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FF343" w14:textId="66DC12CF" w:rsidR="006D54C1" w:rsidRPr="00D2559D" w:rsidRDefault="00D2559D" w:rsidP="00D255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INFORMACIÓNSOBRE </w:t>
      </w:r>
      <w:r w:rsidR="006D54C1" w:rsidRPr="00D2559D">
        <w:rPr>
          <w:rFonts w:ascii="Times New Roman" w:hAnsi="Times New Roman" w:cs="Times New Roman"/>
          <w:b/>
          <w:sz w:val="28"/>
          <w:szCs w:val="28"/>
          <w:u w:val="single"/>
        </w:rPr>
        <w:t>CONTINUIDADE ENTRE MATERIAS DE BACHARELATO</w:t>
      </w:r>
    </w:p>
    <w:p w14:paraId="0DF0E486" w14:textId="367DF55B" w:rsidR="00856B3D" w:rsidRPr="006D54C1" w:rsidRDefault="006D54C1" w:rsidP="00EA78D0">
      <w:pPr>
        <w:tabs>
          <w:tab w:val="left" w:pos="0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Xunta Sans" w:hAnsi="Xunta Sans"/>
        </w:rPr>
        <w:t xml:space="preserve">  </w:t>
      </w:r>
      <w:r w:rsidR="00856B3D" w:rsidRPr="006D54C1">
        <w:rPr>
          <w:rFonts w:ascii="Times New Roman" w:hAnsi="Times New Roman" w:cs="Times New Roman"/>
          <w:sz w:val="24"/>
          <w:szCs w:val="24"/>
        </w:rPr>
        <w:t>O alumnado que desexe matricularse en 2º de Bacharelato de materias optativas de continuidade sen ter cursado a correspondente de primeiro:</w:t>
      </w:r>
    </w:p>
    <w:p w14:paraId="684FCEBF" w14:textId="753860FD" w:rsidR="00856B3D" w:rsidRPr="006D54C1" w:rsidRDefault="00856B3D" w:rsidP="00EA78D0">
      <w:pPr>
        <w:tabs>
          <w:tab w:val="left" w:pos="0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D54C1">
        <w:rPr>
          <w:rFonts w:ascii="Times New Roman" w:hAnsi="Times New Roman" w:cs="Times New Roman"/>
          <w:sz w:val="24"/>
          <w:szCs w:val="24"/>
        </w:rPr>
        <w:t xml:space="preserve">-Deberá cursar como </w:t>
      </w:r>
      <w:proofErr w:type="spellStart"/>
      <w:r w:rsidRPr="006D54C1">
        <w:rPr>
          <w:rFonts w:ascii="Times New Roman" w:hAnsi="Times New Roman" w:cs="Times New Roman"/>
          <w:sz w:val="24"/>
          <w:szCs w:val="24"/>
        </w:rPr>
        <w:t>pendiente</w:t>
      </w:r>
      <w:proofErr w:type="spellEnd"/>
      <w:r w:rsidRPr="006D54C1">
        <w:rPr>
          <w:rFonts w:ascii="Times New Roman" w:hAnsi="Times New Roman" w:cs="Times New Roman"/>
          <w:sz w:val="24"/>
          <w:szCs w:val="24"/>
        </w:rPr>
        <w:t xml:space="preserve"> a materia correspondente de 1º.</w:t>
      </w:r>
    </w:p>
    <w:p w14:paraId="2EC9225F" w14:textId="6F4A4C86" w:rsidR="00856B3D" w:rsidRPr="006D54C1" w:rsidRDefault="00856B3D" w:rsidP="00EA78D0">
      <w:pPr>
        <w:tabs>
          <w:tab w:val="left" w:pos="0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D54C1">
        <w:rPr>
          <w:rFonts w:ascii="Times New Roman" w:hAnsi="Times New Roman" w:cs="Times New Roman"/>
          <w:sz w:val="24"/>
          <w:szCs w:val="24"/>
        </w:rPr>
        <w:t>-Se ten aprobada a materia optativa cursada en primeiro poderá solicitar ao departamento da materia de continuidade que desexe cursar en segundo a realización dunha proba de nivel. Se supera esa proba, poderá matricularse da materia de continuidade de 2º sen ter cursado a de 1º; se non a supera, poderá cursala, pero deberá cursar a correspondente de 1º como materia pendente.</w:t>
      </w:r>
    </w:p>
    <w:p w14:paraId="227A9552" w14:textId="7AA4978A" w:rsidR="00856B3D" w:rsidRPr="006D54C1" w:rsidRDefault="00856B3D" w:rsidP="00EA78D0">
      <w:pPr>
        <w:tabs>
          <w:tab w:val="left" w:pos="0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D54C1">
        <w:rPr>
          <w:rFonts w:ascii="Times New Roman" w:hAnsi="Times New Roman" w:cs="Times New Roman"/>
          <w:sz w:val="24"/>
          <w:szCs w:val="24"/>
        </w:rPr>
        <w:t>Non se inclúen neste ap</w:t>
      </w:r>
      <w:r w:rsidR="006D54C1" w:rsidRPr="006D54C1">
        <w:rPr>
          <w:rFonts w:ascii="Times New Roman" w:hAnsi="Times New Roman" w:cs="Times New Roman"/>
          <w:sz w:val="24"/>
          <w:szCs w:val="24"/>
        </w:rPr>
        <w:t xml:space="preserve">artado as propias de modalidade: Matemáticas I, </w:t>
      </w:r>
      <w:proofErr w:type="spellStart"/>
      <w:r w:rsidR="006D54C1" w:rsidRPr="006D54C1">
        <w:rPr>
          <w:rFonts w:ascii="Times New Roman" w:hAnsi="Times New Roman" w:cs="Times New Roman"/>
          <w:sz w:val="24"/>
          <w:szCs w:val="24"/>
        </w:rPr>
        <w:t>Matemáticas</w:t>
      </w:r>
      <w:proofErr w:type="spellEnd"/>
      <w:r w:rsidR="006D54C1" w:rsidRPr="006D54C1">
        <w:rPr>
          <w:rFonts w:ascii="Times New Roman" w:hAnsi="Times New Roman" w:cs="Times New Roman"/>
          <w:sz w:val="24"/>
          <w:szCs w:val="24"/>
        </w:rPr>
        <w:t xml:space="preserve"> aplicadas I e Latín I.</w:t>
      </w:r>
    </w:p>
    <w:p w14:paraId="74B90FEB" w14:textId="594D5052" w:rsidR="006D54C1" w:rsidRDefault="006D54C1" w:rsidP="00EA78D0">
      <w:pPr>
        <w:tabs>
          <w:tab w:val="left" w:pos="0"/>
        </w:tabs>
        <w:spacing w:after="0"/>
        <w:ind w:left="142"/>
        <w:rPr>
          <w:rFonts w:ascii="Xunta Sans" w:hAnsi="Xunta Sans"/>
        </w:rPr>
      </w:pPr>
      <w:r w:rsidRPr="006D54C1">
        <w:rPr>
          <w:rFonts w:ascii="Times New Roman" w:hAnsi="Times New Roman" w:cs="Times New Roman"/>
          <w:sz w:val="24"/>
          <w:szCs w:val="24"/>
        </w:rPr>
        <w:t xml:space="preserve">  O alumnado que desexe matricularse en 2º de Bacharelato de materias optativas de continuidade sen ter cursado a correspondente de primeiro tera que presentar solicitude por escrito na secretaría do centro ata o día 13 de xuño (incluído). </w:t>
      </w:r>
    </w:p>
    <w:p w14:paraId="29B31D2C" w14:textId="04301B56" w:rsidR="00892636" w:rsidRPr="00D2559D" w:rsidRDefault="006D54C1" w:rsidP="00D2559D">
      <w:pPr>
        <w:spacing w:before="40"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9D">
        <w:rPr>
          <w:rFonts w:ascii="Times New Roman" w:hAnsi="Times New Roman" w:cs="Times New Roman"/>
          <w:b/>
          <w:sz w:val="24"/>
          <w:szCs w:val="24"/>
        </w:rPr>
        <w:t>CONTINUIDADE ENTRE MATER</w:t>
      </w:r>
      <w:bookmarkStart w:id="0" w:name="_GoBack"/>
      <w:bookmarkEnd w:id="0"/>
      <w:r w:rsidRPr="00D2559D">
        <w:rPr>
          <w:rFonts w:ascii="Times New Roman" w:hAnsi="Times New Roman" w:cs="Times New Roman"/>
          <w:b/>
          <w:sz w:val="24"/>
          <w:szCs w:val="24"/>
        </w:rPr>
        <w:t>IAS DE BACHARELATO</w:t>
      </w:r>
    </w:p>
    <w:tbl>
      <w:tblPr>
        <w:tblW w:w="10367" w:type="dxa"/>
        <w:jc w:val="center"/>
        <w:tblInd w:w="-1313" w:type="dxa"/>
        <w:tblBorders>
          <w:top w:val="single" w:sz="6" w:space="0" w:color="000000"/>
          <w:left w:val="single" w:sz="6" w:space="0" w:color="000000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5250"/>
      </w:tblGrid>
      <w:tr w:rsidR="00892636" w:rsidRPr="00892636" w14:paraId="4C4C0FF7" w14:textId="77777777" w:rsidTr="006D54C1">
        <w:trPr>
          <w:tblHeader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772F2AD" w14:textId="083DDAF9" w:rsidR="00892636" w:rsidRPr="006D54C1" w:rsidRDefault="006D54C1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1º CURSO DE BACHARELATO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FD4A85E" w14:textId="5D9043F5" w:rsidR="00892636" w:rsidRPr="006D54C1" w:rsidRDefault="006D54C1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2º CURSO DE BACHARELATO</w:t>
            </w:r>
          </w:p>
        </w:tc>
      </w:tr>
      <w:tr w:rsidR="00892636" w:rsidRPr="00892636" w14:paraId="7C986650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0D4D46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Análise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Musical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5A4867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Análise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Musical II</w:t>
            </w:r>
          </w:p>
        </w:tc>
      </w:tr>
      <w:tr w:rsidR="00892636" w:rsidRPr="00892636" w14:paraId="6D83445C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9A1587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Artes Escénicas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B38CFA9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Artes Escénicas II</w:t>
            </w:r>
          </w:p>
        </w:tc>
      </w:tr>
      <w:tr w:rsidR="00892636" w:rsidRPr="00892636" w14:paraId="73823115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FE25F94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Bioloxía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Xeoloxía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Ciencias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Ambientais</w:t>
            </w:r>
            <w:proofErr w:type="spellEnd"/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A7988CF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Bioloxía</w:t>
            </w:r>
            <w:proofErr w:type="spellEnd"/>
          </w:p>
        </w:tc>
      </w:tr>
      <w:tr w:rsidR="00892636" w:rsidRPr="00892636" w14:paraId="1E218342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4A1E232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Bioloxía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Xeoloxía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Ciencias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Ambientais</w:t>
            </w:r>
            <w:proofErr w:type="spellEnd"/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6F83D6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Xeoloxía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Ciencias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Ambientais</w:t>
            </w:r>
            <w:proofErr w:type="spellEnd"/>
          </w:p>
        </w:tc>
      </w:tr>
      <w:tr w:rsidR="00892636" w:rsidRPr="00892636" w14:paraId="55570256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6B53EA4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Coro e Técnica Vocal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30CDE0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Coro e Técnica Vocal II</w:t>
            </w:r>
          </w:p>
        </w:tc>
      </w:tr>
      <w:tr w:rsidR="00892636" w:rsidRPr="00892636" w14:paraId="2C9C0414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6016FBE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Artístico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287EFB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Artístico II</w:t>
            </w:r>
          </w:p>
        </w:tc>
      </w:tr>
      <w:tr w:rsidR="00892636" w:rsidRPr="00892636" w14:paraId="1072E9DD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554323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Técnico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9FD9610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Técnico II</w:t>
            </w:r>
          </w:p>
        </w:tc>
      </w:tr>
      <w:tr w:rsidR="00892636" w:rsidRPr="00892636" w14:paraId="7961A962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82751D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Técnico I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ou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Técnico Aplicado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ás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Artes Plásticas e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Deseño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D3AB5B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Debuxo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Técnico Aplicado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ás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Artes Plásticas e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Deseño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II</w:t>
            </w:r>
          </w:p>
        </w:tc>
      </w:tr>
      <w:tr w:rsidR="00892636" w:rsidRPr="00892636" w14:paraId="0F211B56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AC00F3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Física e Química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AD36EF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Física</w:t>
            </w:r>
          </w:p>
        </w:tc>
      </w:tr>
      <w:tr w:rsidR="00892636" w:rsidRPr="00892636" w14:paraId="335CEC3F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2261AD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Física e Química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609DC80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Química</w:t>
            </w:r>
          </w:p>
        </w:tc>
      </w:tr>
      <w:tr w:rsidR="00892636" w:rsidRPr="00892636" w14:paraId="09652367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E00D3F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Grego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468F3FE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Grego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II</w:t>
            </w:r>
          </w:p>
        </w:tc>
      </w:tr>
      <w:tr w:rsidR="00892636" w:rsidRPr="00892636" w14:paraId="0EDF8410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0BEEE1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Latín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CD7D3A7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Latín II</w:t>
            </w:r>
          </w:p>
        </w:tc>
      </w:tr>
      <w:tr w:rsidR="00892636" w:rsidRPr="00892636" w14:paraId="72D807CF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FDA1DD9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Castelá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Literatura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B7E4F9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Castelá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Literatura II</w:t>
            </w:r>
          </w:p>
        </w:tc>
      </w:tr>
      <w:tr w:rsidR="00892636" w:rsidRPr="00892636" w14:paraId="1E933CB5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4B08ADB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Estranxeira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3CBDABC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Estranxeira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II</w:t>
            </w:r>
          </w:p>
        </w:tc>
      </w:tr>
      <w:tr w:rsidR="00892636" w:rsidRPr="00892636" w14:paraId="24F0C8A8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8CC080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Galega e Literatura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FC1B2AF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Galega e Literatura II</w:t>
            </w:r>
          </w:p>
        </w:tc>
      </w:tr>
      <w:tr w:rsidR="00892636" w:rsidRPr="00892636" w14:paraId="27F0BD16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44E89C8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Matemáticas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0892B4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• Matemáticas II</w:t>
            </w:r>
          </w:p>
        </w:tc>
      </w:tr>
      <w:tr w:rsidR="00892636" w:rsidRPr="00892636" w14:paraId="5F763EC4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92C996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Matemáticas I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ou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Matemáticas Aplicadas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ás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Ciencias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Sociais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F4C5C1A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Matemáticas Aplicadas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ás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Ciencias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Sociais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II</w:t>
            </w:r>
          </w:p>
        </w:tc>
      </w:tr>
      <w:tr w:rsidR="00892636" w:rsidRPr="00892636" w14:paraId="663FFAA2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52BFA4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Segunda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Estranxeira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F8ED9A2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Segunda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Lingua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Estranxeira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II</w:t>
            </w:r>
          </w:p>
        </w:tc>
      </w:tr>
      <w:tr w:rsidR="00892636" w:rsidRPr="00892636" w14:paraId="73EEFD70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F7F1070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Tecnoloxía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Enxeñaría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A66EA2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Tecnoloxía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Enxeñaría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II</w:t>
            </w:r>
          </w:p>
        </w:tc>
      </w:tr>
      <w:tr w:rsidR="00892636" w:rsidRPr="00892636" w14:paraId="0C034099" w14:textId="77777777" w:rsidTr="006D54C1">
        <w:trPr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7DA18E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Tecnoloxías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da Información e da Comunicación 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8ABA5C5" w14:textId="77777777" w:rsidR="00892636" w:rsidRPr="006D54C1" w:rsidRDefault="00892636" w:rsidP="006D54C1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• </w:t>
            </w:r>
            <w:proofErr w:type="spellStart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Tecnoloxías</w:t>
            </w:r>
            <w:proofErr w:type="spellEnd"/>
            <w:r w:rsidRPr="006D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da Información e da Comunicación II</w:t>
            </w:r>
          </w:p>
        </w:tc>
      </w:tr>
    </w:tbl>
    <w:p w14:paraId="590A3640" w14:textId="77777777" w:rsidR="00892636" w:rsidRPr="00762CA9" w:rsidRDefault="00892636" w:rsidP="00EF5413">
      <w:pPr>
        <w:spacing w:before="120" w:after="180"/>
        <w:jc w:val="both"/>
        <w:rPr>
          <w:rFonts w:ascii="Xunta Sans" w:hAnsi="Xunta Sans"/>
          <w:sz w:val="16"/>
          <w:szCs w:val="16"/>
        </w:rPr>
      </w:pPr>
    </w:p>
    <w:sectPr w:rsidR="00892636" w:rsidRPr="00762CA9" w:rsidSect="006D54C1">
      <w:headerReference w:type="default" r:id="rId9"/>
      <w:pgSz w:w="11906" w:h="16838"/>
      <w:pgMar w:top="1679" w:right="707" w:bottom="426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50BD8" w14:textId="77777777" w:rsidR="0084071E" w:rsidRDefault="0084071E" w:rsidP="0020664A">
      <w:pPr>
        <w:spacing w:after="0" w:line="240" w:lineRule="auto"/>
      </w:pPr>
      <w:r>
        <w:separator/>
      </w:r>
    </w:p>
  </w:endnote>
  <w:endnote w:type="continuationSeparator" w:id="0">
    <w:p w14:paraId="2BE8357A" w14:textId="77777777" w:rsidR="0084071E" w:rsidRDefault="0084071E" w:rsidP="0020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unta Sans">
    <w:altName w:val="Liberation Mono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5F04A" w14:textId="77777777" w:rsidR="0084071E" w:rsidRDefault="0084071E" w:rsidP="0020664A">
      <w:pPr>
        <w:spacing w:after="0" w:line="240" w:lineRule="auto"/>
      </w:pPr>
      <w:r>
        <w:separator/>
      </w:r>
    </w:p>
  </w:footnote>
  <w:footnote w:type="continuationSeparator" w:id="0">
    <w:p w14:paraId="77D67DD0" w14:textId="77777777" w:rsidR="0084071E" w:rsidRDefault="0084071E" w:rsidP="0020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F5D42" w14:textId="755A0C66" w:rsidR="006D4E5D" w:rsidRDefault="00700B83" w:rsidP="006D4E5D">
    <w:pPr>
      <w:pStyle w:val="Encabezado"/>
      <w:tabs>
        <w:tab w:val="clear" w:pos="8504"/>
        <w:tab w:val="center" w:pos="5315"/>
      </w:tabs>
      <w:ind w:left="142"/>
    </w:pPr>
    <w:r w:rsidRPr="0020664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0A7EB3" wp14:editId="2E326792">
          <wp:simplePos x="0" y="0"/>
          <wp:positionH relativeFrom="margin">
            <wp:posOffset>3228975</wp:posOffset>
          </wp:positionH>
          <wp:positionV relativeFrom="paragraph">
            <wp:posOffset>-65405</wp:posOffset>
          </wp:positionV>
          <wp:extent cx="2266950" cy="704215"/>
          <wp:effectExtent l="0" t="0" r="0" b="635"/>
          <wp:wrapSquare wrapText="bothSides"/>
          <wp:docPr id="103" name="Imagen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2" t="40640" r="48807" b="39887"/>
                  <a:stretch/>
                </pic:blipFill>
                <pic:spPr bwMode="auto">
                  <a:xfrm>
                    <a:off x="0" y="0"/>
                    <a:ext cx="2266950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4E364" w14:textId="1A9A9F91" w:rsidR="006D4E5D" w:rsidRDefault="007235D9" w:rsidP="006D4E5D">
    <w:pPr>
      <w:pStyle w:val="Encabezado"/>
      <w:tabs>
        <w:tab w:val="clear" w:pos="8504"/>
        <w:tab w:val="center" w:pos="5315"/>
      </w:tabs>
    </w:pPr>
    <w:r>
      <w:rPr>
        <w:noProof/>
        <w:lang w:eastAsia="es-ES"/>
      </w:rPr>
      <w:drawing>
        <wp:inline distT="0" distB="0" distL="0" distR="0" wp14:anchorId="38E8308E" wp14:editId="3E9B77E0">
          <wp:extent cx="2983832" cy="363471"/>
          <wp:effectExtent l="0" t="0" r="762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fpu-positi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069" cy="36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4AAB" w14:textId="0551447C" w:rsidR="0020664A" w:rsidRDefault="006D4E5D" w:rsidP="006D54C1">
    <w:pPr>
      <w:pStyle w:val="Encabezado"/>
      <w:tabs>
        <w:tab w:val="clear" w:pos="8504"/>
        <w:tab w:val="left" w:pos="889"/>
        <w:tab w:val="center" w:pos="5315"/>
      </w:tabs>
    </w:pPr>
    <w:r>
      <w:tab/>
    </w:r>
    <w:r w:rsidR="006D54C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130"/>
    <w:multiLevelType w:val="hybridMultilevel"/>
    <w:tmpl w:val="D7D25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60FB"/>
    <w:multiLevelType w:val="hybridMultilevel"/>
    <w:tmpl w:val="AC28017C"/>
    <w:lvl w:ilvl="0" w:tplc="50506A3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6794367E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0B2ABC2E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3" w:tplc="BE2A051C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4" w:tplc="4BEAE200">
      <w:numFmt w:val="bullet"/>
      <w:lvlText w:val="•"/>
      <w:lvlJc w:val="left"/>
      <w:pPr>
        <w:ind w:left="3929" w:hanging="360"/>
      </w:pPr>
      <w:rPr>
        <w:rFonts w:hint="default"/>
        <w:lang w:val="es-ES" w:eastAsia="en-US" w:bidi="ar-SA"/>
      </w:rPr>
    </w:lvl>
    <w:lvl w:ilvl="5" w:tplc="A240F9A6">
      <w:numFmt w:val="bullet"/>
      <w:lvlText w:val="•"/>
      <w:lvlJc w:val="left"/>
      <w:pPr>
        <w:ind w:left="4727" w:hanging="360"/>
      </w:pPr>
      <w:rPr>
        <w:rFonts w:hint="default"/>
        <w:lang w:val="es-ES" w:eastAsia="en-US" w:bidi="ar-SA"/>
      </w:rPr>
    </w:lvl>
    <w:lvl w:ilvl="6" w:tplc="DBACE588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7" w:tplc="2F3EB3B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EDD83872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2">
    <w:nsid w:val="1AD470FA"/>
    <w:multiLevelType w:val="hybridMultilevel"/>
    <w:tmpl w:val="8EACCDF0"/>
    <w:lvl w:ilvl="0" w:tplc="94CA9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E5F76"/>
    <w:multiLevelType w:val="hybridMultilevel"/>
    <w:tmpl w:val="A5C4B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B4143"/>
    <w:multiLevelType w:val="hybridMultilevel"/>
    <w:tmpl w:val="767629E2"/>
    <w:lvl w:ilvl="0" w:tplc="FEEC6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F4B3E"/>
    <w:multiLevelType w:val="hybridMultilevel"/>
    <w:tmpl w:val="48EC1ADC"/>
    <w:lvl w:ilvl="0" w:tplc="83C6D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72"/>
    <w:rsid w:val="000160B4"/>
    <w:rsid w:val="000741BF"/>
    <w:rsid w:val="00083A89"/>
    <w:rsid w:val="00090BBA"/>
    <w:rsid w:val="00112E94"/>
    <w:rsid w:val="00137AA9"/>
    <w:rsid w:val="00163CD7"/>
    <w:rsid w:val="001D26EB"/>
    <w:rsid w:val="0020664A"/>
    <w:rsid w:val="0021028F"/>
    <w:rsid w:val="00224193"/>
    <w:rsid w:val="00242FA7"/>
    <w:rsid w:val="00286B3D"/>
    <w:rsid w:val="00294E9B"/>
    <w:rsid w:val="00295DDB"/>
    <w:rsid w:val="002C5D50"/>
    <w:rsid w:val="002C639F"/>
    <w:rsid w:val="002D0DAB"/>
    <w:rsid w:val="0030656F"/>
    <w:rsid w:val="00314E71"/>
    <w:rsid w:val="00376017"/>
    <w:rsid w:val="003C1922"/>
    <w:rsid w:val="003F0374"/>
    <w:rsid w:val="00426107"/>
    <w:rsid w:val="00430565"/>
    <w:rsid w:val="004749FB"/>
    <w:rsid w:val="00477861"/>
    <w:rsid w:val="004A6EB0"/>
    <w:rsid w:val="004B01D1"/>
    <w:rsid w:val="004D7660"/>
    <w:rsid w:val="004F72A5"/>
    <w:rsid w:val="00511156"/>
    <w:rsid w:val="005138E3"/>
    <w:rsid w:val="005231E5"/>
    <w:rsid w:val="00527AD2"/>
    <w:rsid w:val="00544896"/>
    <w:rsid w:val="005839D0"/>
    <w:rsid w:val="005A4ED8"/>
    <w:rsid w:val="005D7D9F"/>
    <w:rsid w:val="005F606B"/>
    <w:rsid w:val="00601EE4"/>
    <w:rsid w:val="00612A0A"/>
    <w:rsid w:val="006166B8"/>
    <w:rsid w:val="00627CA8"/>
    <w:rsid w:val="006424AE"/>
    <w:rsid w:val="0068131D"/>
    <w:rsid w:val="006A76F5"/>
    <w:rsid w:val="006C523C"/>
    <w:rsid w:val="006D4E5D"/>
    <w:rsid w:val="006D54C1"/>
    <w:rsid w:val="00700B83"/>
    <w:rsid w:val="007235D9"/>
    <w:rsid w:val="00725638"/>
    <w:rsid w:val="007548C6"/>
    <w:rsid w:val="00762CA9"/>
    <w:rsid w:val="00792840"/>
    <w:rsid w:val="007D3A19"/>
    <w:rsid w:val="007F0099"/>
    <w:rsid w:val="00827026"/>
    <w:rsid w:val="00835D60"/>
    <w:rsid w:val="0084071E"/>
    <w:rsid w:val="00852DFF"/>
    <w:rsid w:val="00856B3D"/>
    <w:rsid w:val="00871AB1"/>
    <w:rsid w:val="00884FB1"/>
    <w:rsid w:val="00892636"/>
    <w:rsid w:val="008B071E"/>
    <w:rsid w:val="008B6A47"/>
    <w:rsid w:val="008D2660"/>
    <w:rsid w:val="008D5B1A"/>
    <w:rsid w:val="008F73F9"/>
    <w:rsid w:val="00937D2D"/>
    <w:rsid w:val="00951934"/>
    <w:rsid w:val="009A5DFB"/>
    <w:rsid w:val="009C68C8"/>
    <w:rsid w:val="009C6E96"/>
    <w:rsid w:val="009D4F11"/>
    <w:rsid w:val="00A14FD8"/>
    <w:rsid w:val="00A16FB0"/>
    <w:rsid w:val="00AD14F4"/>
    <w:rsid w:val="00AD6169"/>
    <w:rsid w:val="00B32738"/>
    <w:rsid w:val="00B34DCB"/>
    <w:rsid w:val="00B37185"/>
    <w:rsid w:val="00B6066B"/>
    <w:rsid w:val="00B62F46"/>
    <w:rsid w:val="00B727AB"/>
    <w:rsid w:val="00B86C3A"/>
    <w:rsid w:val="00BB6FC2"/>
    <w:rsid w:val="00BC4B11"/>
    <w:rsid w:val="00BC6793"/>
    <w:rsid w:val="00BD3C2C"/>
    <w:rsid w:val="00C31A24"/>
    <w:rsid w:val="00C35F08"/>
    <w:rsid w:val="00C67359"/>
    <w:rsid w:val="00CE035B"/>
    <w:rsid w:val="00CE591C"/>
    <w:rsid w:val="00D03743"/>
    <w:rsid w:val="00D149A9"/>
    <w:rsid w:val="00D170FE"/>
    <w:rsid w:val="00D2559D"/>
    <w:rsid w:val="00D27712"/>
    <w:rsid w:val="00D30B19"/>
    <w:rsid w:val="00D60FCA"/>
    <w:rsid w:val="00D6447C"/>
    <w:rsid w:val="00D65272"/>
    <w:rsid w:val="00DB4AD1"/>
    <w:rsid w:val="00DF01B2"/>
    <w:rsid w:val="00E02F4E"/>
    <w:rsid w:val="00E15EDA"/>
    <w:rsid w:val="00E524AB"/>
    <w:rsid w:val="00E61523"/>
    <w:rsid w:val="00E66106"/>
    <w:rsid w:val="00EA442D"/>
    <w:rsid w:val="00EA78D0"/>
    <w:rsid w:val="00EC2886"/>
    <w:rsid w:val="00ED0E71"/>
    <w:rsid w:val="00ED3F0F"/>
    <w:rsid w:val="00EF369F"/>
    <w:rsid w:val="00EF4A40"/>
    <w:rsid w:val="00EF5413"/>
    <w:rsid w:val="00F6331E"/>
    <w:rsid w:val="00FB1342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F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4A"/>
  </w:style>
  <w:style w:type="paragraph" w:styleId="Piedepgina">
    <w:name w:val="footer"/>
    <w:basedOn w:val="Normal"/>
    <w:link w:val="Piedepgina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4A"/>
  </w:style>
  <w:style w:type="paragraph" w:styleId="Prrafodelista">
    <w:name w:val="List Paragraph"/>
    <w:basedOn w:val="Normal"/>
    <w:uiPriority w:val="34"/>
    <w:qFormat/>
    <w:rsid w:val="00426107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2C5D50"/>
    <w:pPr>
      <w:spacing w:after="0" w:line="240" w:lineRule="auto"/>
    </w:pPr>
    <w:rPr>
      <w:lang w:val="gl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3F9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5B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5B1A"/>
    <w:rPr>
      <w:lang w:val="gl-ES"/>
    </w:rPr>
  </w:style>
  <w:style w:type="table" w:customStyle="1" w:styleId="TableNormal">
    <w:name w:val="Table Normal"/>
    <w:uiPriority w:val="2"/>
    <w:semiHidden/>
    <w:unhideWhenUsed/>
    <w:qFormat/>
    <w:rsid w:val="008D5B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827026"/>
  </w:style>
  <w:style w:type="paragraph" w:customStyle="1" w:styleId="tx1">
    <w:name w:val="tx1"/>
    <w:link w:val="tx1Car1"/>
    <w:rsid w:val="00EA78D0"/>
    <w:pPr>
      <w:spacing w:before="120" w:after="60" w:line="240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customStyle="1" w:styleId="n5">
    <w:name w:val="n5"/>
    <w:next w:val="tx1"/>
    <w:link w:val="n5Car"/>
    <w:rsid w:val="00EA78D0"/>
    <w:pPr>
      <w:keepNext/>
      <w:tabs>
        <w:tab w:val="left" w:pos="907"/>
      </w:tabs>
      <w:spacing w:before="300" w:after="240" w:line="240" w:lineRule="auto"/>
      <w:ind w:left="907"/>
    </w:pPr>
    <w:rPr>
      <w:rFonts w:ascii="Arial" w:eastAsia="Times New Roman" w:hAnsi="Arial" w:cs="Arial"/>
      <w:b/>
      <w:bCs/>
      <w:color w:val="000080"/>
      <w:lang w:val="gl-ES" w:eastAsia="es-ES"/>
    </w:rPr>
  </w:style>
  <w:style w:type="character" w:customStyle="1" w:styleId="n5Car">
    <w:name w:val="n5 Car"/>
    <w:link w:val="n5"/>
    <w:rsid w:val="00EA78D0"/>
    <w:rPr>
      <w:rFonts w:ascii="Arial" w:eastAsia="Times New Roman" w:hAnsi="Arial" w:cs="Arial"/>
      <w:b/>
      <w:bCs/>
      <w:color w:val="000080"/>
      <w:lang w:val="gl-ES" w:eastAsia="es-ES"/>
    </w:rPr>
  </w:style>
  <w:style w:type="paragraph" w:customStyle="1" w:styleId="tt1cn">
    <w:name w:val="tt1cn"/>
    <w:basedOn w:val="Normal"/>
    <w:rsid w:val="00EA78D0"/>
    <w:pPr>
      <w:widowControl w:val="0"/>
      <w:tabs>
        <w:tab w:val="left" w:pos="851"/>
      </w:tabs>
      <w:autoSpaceDE w:val="0"/>
      <w:autoSpaceDN w:val="0"/>
      <w:adjustRightInd w:val="0"/>
      <w:spacing w:before="20" w:after="20" w:line="240" w:lineRule="auto"/>
      <w:jc w:val="center"/>
    </w:pPr>
    <w:rPr>
      <w:rFonts w:ascii="Arial" w:eastAsia="Times New Roman" w:hAnsi="Arial" w:cs="Helvetica"/>
      <w:b/>
      <w:bCs/>
      <w:sz w:val="16"/>
      <w:szCs w:val="16"/>
      <w:lang w:eastAsia="es-ES"/>
    </w:rPr>
  </w:style>
  <w:style w:type="paragraph" w:customStyle="1" w:styleId="tt1">
    <w:name w:val="tt1"/>
    <w:link w:val="tt1Car"/>
    <w:rsid w:val="00EA78D0"/>
    <w:pPr>
      <w:spacing w:before="20" w:after="20" w:line="240" w:lineRule="auto"/>
    </w:pPr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t1">
    <w:name w:val="t1"/>
    <w:rsid w:val="00EA78D0"/>
    <w:pPr>
      <w:tabs>
        <w:tab w:val="left" w:pos="-1440"/>
      </w:tabs>
      <w:spacing w:before="600" w:after="0" w:line="240" w:lineRule="auto"/>
    </w:pPr>
    <w:rPr>
      <w:rFonts w:ascii="Arial" w:eastAsia="Times New Roman" w:hAnsi="Arial" w:cs="Arial"/>
      <w:bCs/>
      <w:noProof/>
      <w:sz w:val="28"/>
      <w:szCs w:val="32"/>
      <w:lang w:val="gl-ES" w:eastAsia="es-ES"/>
    </w:rPr>
  </w:style>
  <w:style w:type="character" w:customStyle="1" w:styleId="tx1Car1">
    <w:name w:val="tx1 Car1"/>
    <w:link w:val="tx1"/>
    <w:rsid w:val="00EA78D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1Car">
    <w:name w:val="tt1 Car"/>
    <w:link w:val="tt1"/>
    <w:rsid w:val="00EA78D0"/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Standard">
    <w:name w:val="Standard"/>
    <w:rsid w:val="00EA78D0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customStyle="1" w:styleId="dog-anexo-encabezado">
    <w:name w:val="dog-anexo-encabezado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og-capitulo-nome">
    <w:name w:val="dog-capitulo-nome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p1">
    <w:name w:val="ttp1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5">
    <w:name w:val="Pa5"/>
    <w:basedOn w:val="Normal"/>
    <w:next w:val="Normal"/>
    <w:uiPriority w:val="99"/>
    <w:rsid w:val="00B3273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E52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4A"/>
  </w:style>
  <w:style w:type="paragraph" w:styleId="Piedepgina">
    <w:name w:val="footer"/>
    <w:basedOn w:val="Normal"/>
    <w:link w:val="Piedepgina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4A"/>
  </w:style>
  <w:style w:type="paragraph" w:styleId="Prrafodelista">
    <w:name w:val="List Paragraph"/>
    <w:basedOn w:val="Normal"/>
    <w:uiPriority w:val="34"/>
    <w:qFormat/>
    <w:rsid w:val="00426107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2C5D50"/>
    <w:pPr>
      <w:spacing w:after="0" w:line="240" w:lineRule="auto"/>
    </w:pPr>
    <w:rPr>
      <w:lang w:val="gl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3F9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5B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5B1A"/>
    <w:rPr>
      <w:lang w:val="gl-ES"/>
    </w:rPr>
  </w:style>
  <w:style w:type="table" w:customStyle="1" w:styleId="TableNormal">
    <w:name w:val="Table Normal"/>
    <w:uiPriority w:val="2"/>
    <w:semiHidden/>
    <w:unhideWhenUsed/>
    <w:qFormat/>
    <w:rsid w:val="008D5B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827026"/>
  </w:style>
  <w:style w:type="paragraph" w:customStyle="1" w:styleId="tx1">
    <w:name w:val="tx1"/>
    <w:link w:val="tx1Car1"/>
    <w:rsid w:val="00EA78D0"/>
    <w:pPr>
      <w:spacing w:before="120" w:after="60" w:line="240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customStyle="1" w:styleId="n5">
    <w:name w:val="n5"/>
    <w:next w:val="tx1"/>
    <w:link w:val="n5Car"/>
    <w:rsid w:val="00EA78D0"/>
    <w:pPr>
      <w:keepNext/>
      <w:tabs>
        <w:tab w:val="left" w:pos="907"/>
      </w:tabs>
      <w:spacing w:before="300" w:after="240" w:line="240" w:lineRule="auto"/>
      <w:ind w:left="907"/>
    </w:pPr>
    <w:rPr>
      <w:rFonts w:ascii="Arial" w:eastAsia="Times New Roman" w:hAnsi="Arial" w:cs="Arial"/>
      <w:b/>
      <w:bCs/>
      <w:color w:val="000080"/>
      <w:lang w:val="gl-ES" w:eastAsia="es-ES"/>
    </w:rPr>
  </w:style>
  <w:style w:type="character" w:customStyle="1" w:styleId="n5Car">
    <w:name w:val="n5 Car"/>
    <w:link w:val="n5"/>
    <w:rsid w:val="00EA78D0"/>
    <w:rPr>
      <w:rFonts w:ascii="Arial" w:eastAsia="Times New Roman" w:hAnsi="Arial" w:cs="Arial"/>
      <w:b/>
      <w:bCs/>
      <w:color w:val="000080"/>
      <w:lang w:val="gl-ES" w:eastAsia="es-ES"/>
    </w:rPr>
  </w:style>
  <w:style w:type="paragraph" w:customStyle="1" w:styleId="tt1cn">
    <w:name w:val="tt1cn"/>
    <w:basedOn w:val="Normal"/>
    <w:rsid w:val="00EA78D0"/>
    <w:pPr>
      <w:widowControl w:val="0"/>
      <w:tabs>
        <w:tab w:val="left" w:pos="851"/>
      </w:tabs>
      <w:autoSpaceDE w:val="0"/>
      <w:autoSpaceDN w:val="0"/>
      <w:adjustRightInd w:val="0"/>
      <w:spacing w:before="20" w:after="20" w:line="240" w:lineRule="auto"/>
      <w:jc w:val="center"/>
    </w:pPr>
    <w:rPr>
      <w:rFonts w:ascii="Arial" w:eastAsia="Times New Roman" w:hAnsi="Arial" w:cs="Helvetica"/>
      <w:b/>
      <w:bCs/>
      <w:sz w:val="16"/>
      <w:szCs w:val="16"/>
      <w:lang w:eastAsia="es-ES"/>
    </w:rPr>
  </w:style>
  <w:style w:type="paragraph" w:customStyle="1" w:styleId="tt1">
    <w:name w:val="tt1"/>
    <w:link w:val="tt1Car"/>
    <w:rsid w:val="00EA78D0"/>
    <w:pPr>
      <w:spacing w:before="20" w:after="20" w:line="240" w:lineRule="auto"/>
    </w:pPr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t1">
    <w:name w:val="t1"/>
    <w:rsid w:val="00EA78D0"/>
    <w:pPr>
      <w:tabs>
        <w:tab w:val="left" w:pos="-1440"/>
      </w:tabs>
      <w:spacing w:before="600" w:after="0" w:line="240" w:lineRule="auto"/>
    </w:pPr>
    <w:rPr>
      <w:rFonts w:ascii="Arial" w:eastAsia="Times New Roman" w:hAnsi="Arial" w:cs="Arial"/>
      <w:bCs/>
      <w:noProof/>
      <w:sz w:val="28"/>
      <w:szCs w:val="32"/>
      <w:lang w:val="gl-ES" w:eastAsia="es-ES"/>
    </w:rPr>
  </w:style>
  <w:style w:type="character" w:customStyle="1" w:styleId="tx1Car1">
    <w:name w:val="tx1 Car1"/>
    <w:link w:val="tx1"/>
    <w:rsid w:val="00EA78D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1Car">
    <w:name w:val="tt1 Car"/>
    <w:link w:val="tt1"/>
    <w:rsid w:val="00EA78D0"/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Standard">
    <w:name w:val="Standard"/>
    <w:rsid w:val="00EA78D0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customStyle="1" w:styleId="dog-anexo-encabezado">
    <w:name w:val="dog-anexo-encabezado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og-capitulo-nome">
    <w:name w:val="dog-capitulo-nome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p1">
    <w:name w:val="ttp1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5">
    <w:name w:val="Pa5"/>
    <w:basedOn w:val="Normal"/>
    <w:next w:val="Normal"/>
    <w:uiPriority w:val="99"/>
    <w:rsid w:val="00B3273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E52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8F85-FEC2-4E4F-84B2-0743B425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</dc:creator>
  <cp:lastModifiedBy>Usuario</cp:lastModifiedBy>
  <cp:revision>4</cp:revision>
  <cp:lastPrinted>2024-11-05T10:14:00Z</cp:lastPrinted>
  <dcterms:created xsi:type="dcterms:W3CDTF">2025-06-06T10:12:00Z</dcterms:created>
  <dcterms:modified xsi:type="dcterms:W3CDTF">2025-06-09T11:56:00Z</dcterms:modified>
</cp:coreProperties>
</file>