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0" w:after="0"/>
        <w:rPr>
          <w:color w:val="000000"/>
          <w:sz w:val="40"/>
          <w:szCs w:val="40"/>
        </w:rPr>
      </w:pPr>
      <w:r>
        <w:rPr/>
      </w:r>
    </w:p>
    <w:p>
      <w:pPr>
        <w:pStyle w:val="LOnormal"/>
        <w:numPr>
          <w:ilvl w:val="0"/>
          <w:numId w:val="1"/>
        </w:numPr>
        <w:spacing w:before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normal"/>
        <w:ind w:left="720" w:hanging="0"/>
        <w:rPr>
          <w:rFonts w:ascii="Arial" w:hAnsi="Arial" w:eastAsia="Cambria" w:cs="Arial"/>
          <w:b/>
          <w:b/>
          <w:color w:val="000000"/>
          <w:sz w:val="32"/>
          <w:szCs w:val="32"/>
        </w:rPr>
      </w:pPr>
      <w:r>
        <w:rPr>
          <w:rFonts w:eastAsia="Cambria" w:cs="Arial" w:ascii="Arial" w:hAnsi="Arial"/>
          <w:b/>
          <w:color w:val="000000"/>
          <w:sz w:val="32"/>
          <w:szCs w:val="32"/>
        </w:rPr>
        <w:t>LEGISLACIÓN VIGENTE, ESPACIOS PROTEGIDOS. CARACTERÍSTICAS DE LOS ECOSISTEMAS Y ESPECIES DE LOS ECOSISTEMAS.</w:t>
      </w:r>
    </w:p>
    <w:p>
      <w:pPr>
        <w:pStyle w:val="LOnormal"/>
        <w:ind w:left="720" w:hanging="0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numPr>
          <w:ilvl w:val="0"/>
          <w:numId w:val="1"/>
        </w:numPr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Todo el mundo tiene derecho a disfrutar de un m medioambiente adecuado. A si como  el deber de conservarlo.</w:t>
      </w:r>
    </w:p>
    <w:p>
      <w:pPr>
        <w:pStyle w:val="LOnormal"/>
        <w:numPr>
          <w:ilvl w:val="0"/>
          <w:numId w:val="1"/>
        </w:numPr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Los poderes públicos velaran por  la utilización racional de todos los recursos naturales .con el fin de mejorar la calidad de vida&lt; y proteger el medioambiente.</w:t>
      </w:r>
    </w:p>
    <w:p>
      <w:pPr>
        <w:pStyle w:val="LOnormal"/>
        <w:numPr>
          <w:ilvl w:val="0"/>
          <w:numId w:val="1"/>
        </w:numPr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Para el que no respete esas normas tendrán efectos penales y deberán reparar el daño causado.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 xml:space="preserve">Principios que rige esa ley </w:t>
      </w:r>
    </w:p>
    <w:p>
      <w:pPr>
        <w:pStyle w:val="LOnormal"/>
        <w:numPr>
          <w:ilvl w:val="0"/>
          <w:numId w:val="1"/>
        </w:numPr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Mantenimiento de los procesos ecológicos esenciales.</w:t>
      </w:r>
    </w:p>
    <w:p>
      <w:pPr>
        <w:pStyle w:val="LOnormal"/>
        <w:numPr>
          <w:ilvl w:val="0"/>
          <w:numId w:val="1"/>
        </w:numPr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Conservación y restauración de la biodiversidad y la geodiversidad.</w:t>
      </w:r>
    </w:p>
    <w:p>
      <w:pPr>
        <w:pStyle w:val="LOnormal"/>
        <w:numPr>
          <w:ilvl w:val="0"/>
          <w:numId w:val="1"/>
        </w:numPr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Aprovechamiento sostenible del patrimonio natural.</w:t>
      </w:r>
    </w:p>
    <w:p>
      <w:pPr>
        <w:pStyle w:val="LOnormal"/>
        <w:numPr>
          <w:ilvl w:val="0"/>
          <w:numId w:val="1"/>
        </w:numPr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Conservación y preservación de la  variedad.</w:t>
      </w:r>
    </w:p>
    <w:p>
      <w:pPr>
        <w:pStyle w:val="LOnormal"/>
        <w:numPr>
          <w:ilvl w:val="0"/>
          <w:numId w:val="1"/>
        </w:numPr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Conservación, uso sostenible mejora y restauración del patrimonio natural.</w:t>
      </w:r>
    </w:p>
    <w:p>
      <w:pPr>
        <w:pStyle w:val="LOnormal"/>
        <w:numPr>
          <w:ilvl w:val="0"/>
          <w:numId w:val="1"/>
        </w:numPr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Garantía de la información a la ciudadanía.</w:t>
      </w:r>
    </w:p>
    <w:p>
      <w:pPr>
        <w:pStyle w:val="LOnormal"/>
        <w:numPr>
          <w:ilvl w:val="0"/>
          <w:numId w:val="1"/>
        </w:numPr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Prevención de los problemas emergentes consecuencia del cambio climático.</w:t>
      </w:r>
    </w:p>
    <w:p>
      <w:pPr>
        <w:pStyle w:val="LOnormal"/>
        <w:numPr>
          <w:ilvl w:val="0"/>
          <w:numId w:val="1"/>
        </w:numPr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Participación de los habitantes.</w:t>
      </w:r>
    </w:p>
    <w:p>
      <w:pPr>
        <w:pStyle w:val="LOnormal"/>
        <w:numPr>
          <w:ilvl w:val="0"/>
          <w:numId w:val="1"/>
        </w:numPr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Mantenimiento y participación de las poblaciones.</w:t>
      </w:r>
    </w:p>
    <w:p>
      <w:pPr>
        <w:pStyle w:val="LOnormal"/>
        <w:numPr>
          <w:ilvl w:val="0"/>
          <w:numId w:val="1"/>
        </w:numPr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Regulación de los espacios protegidos.</w:t>
      </w:r>
    </w:p>
    <w:p>
      <w:pPr>
        <w:pStyle w:val="LOnormal"/>
        <w:numPr>
          <w:ilvl w:val="0"/>
          <w:numId w:val="1"/>
        </w:numPr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Contener elementos naturales representativos.</w:t>
      </w:r>
    </w:p>
    <w:p>
      <w:pPr>
        <w:pStyle w:val="LOnormal"/>
        <w:numPr>
          <w:ilvl w:val="0"/>
          <w:numId w:val="1"/>
        </w:numPr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Protección y mantenimiento de la diversidad biológica.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b/>
          <w:b/>
          <w:color w:val="000000"/>
          <w:sz w:val="32"/>
          <w:szCs w:val="32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 xml:space="preserve">                              </w:t>
      </w:r>
      <w:r>
        <w:rPr>
          <w:rFonts w:eastAsia="Cambria" w:cs="Cambria" w:ascii="Cambria" w:hAnsi="Cambria"/>
          <w:b/>
          <w:color w:val="000000"/>
          <w:sz w:val="32"/>
          <w:szCs w:val="32"/>
        </w:rPr>
        <w:t>IMPACTO AMBIENTAL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La ley del impacto ambiental establece unas bases que deben garantizar un elevado nivel de protección ambiental, para promover un desarrollo sostenible.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Esta ley también informara de los proyectos, que puedan tener efecto sobre el medioambiente, por lo que la evaluación ambiental resulta indispensable para la protección del medioambiente y facilita la incorporación de criterios de sostenibilidad.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Esta  ley regula la responsabilidad de prevenir y reparar los daños medioambientales, con unos principios, quien contamina paga. Por lo tanto quien no cumpla esta ley tendrá sanciones penales y administrativas.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La  reparación consiste en devolver los recursos dañados a su estado original.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b/>
          <w:b/>
          <w:color w:val="000000"/>
          <w:sz w:val="32"/>
          <w:szCs w:val="32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 xml:space="preserve">              </w:t>
      </w:r>
      <w:r>
        <w:rPr>
          <w:rFonts w:eastAsia="Cambria" w:cs="Cambria" w:ascii="Cambria" w:hAnsi="Cambria"/>
          <w:b/>
          <w:color w:val="000000"/>
          <w:sz w:val="32"/>
          <w:szCs w:val="32"/>
        </w:rPr>
        <w:t>INFORMACIÓN DE LA RUTA A LOS PARTICIPANTES.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Horarios previstos</w:t>
      </w:r>
      <w:r>
        <w:rPr>
          <w:rFonts w:eastAsia="Cambria" w:cs="Cambria" w:ascii="Cambria" w:hAnsi="Cambria"/>
          <w:color w:val="000000"/>
          <w:sz w:val="24"/>
          <w:szCs w:val="24"/>
        </w:rPr>
        <w:t>: dependiendo de diferentes rutas de un día o más.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Etapas</w:t>
      </w:r>
      <w:r>
        <w:rPr>
          <w:rFonts w:eastAsia="Cambria" w:cs="Cambria" w:ascii="Cambria" w:hAnsi="Cambria"/>
          <w:color w:val="000000"/>
          <w:sz w:val="24"/>
          <w:szCs w:val="24"/>
        </w:rPr>
        <w:t>: Deben conocer las etapas de la ruta , los caminos, los municipios, o lugares por donde pasaran , paradas etc.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Previsión meteorológica</w:t>
      </w:r>
      <w:r>
        <w:rPr>
          <w:rFonts w:eastAsia="Cambria" w:cs="Cambria" w:ascii="Cambria" w:hAnsi="Cambria"/>
          <w:color w:val="000000"/>
          <w:sz w:val="24"/>
          <w:szCs w:val="24"/>
        </w:rPr>
        <w:t>: Informar de la distinta meteorología durante la ruta.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Nivel de dificultad</w:t>
      </w:r>
      <w:r>
        <w:rPr>
          <w:rFonts w:eastAsia="Cambria" w:cs="Cambria" w:ascii="Cambria" w:hAnsi="Cambria"/>
          <w:color w:val="000000"/>
          <w:sz w:val="24"/>
          <w:szCs w:val="24"/>
        </w:rPr>
        <w:t>: Debe ser conocido por los participantes.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 xml:space="preserve">Equipo y material: </w:t>
      </w:r>
      <w:r>
        <w:rPr>
          <w:rFonts w:eastAsia="Cambria" w:cs="Cambria" w:ascii="Cambria" w:hAnsi="Cambria"/>
          <w:color w:val="000000"/>
          <w:sz w:val="24"/>
          <w:szCs w:val="24"/>
        </w:rPr>
        <w:t>Los participantes deben conocer el equipo y material a utilizar en la ruta.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Lugares de interés</w:t>
      </w:r>
      <w:r>
        <w:rPr>
          <w:rFonts w:eastAsia="Cambria" w:cs="Cambria" w:ascii="Cambria" w:hAnsi="Cambria"/>
          <w:color w:val="000000"/>
          <w:sz w:val="24"/>
          <w:szCs w:val="24"/>
        </w:rPr>
        <w:t>: Es interesante la información previa para que los participantes sepan lo que van a ver.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 xml:space="preserve">     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b/>
          <w:b/>
          <w:color w:val="000000"/>
          <w:sz w:val="32"/>
          <w:szCs w:val="32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 xml:space="preserve">                       </w:t>
      </w:r>
      <w:r>
        <w:rPr>
          <w:rFonts w:eastAsia="Cambria" w:cs="Cambria" w:ascii="Cambria" w:hAnsi="Cambria"/>
          <w:b/>
          <w:color w:val="000000"/>
          <w:sz w:val="32"/>
          <w:szCs w:val="32"/>
        </w:rPr>
        <w:t>INFORMACIÓN SOBRE EL CABALLO</w:t>
      </w:r>
    </w:p>
    <w:p>
      <w:pPr>
        <w:pStyle w:val="LOnormal"/>
        <w:rPr>
          <w:rFonts w:ascii="Cambria" w:hAnsi="Cambria" w:eastAsia="Cambria" w:cs="Cambria"/>
          <w:b/>
          <w:b/>
          <w:color w:val="000000"/>
          <w:sz w:val="32"/>
          <w:szCs w:val="32"/>
        </w:rPr>
      </w:pPr>
      <w:r>
        <w:rPr>
          <w:rFonts w:eastAsia="Cambria" w:cs="Cambria" w:ascii="Cambria" w:hAnsi="Cambria"/>
          <w:b/>
          <w:color w:val="000000"/>
          <w:sz w:val="32"/>
          <w:szCs w:val="32"/>
        </w:rPr>
        <w:t xml:space="preserve">  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Carácter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Talla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Capa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Raza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Condición física</w:t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Estado de salud</w:t>
      </w:r>
    </w:p>
    <w:p>
      <w:pPr>
        <w:pStyle w:val="LOnormal"/>
        <w:rPr>
          <w:rFonts w:ascii="Cambria" w:hAnsi="Cambria" w:eastAsia="Cambria" w:cs="Cambria"/>
          <w:b/>
          <w:b/>
          <w:color w:val="000000"/>
          <w:sz w:val="24"/>
          <w:szCs w:val="24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rPr>
          <w:rFonts w:ascii="Cambria" w:hAnsi="Cambria" w:eastAsia="Cambria" w:cs="Cambria"/>
          <w:color w:val="000000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</w:r>
    </w:p>
    <w:p>
      <w:pPr>
        <w:pStyle w:val="LOnormal"/>
        <w:numPr>
          <w:ilvl w:val="0"/>
          <w:numId w:val="1"/>
        </w:numPr>
        <w:spacing w:before="0" w:after="200"/>
        <w:rPr>
          <w:rFonts w:ascii="Cambria" w:hAnsi="Cambria" w:eastAsia="Cambria" w:cs="Cambria"/>
          <w:b/>
          <w:b/>
          <w:color w:val="000000"/>
          <w:sz w:val="32"/>
          <w:szCs w:val="32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auto"/>
    <w:pitch w:val="default"/>
  </w:font>
  <w:font w:name="Courier New">
    <w:charset w:val="01"/>
    <w:family w:val="auto"/>
    <w:pitch w:val="fixed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57e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f23e91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Bitstream Vera Sans" w:cs="FreeSans"/>
      <w:sz w:val="28"/>
      <w:szCs w:val="28"/>
    </w:rPr>
  </w:style>
  <w:style w:type="paragraph" w:styleId="Corpo">
    <w:name w:val="Body Text"/>
    <w:basedOn w:val="Normal"/>
    <w:rsid w:val="00c87427"/>
    <w:pPr>
      <w:spacing w:before="0" w:after="140"/>
    </w:pPr>
    <w:rPr/>
  </w:style>
  <w:style w:type="paragraph" w:styleId="Lista">
    <w:name w:val="List"/>
    <w:basedOn w:val="Corpo"/>
    <w:rsid w:val="00c87427"/>
    <w:pPr/>
    <w:rPr>
      <w:rFonts w:cs="Free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c87427"/>
    <w:pPr>
      <w:suppressLineNumbers/>
    </w:pPr>
    <w:rPr>
      <w:rFonts w:cs="FreeSans"/>
    </w:rPr>
  </w:style>
  <w:style w:type="paragraph" w:styleId="Ttulo11" w:customStyle="1">
    <w:name w:val="Título 11"/>
    <w:basedOn w:val="LOnormal"/>
    <w:next w:val="LOnormal"/>
    <w:qFormat/>
    <w:rsid w:val="00ea2267"/>
    <w:pPr>
      <w:keepNext w:val="true"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1" w:customStyle="1">
    <w:name w:val="Título 21"/>
    <w:basedOn w:val="LOnormal"/>
    <w:next w:val="LOnormal"/>
    <w:qFormat/>
    <w:rsid w:val="00ea2267"/>
    <w:pPr>
      <w:keepNext w:val="true"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1" w:customStyle="1">
    <w:name w:val="Título 31"/>
    <w:basedOn w:val="LOnormal"/>
    <w:next w:val="LOnormal"/>
    <w:qFormat/>
    <w:rsid w:val="00ea2267"/>
    <w:pPr>
      <w:keepNext w:val="true"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1" w:customStyle="1">
    <w:name w:val="Título 41"/>
    <w:basedOn w:val="LOnormal"/>
    <w:next w:val="LOnormal"/>
    <w:qFormat/>
    <w:rsid w:val="00ea2267"/>
    <w:pPr>
      <w:keepNext w:val="true"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1" w:customStyle="1">
    <w:name w:val="Título 51"/>
    <w:basedOn w:val="LOnormal"/>
    <w:next w:val="LOnormal"/>
    <w:qFormat/>
    <w:rsid w:val="00ea2267"/>
    <w:pPr>
      <w:keepNext w:val="true"/>
      <w:keepLines/>
      <w:spacing w:before="220" w:after="40"/>
      <w:outlineLvl w:val="4"/>
    </w:pPr>
    <w:rPr>
      <w:b/>
      <w:color w:val="000000"/>
    </w:rPr>
  </w:style>
  <w:style w:type="paragraph" w:styleId="Ttulo61" w:customStyle="1">
    <w:name w:val="Título 61"/>
    <w:basedOn w:val="LOnormal"/>
    <w:next w:val="LOnormal"/>
    <w:qFormat/>
    <w:rsid w:val="00ea2267"/>
    <w:pPr>
      <w:keepNext w:val="true"/>
      <w:keepLines/>
      <w:spacing w:before="200" w:after="40"/>
      <w:outlineLvl w:val="5"/>
    </w:pPr>
    <w:rPr>
      <w:b/>
      <w:color w:val="000000"/>
      <w:sz w:val="20"/>
      <w:szCs w:val="20"/>
    </w:rPr>
  </w:style>
  <w:style w:type="paragraph" w:styleId="Ttulododocumento">
    <w:name w:val="Title"/>
    <w:basedOn w:val="LOnormal"/>
    <w:next w:val="Corpo"/>
    <w:qFormat/>
    <w:rsid w:val="00ea2267"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Descripcin1" w:customStyle="1">
    <w:name w:val="Descripción1"/>
    <w:basedOn w:val="Normal"/>
    <w:qFormat/>
    <w:rsid w:val="00c8742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Onormal" w:customStyle="1">
    <w:name w:val="LO-normal"/>
    <w:qFormat/>
    <w:rsid w:val="00ea226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s-ES" w:bidi="ar-SA"/>
    </w:rPr>
  </w:style>
  <w:style w:type="paragraph" w:styleId="Subttulo">
    <w:name w:val="Subtitle"/>
    <w:basedOn w:val="LOnormal"/>
    <w:next w:val="LOnormal"/>
    <w:qFormat/>
    <w:rsid w:val="00ea2267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23e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ea226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AAF28-4BF9-442A-AB5E-3A7448CC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3224</TotalTime>
  <Application>LibreOffice/7.0.4.2$Linux_X86_64 LibreOffice_project/00$Build-2</Application>
  <AppVersion>15.0000</AppVersion>
  <Pages>3</Pages>
  <Words>380</Words>
  <Characters>2152</Characters>
  <CharactersWithSpaces>2559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2022-11-03T08:58:00Z</dcterms:created>
  <dc:creator/>
  <dc:description/>
  <dc:language>gl-ES</dc:language>
  <cp:lastModifiedBy/>
  <cp:lastPrinted>2023-01-12T10:08:00Z</cp:lastPrinted>
  <dcterms:modified xsi:type="dcterms:W3CDTF">2025-02-12T12:50:42Z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