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F7" w:rsidRDefault="00BC7BFC" w:rsidP="00BC7BF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Integrantes del grupo</w:t>
      </w:r>
    </w:p>
    <w:p w:rsidR="00BC7BFC" w:rsidRDefault="00BC7BFC" w:rsidP="00BC7BFC">
      <w:pPr>
        <w:jc w:val="center"/>
        <w:rPr>
          <w:rFonts w:ascii="Arial" w:hAnsi="Arial" w:cs="Arial"/>
          <w:b/>
          <w:sz w:val="28"/>
          <w:u w:val="single"/>
        </w:rPr>
      </w:pPr>
      <w:r w:rsidRPr="00BC7BFC">
        <w:rPr>
          <w:rFonts w:ascii="Arial" w:hAnsi="Arial" w:cs="Arial"/>
          <w:b/>
          <w:sz w:val="28"/>
          <w:u w:val="single"/>
        </w:rPr>
        <w:t>CALENTAMIENTO PARA VELOCIDAD</w:t>
      </w:r>
      <w:r w:rsidR="00720598">
        <w:rPr>
          <w:rFonts w:ascii="Arial" w:hAnsi="Arial" w:cs="Arial"/>
          <w:b/>
          <w:sz w:val="28"/>
          <w:u w:val="single"/>
        </w:rPr>
        <w:t xml:space="preserve"> / SERIES</w:t>
      </w:r>
      <w:bookmarkStart w:id="0" w:name="_GoBack"/>
      <w:bookmarkEnd w:id="0"/>
      <w:r w:rsidRPr="00BC7BFC">
        <w:rPr>
          <w:rFonts w:ascii="Arial" w:hAnsi="Arial" w:cs="Arial"/>
          <w:b/>
          <w:sz w:val="28"/>
          <w:u w:val="single"/>
        </w:rPr>
        <w:t xml:space="preserve"> UTILIZANDO EJERCICIOS CON VALLAS DE ATLETISMO</w:t>
      </w:r>
    </w:p>
    <w:p w:rsidR="00BC7BFC" w:rsidRDefault="00BC7BFC" w:rsidP="00BC7BFC">
      <w:pPr>
        <w:rPr>
          <w:rFonts w:ascii="Arial" w:hAnsi="Arial" w:cs="Arial"/>
          <w:b/>
          <w:sz w:val="28"/>
          <w:u w:val="single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  <w:r w:rsidRPr="00BC7BFC">
        <w:rPr>
          <w:rFonts w:ascii="Arial" w:hAnsi="Arial" w:cs="Arial"/>
          <w:b/>
          <w:sz w:val="28"/>
        </w:rPr>
        <w:t>Ejercicio 1</w:t>
      </w:r>
      <w:r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sz w:val="28"/>
        </w:rPr>
        <w:t>Descripción ……….</w:t>
      </w: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  <w:r w:rsidRPr="00BC7BFC">
        <w:rPr>
          <w:rFonts w:ascii="Arial" w:hAnsi="Arial" w:cs="Arial"/>
          <w:b/>
          <w:sz w:val="28"/>
        </w:rPr>
        <w:t xml:space="preserve">Ejercicio </w:t>
      </w:r>
      <w:r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sz w:val="28"/>
        </w:rPr>
        <w:t>Descripción ……….</w:t>
      </w: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Ejercicio 3</w:t>
      </w:r>
      <w:r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sz w:val="28"/>
        </w:rPr>
        <w:t>Descripción ……….</w:t>
      </w: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  <w:r w:rsidRPr="00BC7BFC">
        <w:rPr>
          <w:rFonts w:ascii="Arial" w:hAnsi="Arial" w:cs="Arial"/>
          <w:b/>
          <w:sz w:val="28"/>
        </w:rPr>
        <w:t xml:space="preserve">Ejercicio </w:t>
      </w:r>
      <w:r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sz w:val="28"/>
        </w:rPr>
        <w:t>Descripción ……….</w:t>
      </w: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  <w:r w:rsidRPr="00BC7BFC">
        <w:rPr>
          <w:rFonts w:ascii="Arial" w:hAnsi="Arial" w:cs="Arial"/>
          <w:b/>
          <w:sz w:val="28"/>
        </w:rPr>
        <w:t xml:space="preserve">Ejercicio </w:t>
      </w:r>
      <w:r>
        <w:rPr>
          <w:rFonts w:ascii="Arial" w:hAnsi="Arial" w:cs="Arial"/>
          <w:b/>
          <w:sz w:val="28"/>
        </w:rPr>
        <w:t>5</w:t>
      </w:r>
      <w:r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sz w:val="28"/>
        </w:rPr>
        <w:t>Descripción ……….</w:t>
      </w: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Pr="00BC7BFC" w:rsidRDefault="00BC7BFC" w:rsidP="00BC7BFC">
      <w:pPr>
        <w:rPr>
          <w:rFonts w:ascii="Arial" w:hAnsi="Arial" w:cs="Arial"/>
          <w:sz w:val="28"/>
          <w:u w:val="single"/>
        </w:rPr>
      </w:pPr>
      <w:r w:rsidRPr="00BC7BFC">
        <w:rPr>
          <w:rFonts w:ascii="Arial" w:hAnsi="Arial" w:cs="Arial"/>
          <w:sz w:val="28"/>
          <w:u w:val="single"/>
        </w:rPr>
        <w:t>Enlaces a vídeos</w:t>
      </w:r>
    </w:p>
    <w:p w:rsidR="00BC7BFC" w:rsidRDefault="00BC7BFC" w:rsidP="00BC7BFC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53926" wp14:editId="648E4417">
                <wp:simplePos x="0" y="0"/>
                <wp:positionH relativeFrom="column">
                  <wp:posOffset>2208107</wp:posOffset>
                </wp:positionH>
                <wp:positionV relativeFrom="paragraph">
                  <wp:posOffset>28575</wp:posOffset>
                </wp:positionV>
                <wp:extent cx="2023534" cy="1286933"/>
                <wp:effectExtent l="19050" t="19050" r="15240" b="279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4" cy="128693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F0C68" id="Rectángulo 2" o:spid="_x0000_s1026" style="position:absolute;margin-left:173.85pt;margin-top:2.25pt;width:159.35pt;height:10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" fillcolor="white [3201]" strokecolor="black [3213]" strokeweight="2.25pt"/>
            </w:pict>
          </mc:Fallback>
        </mc:AlternateContent>
      </w:r>
      <w:r>
        <w:rPr>
          <w:rFonts w:ascii="Arial" w:hAnsi="Arial" w:cs="Arial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705AA" wp14:editId="14012666">
                <wp:simplePos x="0" y="0"/>
                <wp:positionH relativeFrom="column">
                  <wp:posOffset>4401820</wp:posOffset>
                </wp:positionH>
                <wp:positionV relativeFrom="paragraph">
                  <wp:posOffset>20108</wp:posOffset>
                </wp:positionV>
                <wp:extent cx="2023534" cy="1286933"/>
                <wp:effectExtent l="19050" t="19050" r="15240" b="279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4" cy="128693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9ECAC" id="Rectángulo 3" o:spid="_x0000_s1026" style="position:absolute;margin-left:346.6pt;margin-top:1.6pt;width:159.35pt;height:10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" fillcolor="white [3201]" strokecolor="black [3213]" strokeweight="2.25pt"/>
            </w:pict>
          </mc:Fallback>
        </mc:AlternateContent>
      </w:r>
      <w:r>
        <w:rPr>
          <w:rFonts w:ascii="Arial" w:hAnsi="Arial" w:cs="Arial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7868" wp14:editId="071AEEE6">
                <wp:simplePos x="0" y="0"/>
                <wp:positionH relativeFrom="column">
                  <wp:posOffset>16933</wp:posOffset>
                </wp:positionH>
                <wp:positionV relativeFrom="paragraph">
                  <wp:posOffset>45720</wp:posOffset>
                </wp:positionV>
                <wp:extent cx="2023534" cy="1286933"/>
                <wp:effectExtent l="19050" t="19050" r="15240" b="279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4" cy="128693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BFF4A" id="Rectángulo 1" o:spid="_x0000_s1026" style="position:absolute;margin-left:1.35pt;margin-top:3.6pt;width:159.35pt;height:10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" fillcolor="white [3201]" strokecolor="black [3213]" strokeweight="2.25pt"/>
            </w:pict>
          </mc:Fallback>
        </mc:AlternateContent>
      </w: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Default="00BC7BFC" w:rsidP="00BC7BFC">
      <w:pPr>
        <w:rPr>
          <w:rFonts w:ascii="Arial" w:hAnsi="Arial" w:cs="Arial"/>
          <w:sz w:val="28"/>
        </w:rPr>
      </w:pPr>
    </w:p>
    <w:p w:rsidR="00BC7BFC" w:rsidRPr="00BC7BFC" w:rsidRDefault="00BC7BFC" w:rsidP="00BC7BFC">
      <w:pPr>
        <w:rPr>
          <w:rFonts w:ascii="Arial" w:hAnsi="Arial" w:cs="Arial"/>
          <w:sz w:val="28"/>
        </w:rPr>
      </w:pPr>
      <w:r w:rsidRPr="00BC7BFC">
        <w:rPr>
          <w:rFonts w:ascii="Arial" w:hAnsi="Arial" w:cs="Arial"/>
          <w:sz w:val="28"/>
          <w:u w:val="single"/>
        </w:rPr>
        <w:t>-Beneficios del trabajo con vallas:</w:t>
      </w:r>
      <w:r>
        <w:rPr>
          <w:rFonts w:ascii="Arial" w:hAnsi="Arial" w:cs="Arial"/>
          <w:sz w:val="28"/>
        </w:rPr>
        <w:t xml:space="preserve"> ……………</w:t>
      </w:r>
    </w:p>
    <w:sectPr w:rsidR="00BC7BFC" w:rsidRPr="00BC7BFC" w:rsidSect="00BC7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FC"/>
    <w:rsid w:val="002F5BF7"/>
    <w:rsid w:val="00720598"/>
    <w:rsid w:val="00BC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4F70"/>
  <w15:chartTrackingRefBased/>
  <w15:docId w15:val="{4D2BFE92-FA7A-47EA-BCCA-1787908A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Lasarte</dc:creator>
  <cp:keywords/>
  <dc:description/>
  <cp:lastModifiedBy>Joaquin Lasarte</cp:lastModifiedBy>
  <cp:revision>2</cp:revision>
  <dcterms:created xsi:type="dcterms:W3CDTF">2022-10-18T15:02:00Z</dcterms:created>
  <dcterms:modified xsi:type="dcterms:W3CDTF">2022-10-18T15:12:00Z</dcterms:modified>
</cp:coreProperties>
</file>