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/>
      </w:pPr>
      <w:r>
        <w:rPr/>
        <w:t>SINTAGMAS PREPOSICIONALES</w:t>
      </w:r>
    </w:p>
    <w:p>
      <w:pPr>
        <w:pStyle w:val="ListParagraph"/>
        <w:rPr/>
      </w:pPr>
      <w:r>
        <w:rPr/>
      </w:r>
    </w:p>
    <w:p>
      <w:pPr>
        <w:pStyle w:val="ListParagraph"/>
        <w:numPr>
          <w:ilvl w:val="0"/>
          <w:numId w:val="1"/>
        </w:numPr>
        <w:ind w:left="360" w:hanging="360"/>
        <w:rPr/>
      </w:pPr>
      <w:r>
        <w:rPr/>
        <w:t>Localiza los SINTAGMAS PREPOSICIONALES y analízalos morfosintácticamente</w:t>
      </w:r>
      <w:bookmarkStart w:id="0" w:name="_GoBack"/>
      <w:bookmarkEnd w:id="0"/>
      <w:r>
        <w:rPr/>
        <w:t>:</w:t>
      </w:r>
    </w:p>
    <w:p>
      <w:pPr>
        <w:pStyle w:val="ListParagraph"/>
        <w:numPr>
          <w:ilvl w:val="0"/>
          <w:numId w:val="2"/>
        </w:numPr>
        <w:ind w:left="720" w:hanging="360"/>
        <w:rPr/>
      </w:pPr>
      <w:r>
        <w:rPr/>
        <w:t>El helado de fresa está en la mesa.</w:t>
      </w:r>
    </w:p>
    <w:p>
      <w:pPr>
        <w:pStyle w:val="ListParagraph"/>
        <w:numPr>
          <w:ilvl w:val="0"/>
          <w:numId w:val="2"/>
        </w:numPr>
        <w:ind w:left="720" w:hanging="360"/>
        <w:rPr/>
      </w:pPr>
      <w:r>
        <w:rPr/>
        <w:t>Su vecino es de Cuenca.</w:t>
      </w:r>
    </w:p>
    <w:p>
      <w:pPr>
        <w:pStyle w:val="ListParagraph"/>
        <w:numPr>
          <w:ilvl w:val="0"/>
          <w:numId w:val="2"/>
        </w:numPr>
        <w:ind w:left="720" w:hanging="360"/>
        <w:rPr/>
      </w:pPr>
      <w:r>
        <w:rPr/>
        <w:t>En el almacén hay una caja de tornillos.</w:t>
      </w:r>
    </w:p>
    <w:p>
      <w:pPr>
        <w:pStyle w:val="ListParagraph"/>
        <w:numPr>
          <w:ilvl w:val="0"/>
          <w:numId w:val="2"/>
        </w:numPr>
        <w:ind w:left="720" w:hanging="360"/>
        <w:rPr/>
      </w:pPr>
      <w:r>
        <w:rPr/>
        <w:t>Muy cerca de aquí hay un río.</w:t>
      </w:r>
    </w:p>
    <w:p>
      <w:pPr>
        <w:pStyle w:val="ListParagraph"/>
        <w:numPr>
          <w:ilvl w:val="0"/>
          <w:numId w:val="2"/>
        </w:numPr>
        <w:ind w:left="720" w:hanging="360"/>
        <w:rPr/>
      </w:pPr>
      <w:r>
        <w:rPr/>
        <w:t>Ya han descubierto al culpable.</w:t>
      </w:r>
    </w:p>
    <w:p>
      <w:pPr>
        <w:pStyle w:val="ListParagraph"/>
        <w:numPr>
          <w:ilvl w:val="0"/>
          <w:numId w:val="2"/>
        </w:numPr>
        <w:ind w:left="720" w:hanging="360"/>
        <w:rPr/>
      </w:pPr>
      <w:r>
        <w:rPr/>
        <w:t>Está loco de contento con los resultados.</w:t>
      </w:r>
    </w:p>
    <w:p>
      <w:pPr>
        <w:pStyle w:val="ListParagraph"/>
        <w:numPr>
          <w:ilvl w:val="0"/>
          <w:numId w:val="2"/>
        </w:numPr>
        <w:ind w:left="720" w:hanging="360"/>
        <w:rPr/>
      </w:pPr>
      <w:r>
        <w:rPr/>
        <w:t>Se dirigió a la oficina a las ocho de la mañana.</w:t>
      </w:r>
    </w:p>
    <w:p>
      <w:pPr>
        <w:pStyle w:val="ListParagraph"/>
        <w:numPr>
          <w:ilvl w:val="0"/>
          <w:numId w:val="2"/>
        </w:numPr>
        <w:ind w:left="720" w:hanging="360"/>
        <w:rPr/>
      </w:pPr>
      <w:r>
        <w:rPr/>
        <w:t>Se ha derramado la botella de agua mineral.</w:t>
      </w:r>
    </w:p>
    <w:p>
      <w:pPr>
        <w:pStyle w:val="ListParagraph"/>
        <w:numPr>
          <w:ilvl w:val="0"/>
          <w:numId w:val="2"/>
        </w:numPr>
        <w:ind w:left="720" w:hanging="360"/>
        <w:rPr/>
      </w:pPr>
      <w:r>
        <w:rPr/>
        <w:t>Vive en una buhardilla.</w:t>
      </w:r>
    </w:p>
    <w:p>
      <w:pPr>
        <w:pStyle w:val="ListParagraph"/>
        <w:numPr>
          <w:ilvl w:val="0"/>
          <w:numId w:val="2"/>
        </w:numPr>
        <w:ind w:left="720" w:hanging="360"/>
        <w:rPr/>
      </w:pPr>
      <w:r>
        <w:rPr/>
        <w:t>Ese escritor se muestra hostil a la guerra.</w:t>
      </w:r>
    </w:p>
    <w:p>
      <w:pPr>
        <w:pStyle w:val="ListParagraph"/>
        <w:rPr/>
      </w:pPr>
      <w:r>
        <w:rPr/>
      </w:r>
    </w:p>
    <w:p>
      <w:pPr>
        <w:pStyle w:val="ListParagraph"/>
        <w:numPr>
          <w:ilvl w:val="0"/>
          <w:numId w:val="1"/>
        </w:numPr>
        <w:ind w:left="360" w:hanging="360"/>
        <w:rPr/>
      </w:pPr>
      <w:r>
        <w:rPr/>
        <w:t>Señala en los ejemplos anteriores de qué palabra depende cada SPrep (por lo tanto, qué tipo de complemento es en cada caso).</w:t>
      </w:r>
    </w:p>
    <w:p>
      <w:pPr>
        <w:pStyle w:val="ListParagraph"/>
        <w:ind w:left="360" w:hanging="0"/>
        <w:rPr/>
      </w:pPr>
      <w:r>
        <w:rPr/>
      </w:r>
    </w:p>
    <w:p>
      <w:pPr>
        <w:pStyle w:val="ListParagraph"/>
        <w:numPr>
          <w:ilvl w:val="0"/>
          <w:numId w:val="1"/>
        </w:numPr>
        <w:ind w:left="360" w:hanging="360"/>
        <w:rPr/>
      </w:pPr>
      <w:r>
        <w:rPr/>
        <w:t>Analiza morfosintácticamente los siguientes sintagmas:</w:t>
      </w:r>
    </w:p>
    <w:p>
      <w:pPr>
        <w:pStyle w:val="ListParagraph"/>
        <w:numPr>
          <w:ilvl w:val="0"/>
          <w:numId w:val="3"/>
        </w:numPr>
        <w:ind w:left="720" w:hanging="360"/>
        <w:rPr/>
      </w:pPr>
      <w:r>
        <w:rPr/>
        <w:t>Un vaso de zumo de naranja valenciana.</w:t>
      </w:r>
    </w:p>
    <w:p>
      <w:pPr>
        <w:pStyle w:val="ListParagraph"/>
        <w:numPr>
          <w:ilvl w:val="0"/>
          <w:numId w:val="3"/>
        </w:numPr>
        <w:ind w:left="720" w:hanging="360"/>
        <w:rPr/>
      </w:pPr>
      <w:r>
        <w:rPr/>
        <w:t>En el autobús de la escuela.</w:t>
      </w:r>
    </w:p>
    <w:p>
      <w:pPr>
        <w:pStyle w:val="ListParagraph"/>
        <w:numPr>
          <w:ilvl w:val="0"/>
          <w:numId w:val="3"/>
        </w:numPr>
        <w:ind w:left="720" w:hanging="360"/>
        <w:rPr/>
      </w:pPr>
      <w:r>
        <w:rPr/>
        <w:t>Reina por un día.</w:t>
      </w:r>
    </w:p>
    <w:p>
      <w:pPr>
        <w:pStyle w:val="ListParagraph"/>
        <w:numPr>
          <w:ilvl w:val="0"/>
          <w:numId w:val="3"/>
        </w:numPr>
        <w:ind w:left="720" w:hanging="360"/>
        <w:rPr/>
      </w:pPr>
      <w:r>
        <w:rPr/>
        <w:t>Muy orgulloso de sus resultados.</w:t>
      </w:r>
    </w:p>
    <w:p>
      <w:pPr>
        <w:pStyle w:val="ListParagraph"/>
        <w:numPr>
          <w:ilvl w:val="0"/>
          <w:numId w:val="3"/>
        </w:numPr>
        <w:spacing w:before="0" w:after="160"/>
        <w:ind w:left="720" w:hanging="360"/>
        <w:contextualSpacing/>
        <w:rPr/>
      </w:pPr>
      <w:r>
        <w:rPr/>
        <w:t>Cerca de la ventana.</w:t>
      </w:r>
    </w:p>
    <w:sectPr>
      <w:type w:val="nextPage"/>
      <w:pgSz w:w="11906" w:h="16838"/>
      <w:pgMar w:left="1701" w:right="1701" w:header="0" w:top="1134" w:footer="0" w:bottom="1134" w:gutter="0"/>
      <w:pgNumType w:fmt="decimal"/>
      <w:formProt w:val="false"/>
      <w:textDirection w:val="lrTb"/>
      <w:docGrid w:type="default" w:linePitch="360" w:charSpace="184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425"/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s-E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e1720"/>
    <w:pPr>
      <w:widowControl/>
      <w:suppressAutoHyphens w:val="true"/>
      <w:bidi w:val="0"/>
      <w:spacing w:lineRule="auto" w:line="254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s-E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"/>
    <w:qFormat/>
    <w:pPr>
      <w:keepNext w:val="true"/>
      <w:spacing w:before="240" w:after="120"/>
    </w:pPr>
    <w:rPr>
      <w:rFonts w:ascii="Liberation Sans" w:hAnsi="Liberation Sans" w:eastAsia="DejaVu Sans" w:cs="Lohit Devanagari"/>
      <w:sz w:val="28"/>
      <w:szCs w:val="28"/>
    </w:rPr>
  </w:style>
  <w:style w:type="paragraph" w:styleId="Corp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rsid w:val="00562fa0"/>
    <w:pPr/>
    <w:rPr>
      <w:rFonts w:cs="Mangal"/>
    </w:rPr>
  </w:style>
  <w:style w:type="paragraph" w:styleId="L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Ndice" w:customStyle="1">
    <w:name w:val="Índice"/>
    <w:basedOn w:val="Normal"/>
    <w:qFormat/>
    <w:rsid w:val="00562fa0"/>
    <w:pPr>
      <w:suppressLineNumbers/>
    </w:pPr>
    <w:rPr>
      <w:rFonts w:cs="Mangal"/>
    </w:rPr>
  </w:style>
  <w:style w:type="paragraph" w:styleId="Cabeceiraerodap">
    <w:name w:val="Cabeceira e rodapé"/>
    <w:basedOn w:val="Normal"/>
    <w:qFormat/>
    <w:pPr/>
    <w:rPr/>
  </w:style>
  <w:style w:type="paragraph" w:styleId="Cabeceira">
    <w:name w:val="Header"/>
    <w:basedOn w:val="Normal"/>
    <w:next w:val="Cuerpodetexto"/>
    <w:rsid w:val="00562fa0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uerpodetexto" w:customStyle="1">
    <w:name w:val="Cuerpo de texto"/>
    <w:basedOn w:val="Normal"/>
    <w:qFormat/>
    <w:rsid w:val="00562fa0"/>
    <w:pPr>
      <w:spacing w:lineRule="auto" w:line="288" w:before="0" w:after="140"/>
    </w:pPr>
    <w:rPr/>
  </w:style>
  <w:style w:type="paragraph" w:styleId="Pie" w:customStyle="1">
    <w:name w:val="Pie"/>
    <w:basedOn w:val="Normal"/>
    <w:qFormat/>
    <w:rsid w:val="00562f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106812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789</TotalTime>
  <Application>LibreOffice/7.0.4.2$Linux_X86_64 LibreOffice_project/00$Build-2</Application>
  <AppVersion>15.0000</AppVersion>
  <Pages>1</Pages>
  <Words>151</Words>
  <Characters>689</Characters>
  <CharactersWithSpaces>803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2020-12-13T20:58:00Z</dcterms:created>
  <dc:creator>mdmr77@outlook.es</dc:creator>
  <dc:description/>
  <dc:language>es-ES</dc:language>
  <cp:lastModifiedBy/>
  <dcterms:modified xsi:type="dcterms:W3CDTF">2021-12-15T12:23:58Z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