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gif" ContentType="image/gif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b/>
          <w:color w:val="auto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UNIDAD DIDÁCTICA 5: EQUIPOS DE TRABA</w:t>
      </w:r>
      <w:r>
        <w:rPr>
          <w:rFonts w:ascii="Calibri" w:hAnsi="Calibri"/>
          <w:b/>
          <w:color w:val="auto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LL</w:t>
      </w:r>
      <w:r>
        <w:rPr>
          <w:rFonts w:ascii="Calibri" w:hAnsi="Calibri"/>
          <w:b/>
          <w:color w:val="auto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O </w:t>
      </w:r>
      <w:r>
        <w:rPr>
          <w:rFonts w:ascii="Calibri" w:hAnsi="Calibri"/>
          <w:b/>
          <w:color w:val="auto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</w:t>
      </w:r>
      <w:r>
        <w:rPr>
          <w:rFonts w:ascii="Calibri" w:hAnsi="Calibri"/>
          <w:b/>
          <w:color w:val="auto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Calibri" w:hAnsi="Calibri"/>
          <w:b/>
          <w:color w:val="auto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A </w:t>
      </w:r>
      <w:r>
        <w:rPr>
          <w:rFonts w:ascii="Calibri" w:hAnsi="Calibri"/>
          <w:b/>
          <w:color w:val="auto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TOMA DE DECISI</w:t>
      </w:r>
      <w:r>
        <w:rPr>
          <w:rFonts w:ascii="Calibri" w:hAnsi="Calibri"/>
          <w:b/>
          <w:color w:val="auto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ÓNS</w:t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617855</wp:posOffset>
            </wp:positionH>
            <wp:positionV relativeFrom="paragraph">
              <wp:posOffset>-116205</wp:posOffset>
            </wp:positionV>
            <wp:extent cx="4943475" cy="3164205"/>
            <wp:effectExtent l="0" t="0" r="0" b="0"/>
            <wp:wrapTight wrapText="bothSides">
              <wp:wrapPolygon edited="0">
                <wp:start x="-68" y="0"/>
                <wp:lineTo x="-68" y="21365"/>
                <wp:lineTo x="21537" y="21365"/>
                <wp:lineTo x="21537" y="0"/>
                <wp:lineTo x="-68" y="0"/>
              </wp:wrapPolygon>
            </wp:wrapTight>
            <wp:docPr id="1" name="Imagen 6" descr="Trabajo en Equipo | Qué es, características, ventajas, importancia y m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6" descr="Trabajo en Equipo | Qué es, características, ventajas, importancia y má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9152" t="0" r="7741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ÍNDICE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r>
            <w:fldChar w:fldCharType="begin"/>
          </w:r>
          <w:r>
            <w:rPr>
              <w:rStyle w:val="Enlacedelndice"/>
            </w:rPr>
            <w:instrText xml:space="preserve"> TOC \o "1-3" \h</w:instrText>
          </w:r>
          <w:r>
            <w:rPr>
              <w:rStyle w:val="Enlacedelndice"/>
            </w:rPr>
            <w:fldChar w:fldCharType="separate"/>
          </w:r>
          <w:hyperlink w:anchor="__RefHeading___Toc84140_167040051">
            <w:r>
              <w:rPr>
                <w:rStyle w:val="Enlacedelndice"/>
              </w:rPr>
              <w:t>1. AS RELACIÓNS HUMANAS NA EMPRESA</w:t>
              <w:tab/>
              <w:t>1</w:t>
            </w:r>
          </w:hyperlink>
        </w:p>
        <w:p>
          <w:pPr>
            <w:pStyle w:val="TOC2"/>
            <w:tabs>
              <w:tab w:val="clear" w:pos="720"/>
              <w:tab w:val="right" w:pos="9921" w:leader="dot"/>
            </w:tabs>
            <w:rPr/>
          </w:pPr>
          <w:hyperlink w:anchor="__RefHeading___Toc84142_167040051">
            <w:r>
              <w:rPr>
                <w:rStyle w:val="Enlacedelndice"/>
              </w:rPr>
              <w:t>1.1. FACTORES INTERNOS OU PERSOAIS</w:t>
              <w:tab/>
              <w:t>2</w:t>
            </w:r>
          </w:hyperlink>
        </w:p>
        <w:p>
          <w:pPr>
            <w:pStyle w:val="TOC2"/>
            <w:tabs>
              <w:tab w:val="clear" w:pos="720"/>
              <w:tab w:val="right" w:pos="9921" w:leader="dot"/>
            </w:tabs>
            <w:rPr/>
          </w:pPr>
          <w:hyperlink w:anchor="__RefHeading___Toc84144_167040051">
            <w:r>
              <w:rPr>
                <w:rStyle w:val="Enlacedelndice"/>
              </w:rPr>
              <w:t>1.2. FACTORES EXTERNOS.</w:t>
              <w:tab/>
              <w:t>2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84146_167040051">
            <w:r>
              <w:rPr>
                <w:rStyle w:val="Enlacedelndice"/>
              </w:rPr>
              <w:t>2. EQUIPOS DE TRABALLO</w:t>
              <w:tab/>
              <w:t>2</w:t>
            </w:r>
          </w:hyperlink>
        </w:p>
        <w:p>
          <w:pPr>
            <w:pStyle w:val="TOC2"/>
            <w:tabs>
              <w:tab w:val="clear" w:pos="720"/>
              <w:tab w:val="right" w:pos="9921" w:leader="dot"/>
            </w:tabs>
            <w:rPr/>
          </w:pPr>
          <w:hyperlink w:anchor="__RefHeading___Toc84148_167040051">
            <w:r>
              <w:rPr>
                <w:rStyle w:val="Enlacedelndice"/>
              </w:rPr>
              <w:t>2.1. CARACTERÍSTICAS DOS EQUIPOS DE TRABALLO</w:t>
              <w:tab/>
              <w:t>2</w:t>
            </w:r>
          </w:hyperlink>
        </w:p>
        <w:p>
          <w:pPr>
            <w:pStyle w:val="TOC2"/>
            <w:tabs>
              <w:tab w:val="clear" w:pos="720"/>
              <w:tab w:val="right" w:pos="9921" w:leader="dot"/>
            </w:tabs>
            <w:rPr/>
          </w:pPr>
          <w:hyperlink w:anchor="__RefHeading___Toc84150_167040051">
            <w:r>
              <w:rPr>
                <w:rStyle w:val="Enlacedelndice"/>
              </w:rPr>
              <w:t>2.2. EVOLUCIÓN DOS EQUIPOS DE TRABALLO</w:t>
              <w:tab/>
              <w:t>2</w:t>
            </w:r>
          </w:hyperlink>
        </w:p>
        <w:p>
          <w:pPr>
            <w:pStyle w:val="TOC2"/>
            <w:tabs>
              <w:tab w:val="clear" w:pos="720"/>
              <w:tab w:val="right" w:pos="9921" w:leader="dot"/>
            </w:tabs>
            <w:rPr/>
          </w:pPr>
          <w:hyperlink w:anchor="__RefHeading___Toc84162_167040051">
            <w:r>
              <w:rPr>
                <w:rStyle w:val="Enlacedelndice"/>
              </w:rPr>
              <w:t>2.3. FUNCIÓNS DO EQUIPO DE TRABALLO</w:t>
              <w:tab/>
              <w:t>3</w:t>
            </w:r>
          </w:hyperlink>
        </w:p>
        <w:p>
          <w:pPr>
            <w:pStyle w:val="TOC2"/>
            <w:tabs>
              <w:tab w:val="clear" w:pos="720"/>
              <w:tab w:val="right" w:pos="9921" w:leader="dot"/>
            </w:tabs>
            <w:rPr/>
          </w:pPr>
          <w:hyperlink w:anchor="__RefHeading___Toc84164_167040051">
            <w:r>
              <w:rPr>
                <w:rStyle w:val="Enlacedelndice"/>
              </w:rPr>
              <w:t>2.4. TIPOS DE EQUIPOS DE TRABALLO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84166_167040051">
            <w:r>
              <w:rPr>
                <w:rStyle w:val="Enlacedelndice"/>
              </w:rPr>
              <w:t>3. CONDICIÓNS PARA QUE UN EQUIPO DE TRABALLO SEXA EFICAZ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84168_167040051">
            <w:r>
              <w:rPr>
                <w:rStyle w:val="Enlacedelndice"/>
              </w:rPr>
              <w:t>4. METODOLOXÍAS PARA TRABALLAR EN EQUIPO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84170_167040051">
            <w:r>
              <w:rPr>
                <w:rStyle w:val="Enlacedelndice"/>
              </w:rPr>
              <w:t>6. TIPOS DE ROLES</w:t>
              <w:tab/>
              <w:t>4</w:t>
            </w:r>
          </w:hyperlink>
          <w:r>
            <w:rPr>
              <w:rStyle w:val="Enlacedelndice"/>
            </w:rPr>
            <w:fldChar w:fldCharType="end"/>
          </w:r>
        </w:p>
      </w:sdtContent>
    </w:sdt>
    <w:p>
      <w:pPr>
        <w:pStyle w:val="Heading1"/>
        <w:numPr>
          <w:ilvl w:val="0"/>
          <w:numId w:val="1"/>
        </w:numPr>
        <w:spacing w:lineRule="auto" w:line="276"/>
        <w:ind w:hanging="357" w:left="357"/>
        <w:rPr>
          <w:rFonts w:ascii="Calibri" w:hAnsi="Calibri"/>
          <w:sz w:val="24"/>
          <w:szCs w:val="24"/>
        </w:rPr>
      </w:pPr>
      <w:bookmarkStart w:id="0" w:name="__RefHeading___Toc84140_167040051"/>
      <w:bookmarkStart w:id="1" w:name="_Toc126024289"/>
      <w:bookmarkEnd w:id="0"/>
      <w:r>
        <w:rPr>
          <w:rFonts w:ascii="Calibri" w:hAnsi="Calibri"/>
          <w:sz w:val="24"/>
          <w:szCs w:val="24"/>
        </w:rPr>
        <w:t>AS RELACI</w:t>
      </w:r>
      <w:r>
        <w:rPr>
          <w:rFonts w:ascii="Calibri" w:hAnsi="Calibri"/>
          <w:sz w:val="24"/>
          <w:szCs w:val="24"/>
        </w:rPr>
        <w:t>ÓNS</w:t>
      </w:r>
      <w:r>
        <w:rPr>
          <w:rFonts w:ascii="Calibri" w:hAnsi="Calibri"/>
          <w:sz w:val="24"/>
          <w:szCs w:val="24"/>
        </w:rPr>
        <w:t xml:space="preserve"> HUMANAS </w:t>
      </w:r>
      <w:r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>A EMPRESA</w:t>
      </w:r>
      <w:bookmarkEnd w:id="1"/>
    </w:p>
    <w:p>
      <w:pPr>
        <w:pStyle w:val="Normal"/>
        <w:spacing w:lineRule="auto" w:line="276" w:before="0" w:after="1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 xml:space="preserve">As persoas tendemos a formar parte de grupos para satisfacer necesidades persoais e obter seguridade. Nas empresas, o traballo en equipo é unha das aptitudes máis valoradas debido á complexidade das actividades actuais. Estas relacións laborais dependen de dous tipos de factores: internos e externos. </w:t>
      </w:r>
    </w:p>
    <w:p>
      <w:pPr>
        <w:pStyle w:val="Normal"/>
        <w:spacing w:lineRule="auto" w:line="276" w:before="0" w:after="1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76"/>
        <w:ind w:hanging="567" w:left="567"/>
        <w:rPr>
          <w:rFonts w:ascii="Calibri" w:hAnsi="Calibri"/>
          <w:sz w:val="24"/>
          <w:szCs w:val="24"/>
        </w:rPr>
      </w:pPr>
      <w:bookmarkStart w:id="2" w:name="__RefHeading___Toc84142_167040051"/>
      <w:bookmarkStart w:id="3" w:name="_Toc126024290"/>
      <w:bookmarkEnd w:id="2"/>
      <w:r>
        <w:rPr>
          <w:rFonts w:ascii="Calibri" w:hAnsi="Calibri"/>
          <w:sz w:val="24"/>
          <w:szCs w:val="24"/>
        </w:rPr>
        <w:t>FACTORES INTERNOS O</w:t>
      </w:r>
      <w:r>
        <w:rPr>
          <w:rFonts w:ascii="Calibri" w:hAnsi="Calibri"/>
          <w:sz w:val="24"/>
          <w:szCs w:val="24"/>
        </w:rPr>
        <w:t>U</w:t>
      </w:r>
      <w:r>
        <w:rPr>
          <w:rFonts w:ascii="Calibri" w:hAnsi="Calibri"/>
          <w:sz w:val="24"/>
          <w:szCs w:val="24"/>
        </w:rPr>
        <w:t xml:space="preserve"> PERSO</w:t>
      </w:r>
      <w:bookmarkEnd w:id="3"/>
      <w:r>
        <w:rPr>
          <w:rFonts w:ascii="Calibri" w:hAnsi="Calibri"/>
          <w:sz w:val="24"/>
          <w:szCs w:val="24"/>
        </w:rPr>
        <w:t>AIS</w:t>
      </w:r>
    </w:p>
    <w:p>
      <w:pPr>
        <w:pStyle w:val="Normal"/>
        <w:spacing w:lineRule="auto" w:line="276" w:before="0" w:after="120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 xml:space="preserve">Son elementos propios da persoa que inflúen en como se relaciona: </w:t>
      </w:r>
    </w:p>
    <w:p>
      <w:pPr>
        <w:pStyle w:val="Normal"/>
        <w:numPr>
          <w:ilvl w:val="0"/>
          <w:numId w:val="7"/>
        </w:numPr>
        <w:spacing w:lineRule="auto" w:line="276"/>
        <w:ind w:hanging="357" w:left="357"/>
        <w:jc w:val="both"/>
        <w:rPr>
          <w:rFonts w:ascii="Calibri" w:hAnsi="Calibri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  <w:u w:val="single"/>
        </w:rPr>
        <w:t>Personalidad</w:t>
      </w:r>
      <w:r>
        <w:rPr>
          <w:rFonts w:cs="Carlito" w:ascii="Calibri" w:hAnsi="Calibri"/>
          <w:b/>
          <w:sz w:val="24"/>
          <w:szCs w:val="24"/>
          <w:u w:val="single"/>
        </w:rPr>
        <w:t>e:</w:t>
      </w:r>
      <w:r>
        <w:rPr>
          <w:rFonts w:cs="Carlito" w:ascii="Calibri" w:hAnsi="Calibri"/>
          <w:b w:val="false"/>
          <w:bCs w:val="false"/>
          <w:sz w:val="24"/>
          <w:szCs w:val="24"/>
          <w:u w:val="none"/>
        </w:rPr>
        <w:t xml:space="preserve"> Fainos responder de diferente maneira ante unha misma situación. </w:t>
      </w:r>
    </w:p>
    <w:p>
      <w:pPr>
        <w:pStyle w:val="Normal"/>
        <w:numPr>
          <w:ilvl w:val="0"/>
          <w:numId w:val="7"/>
        </w:numPr>
        <w:spacing w:lineRule="auto" w:line="276"/>
        <w:ind w:hanging="357" w:left="357"/>
        <w:jc w:val="both"/>
        <w:rPr>
          <w:rFonts w:ascii="Calibri" w:hAnsi="Calibri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  <w:u w:val="single"/>
        </w:rPr>
        <w:t>Actitudes</w:t>
      </w:r>
      <w:r>
        <w:rPr>
          <w:rFonts w:cs="Carlito" w:ascii="Calibri" w:hAnsi="Calibri"/>
          <w:sz w:val="24"/>
          <w:szCs w:val="24"/>
        </w:rPr>
        <w:t xml:space="preserve">: cada un </w:t>
      </w:r>
      <w:r>
        <w:rPr>
          <w:rFonts w:cs="Carlito" w:ascii="Calibri" w:hAnsi="Calibri"/>
          <w:sz w:val="24"/>
          <w:szCs w:val="24"/>
        </w:rPr>
        <w:t>ten</w:t>
      </w:r>
      <w:r>
        <w:rPr>
          <w:rFonts w:cs="Carlito" w:ascii="Calibri" w:hAnsi="Calibri"/>
          <w:sz w:val="24"/>
          <w:szCs w:val="24"/>
        </w:rPr>
        <w:t xml:space="preserve"> una predisposición para responder positiva o</w:t>
      </w:r>
      <w:r>
        <w:rPr>
          <w:rFonts w:cs="Carlito" w:ascii="Calibri" w:hAnsi="Calibri"/>
          <w:sz w:val="24"/>
          <w:szCs w:val="24"/>
        </w:rPr>
        <w:t>u</w:t>
      </w:r>
      <w:r>
        <w:rPr>
          <w:rFonts w:cs="Carlito" w:ascii="Calibri" w:hAnsi="Calibri"/>
          <w:sz w:val="24"/>
          <w:szCs w:val="24"/>
        </w:rPr>
        <w:t xml:space="preserve"> negativamente ante un </w:t>
      </w:r>
      <w:r>
        <w:rPr>
          <w:rFonts w:cs="Carlito" w:ascii="Calibri" w:hAnsi="Calibri"/>
          <w:sz w:val="24"/>
          <w:szCs w:val="24"/>
        </w:rPr>
        <w:t xml:space="preserve">feito ou persoa. </w:t>
      </w:r>
    </w:p>
    <w:p>
      <w:pPr>
        <w:pStyle w:val="Normal"/>
        <w:numPr>
          <w:ilvl w:val="0"/>
          <w:numId w:val="7"/>
        </w:numPr>
        <w:spacing w:lineRule="auto" w:line="276"/>
        <w:ind w:hanging="357" w:left="357"/>
        <w:jc w:val="both"/>
        <w:rPr>
          <w:rFonts w:ascii="Calibri" w:hAnsi="Calibri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  <w:u w:val="single"/>
        </w:rPr>
        <w:t>Pre</w:t>
      </w:r>
      <w:r>
        <w:rPr>
          <w:rFonts w:cs="Carlito" w:ascii="Calibri" w:hAnsi="Calibri"/>
          <w:b/>
          <w:sz w:val="24"/>
          <w:szCs w:val="24"/>
          <w:u w:val="single"/>
        </w:rPr>
        <w:t>x</w:t>
      </w:r>
      <w:r>
        <w:rPr>
          <w:rFonts w:cs="Carlito" w:ascii="Calibri" w:hAnsi="Calibri"/>
          <w:b/>
          <w:sz w:val="24"/>
          <w:szCs w:val="24"/>
          <w:u w:val="single"/>
        </w:rPr>
        <w:t>uicios</w:t>
      </w:r>
      <w:r>
        <w:rPr>
          <w:rFonts w:cs="Carlito" w:ascii="Calibri" w:hAnsi="Calibri"/>
          <w:sz w:val="24"/>
          <w:szCs w:val="24"/>
        </w:rPr>
        <w:t xml:space="preserve">: son opiniones preconcebidas </w:t>
      </w:r>
      <w:r>
        <w:rPr>
          <w:rFonts w:cs="Carlito" w:ascii="Calibri" w:hAnsi="Calibri"/>
          <w:sz w:val="24"/>
          <w:szCs w:val="24"/>
        </w:rPr>
        <w:t>cara</w:t>
      </w:r>
      <w:r>
        <w:rPr>
          <w:rFonts w:cs="Carlito" w:ascii="Calibri" w:hAnsi="Calibri"/>
          <w:sz w:val="24"/>
          <w:szCs w:val="24"/>
        </w:rPr>
        <w:t xml:space="preserve"> persoas, grupos, objetos... basada únicamente en estereotipos, en </w:t>
      </w:r>
      <w:r>
        <w:rPr>
          <w:rFonts w:cs="Carlito" w:ascii="Calibri" w:hAnsi="Calibri"/>
          <w:sz w:val="24"/>
          <w:szCs w:val="24"/>
        </w:rPr>
        <w:t>xeralizacións</w:t>
      </w:r>
      <w:r>
        <w:rPr>
          <w:rFonts w:cs="Carlito" w:ascii="Calibri" w:hAnsi="Calibri"/>
          <w:sz w:val="24"/>
          <w:szCs w:val="24"/>
        </w:rPr>
        <w:t xml:space="preserve"> simplificadas que </w:t>
      </w:r>
      <w:r>
        <w:rPr>
          <w:rFonts w:cs="Carlito" w:ascii="Calibri" w:hAnsi="Calibri"/>
          <w:sz w:val="24"/>
          <w:szCs w:val="24"/>
        </w:rPr>
        <w:t>poden</w:t>
      </w:r>
      <w:r>
        <w:rPr>
          <w:rFonts w:cs="Carlito" w:ascii="Calibri" w:hAnsi="Calibri"/>
          <w:sz w:val="24"/>
          <w:szCs w:val="24"/>
        </w:rPr>
        <w:t xml:space="preserve"> ser favorables </w:t>
      </w:r>
      <w:r>
        <w:rPr>
          <w:rFonts w:cs="Carlito" w:ascii="Calibri" w:hAnsi="Calibri"/>
          <w:sz w:val="24"/>
          <w:szCs w:val="24"/>
        </w:rPr>
        <w:t>ou</w:t>
      </w:r>
      <w:r>
        <w:rPr>
          <w:rFonts w:cs="Carlito" w:ascii="Calibri" w:hAnsi="Calibri"/>
          <w:sz w:val="24"/>
          <w:szCs w:val="24"/>
        </w:rPr>
        <w:t xml:space="preserve"> adversas.</w:t>
      </w:r>
    </w:p>
    <w:p>
      <w:pPr>
        <w:pStyle w:val="Normal"/>
        <w:numPr>
          <w:ilvl w:val="0"/>
          <w:numId w:val="7"/>
        </w:numPr>
        <w:spacing w:lineRule="auto" w:line="276"/>
        <w:ind w:hanging="357" w:left="357"/>
        <w:jc w:val="both"/>
        <w:rPr>
          <w:rFonts w:ascii="Calibri" w:hAnsi="Calibri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  <w:u w:val="single"/>
        </w:rPr>
        <w:t>Afectos</w:t>
      </w:r>
      <w:r>
        <w:rPr>
          <w:rFonts w:cs="Carlito" w:ascii="Calibri" w:hAnsi="Calibri"/>
          <w:sz w:val="24"/>
          <w:szCs w:val="24"/>
        </w:rPr>
        <w:t xml:space="preserve">: </w:t>
      </w:r>
      <w:r>
        <w:rPr>
          <w:rFonts w:cs="Carlito" w:ascii="Calibri" w:hAnsi="Calibri"/>
          <w:sz w:val="24"/>
          <w:szCs w:val="24"/>
        </w:rPr>
        <w:t>P</w:t>
      </w:r>
      <w:r>
        <w:rPr>
          <w:rFonts w:cs="Carlito" w:ascii="Calibri" w:hAnsi="Calibri"/>
          <w:sz w:val="24"/>
          <w:szCs w:val="24"/>
        </w:rPr>
        <w:t xml:space="preserve">referimos tratar con personas que nos </w:t>
      </w:r>
      <w:r>
        <w:rPr>
          <w:rFonts w:cs="Carlito" w:ascii="Calibri" w:hAnsi="Calibri"/>
          <w:sz w:val="24"/>
          <w:szCs w:val="24"/>
        </w:rPr>
        <w:t>aportan</w:t>
      </w:r>
      <w:r>
        <w:rPr>
          <w:rFonts w:cs="Carlito" w:ascii="Calibri" w:hAnsi="Calibri"/>
          <w:sz w:val="24"/>
          <w:szCs w:val="24"/>
        </w:rPr>
        <w:t xml:space="preserve"> algo positivo </w:t>
      </w:r>
      <w:r>
        <w:rPr>
          <w:rFonts w:cs="Carlito" w:ascii="Calibri" w:hAnsi="Calibri"/>
          <w:sz w:val="24"/>
          <w:szCs w:val="24"/>
        </w:rPr>
        <w:t xml:space="preserve">e rechazamos </w:t>
      </w:r>
      <w:r>
        <w:rPr>
          <w:rFonts w:cs="Carlito" w:ascii="Calibri" w:hAnsi="Calibri"/>
          <w:sz w:val="24"/>
          <w:szCs w:val="24"/>
        </w:rPr>
        <w:t xml:space="preserve">a </w:t>
      </w:r>
      <w:r>
        <w:rPr>
          <w:rFonts w:cs="Carlito" w:ascii="Calibri" w:hAnsi="Calibri"/>
          <w:sz w:val="24"/>
          <w:szCs w:val="24"/>
        </w:rPr>
        <w:t>quenes non nos recompensan.</w:t>
      </w:r>
    </w:p>
    <w:p>
      <w:pPr>
        <w:pStyle w:val="Normal"/>
        <w:numPr>
          <w:ilvl w:val="0"/>
          <w:numId w:val="7"/>
        </w:numPr>
        <w:spacing w:lineRule="auto" w:line="276"/>
        <w:ind w:hanging="357" w:left="357"/>
        <w:jc w:val="both"/>
        <w:rPr>
          <w:rFonts w:ascii="Calibri" w:hAnsi="Calibri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  <w:u w:val="single"/>
        </w:rPr>
        <w:t>Solidaridad</w:t>
      </w:r>
      <w:r>
        <w:rPr>
          <w:rFonts w:cs="Carlito" w:ascii="Calibri" w:hAnsi="Calibri"/>
          <w:b/>
          <w:sz w:val="24"/>
          <w:szCs w:val="24"/>
          <w:u w:val="single"/>
        </w:rPr>
        <w:t>e</w:t>
      </w:r>
      <w:r>
        <w:rPr>
          <w:rFonts w:cs="Carlito" w:ascii="Calibri" w:hAnsi="Calibri"/>
          <w:sz w:val="24"/>
          <w:szCs w:val="24"/>
        </w:rPr>
        <w:t xml:space="preserve">: Sentimento </w:t>
      </w:r>
      <w:r>
        <w:rPr>
          <w:rFonts w:cs="Carlito" w:ascii="Calibri" w:hAnsi="Calibri"/>
          <w:sz w:val="24"/>
          <w:szCs w:val="24"/>
        </w:rPr>
        <w:t xml:space="preserve">de axuda ós demáis. </w:t>
      </w:r>
      <w:r>
        <w:rPr>
          <w:rFonts w:cs="Carlito" w:ascii="Calibri" w:hAnsi="Calibri"/>
          <w:sz w:val="24"/>
          <w:szCs w:val="24"/>
        </w:rPr>
        <w:t xml:space="preserve"> </w:t>
      </w:r>
    </w:p>
    <w:p>
      <w:pPr>
        <w:pStyle w:val="Heading2"/>
        <w:numPr>
          <w:ilvl w:val="1"/>
          <w:numId w:val="1"/>
        </w:numPr>
        <w:spacing w:lineRule="auto" w:line="276"/>
        <w:ind w:hanging="567" w:left="567"/>
        <w:rPr>
          <w:rFonts w:ascii="Calibri" w:hAnsi="Calibri"/>
          <w:sz w:val="24"/>
          <w:szCs w:val="24"/>
        </w:rPr>
      </w:pPr>
      <w:bookmarkStart w:id="4" w:name="__RefHeading___Toc84144_167040051"/>
      <w:bookmarkStart w:id="5" w:name="_Toc126024291"/>
      <w:bookmarkEnd w:id="4"/>
      <w:r>
        <w:rPr>
          <w:rFonts w:ascii="Calibri" w:hAnsi="Calibri"/>
          <w:sz w:val="24"/>
          <w:szCs w:val="24"/>
        </w:rPr>
        <w:t>FACTORES EXTERNOS.</w:t>
      </w:r>
      <w:bookmarkEnd w:id="5"/>
    </w:p>
    <w:p>
      <w:pPr>
        <w:pStyle w:val="Normal"/>
        <w:spacing w:lineRule="auto" w:line="276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 xml:space="preserve">Son feitos alleos á forma de ser do individuo, como o </w:t>
      </w:r>
      <w:r>
        <w:rPr>
          <w:rFonts w:cs="Carlito" w:ascii="Calibri" w:hAnsi="Calibri"/>
          <w:b/>
          <w:sz w:val="24"/>
          <w:szCs w:val="24"/>
        </w:rPr>
        <w:t>tipo e tamaño da empresa</w:t>
      </w:r>
      <w:r>
        <w:rPr>
          <w:rFonts w:cs="Carlito" w:ascii="Calibri" w:hAnsi="Calibri"/>
          <w:sz w:val="24"/>
          <w:szCs w:val="24"/>
        </w:rPr>
        <w:t xml:space="preserve">, a </w:t>
      </w:r>
      <w:r>
        <w:rPr>
          <w:rFonts w:cs="Carlito" w:ascii="Calibri" w:hAnsi="Calibri"/>
          <w:b/>
          <w:sz w:val="24"/>
          <w:szCs w:val="24"/>
        </w:rPr>
        <w:t>organización do traballo</w:t>
      </w:r>
      <w:r>
        <w:rPr>
          <w:rFonts w:cs="Carlito" w:ascii="Calibri" w:hAnsi="Calibri"/>
          <w:sz w:val="24"/>
          <w:szCs w:val="24"/>
        </w:rPr>
        <w:t xml:space="preserve"> e o nivel de </w:t>
      </w:r>
      <w:r>
        <w:rPr>
          <w:rFonts w:cs="Carlito" w:ascii="Calibri" w:hAnsi="Calibri"/>
          <w:b/>
          <w:sz w:val="24"/>
          <w:szCs w:val="24"/>
        </w:rPr>
        <w:t>responsabilidade e participación</w:t>
      </w:r>
      <w:r>
        <w:rPr>
          <w:rFonts w:cs="Carlito" w:ascii="Calibri" w:hAnsi="Calibri"/>
          <w:sz w:val="24"/>
          <w:szCs w:val="24"/>
        </w:rPr>
        <w:t xml:space="preserve"> que se lle permite ao traballador. </w:t>
      </w:r>
    </w:p>
    <w:p>
      <w:pPr>
        <w:pStyle w:val="Heading1"/>
        <w:numPr>
          <w:ilvl w:val="0"/>
          <w:numId w:val="1"/>
        </w:numPr>
        <w:spacing w:lineRule="auto" w:line="276"/>
        <w:ind w:hanging="357" w:left="357"/>
        <w:rPr>
          <w:rFonts w:ascii="Calibri" w:hAnsi="Calibri"/>
          <w:sz w:val="24"/>
          <w:szCs w:val="24"/>
        </w:rPr>
      </w:pPr>
      <w:bookmarkStart w:id="6" w:name="__RefHeading___Toc84146_167040051"/>
      <w:bookmarkStart w:id="7" w:name="_Toc126024292"/>
      <w:bookmarkEnd w:id="6"/>
      <w:bookmarkEnd w:id="7"/>
      <w:r>
        <w:rPr>
          <w:rFonts w:ascii="Calibri" w:hAnsi="Calibri"/>
          <w:sz w:val="24"/>
          <w:szCs w:val="24"/>
        </w:rPr>
        <w:t>EQUIPOS DE TRABA</w:t>
      </w:r>
      <w:r>
        <w:rPr>
          <w:rFonts w:ascii="Calibri" w:hAnsi="Calibri"/>
          <w:sz w:val="24"/>
          <w:szCs w:val="24"/>
        </w:rPr>
        <w:t>LL</w:t>
      </w:r>
      <w:r>
        <w:rPr>
          <w:rFonts w:ascii="Calibri" w:hAnsi="Calibri"/>
          <w:sz w:val="24"/>
          <w:szCs w:val="24"/>
        </w:rPr>
        <w:t>O</w:t>
      </w:r>
    </w:p>
    <w:p>
      <w:pPr>
        <w:pStyle w:val="Normal"/>
        <w:spacing w:lineRule="auto" w:line="276" w:before="0" w:after="1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 xml:space="preserve">Un equipo de traballo defínese como un conxunto de persoas que interactúan directamente para lograr un obxectivo común mediante normas acordadas por todos. </w:t>
      </w:r>
    </w:p>
    <w:p>
      <w:pPr>
        <w:pStyle w:val="Heading2"/>
        <w:numPr>
          <w:ilvl w:val="1"/>
          <w:numId w:val="1"/>
        </w:numPr>
        <w:spacing w:lineRule="auto" w:line="276"/>
        <w:ind w:hanging="567" w:left="567"/>
        <w:rPr>
          <w:rFonts w:ascii="Calibri" w:hAnsi="Calibri"/>
          <w:sz w:val="24"/>
          <w:szCs w:val="24"/>
        </w:rPr>
      </w:pPr>
      <w:bookmarkStart w:id="8" w:name="__RefHeading___Toc84148_167040051"/>
      <w:bookmarkStart w:id="9" w:name="_Toc126024293"/>
      <w:bookmarkEnd w:id="8"/>
      <w:r>
        <w:rPr>
          <w:rFonts w:ascii="Calibri" w:hAnsi="Calibri"/>
          <w:sz w:val="24"/>
          <w:szCs w:val="24"/>
        </w:rPr>
        <w:t>CARACTERÍSTICAS DOS EQUIPOS DE TRABA</w:t>
      </w:r>
      <w:r>
        <w:rPr>
          <w:rFonts w:ascii="Calibri" w:hAnsi="Calibri"/>
          <w:sz w:val="24"/>
          <w:szCs w:val="24"/>
        </w:rPr>
        <w:t>LL</w:t>
      </w:r>
      <w:r>
        <w:rPr>
          <w:rFonts w:ascii="Calibri" w:hAnsi="Calibri"/>
          <w:sz w:val="24"/>
          <w:szCs w:val="24"/>
        </w:rPr>
        <w:t>O</w:t>
      </w:r>
      <w:bookmarkEnd w:id="9"/>
    </w:p>
    <w:p>
      <w:pPr>
        <w:pStyle w:val="Normal"/>
        <w:numPr>
          <w:ilvl w:val="0"/>
          <w:numId w:val="8"/>
        </w:numPr>
        <w:tabs>
          <w:tab w:val="clear" w:pos="720"/>
        </w:tabs>
        <w:spacing w:lineRule="auto" w:line="276" w:before="120" w:after="1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</w:rPr>
        <w:t>O</w:t>
      </w:r>
      <w:r>
        <w:rPr>
          <w:rFonts w:cs="Carlito" w:ascii="Calibri" w:hAnsi="Calibri"/>
          <w:b/>
          <w:sz w:val="24"/>
          <w:szCs w:val="24"/>
        </w:rPr>
        <w:t>bxectivos comúns</w:t>
      </w:r>
    </w:p>
    <w:p>
      <w:pPr>
        <w:pStyle w:val="Normal"/>
        <w:numPr>
          <w:ilvl w:val="0"/>
          <w:numId w:val="8"/>
        </w:numPr>
        <w:tabs>
          <w:tab w:val="clear" w:pos="720"/>
        </w:tabs>
        <w:spacing w:lineRule="auto" w:line="276" w:before="120" w:after="1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</w:rPr>
        <w:t>I</w:t>
      </w:r>
      <w:r>
        <w:rPr>
          <w:rFonts w:cs="Carlito" w:ascii="Calibri" w:hAnsi="Calibri"/>
          <w:b/>
          <w:sz w:val="24"/>
          <w:szCs w:val="24"/>
        </w:rPr>
        <w:t>nteracción</w:t>
      </w:r>
      <w:r>
        <w:rPr>
          <w:rFonts w:cs="Carlito" w:ascii="Calibri" w:hAnsi="Calibri"/>
          <w:sz w:val="24"/>
          <w:szCs w:val="24"/>
        </w:rPr>
        <w:t xml:space="preserve"> entre membros</w:t>
      </w:r>
    </w:p>
    <w:p>
      <w:pPr>
        <w:pStyle w:val="Normal"/>
        <w:numPr>
          <w:ilvl w:val="0"/>
          <w:numId w:val="8"/>
        </w:numPr>
        <w:tabs>
          <w:tab w:val="clear" w:pos="720"/>
        </w:tabs>
        <w:spacing w:lineRule="auto" w:line="276" w:before="120" w:after="1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</w:rPr>
        <w:t>N</w:t>
      </w:r>
      <w:r>
        <w:rPr>
          <w:rFonts w:cs="Carlito" w:ascii="Calibri" w:hAnsi="Calibri"/>
          <w:b/>
          <w:sz w:val="24"/>
          <w:szCs w:val="24"/>
        </w:rPr>
        <w:t>ormas de funcionamento</w:t>
      </w:r>
    </w:p>
    <w:p>
      <w:pPr>
        <w:pStyle w:val="Normal"/>
        <w:numPr>
          <w:ilvl w:val="0"/>
          <w:numId w:val="8"/>
        </w:numPr>
        <w:tabs>
          <w:tab w:val="clear" w:pos="720"/>
        </w:tabs>
        <w:spacing w:lineRule="auto" w:line="276" w:before="120" w:after="120"/>
        <w:jc w:val="both"/>
        <w:rPr>
          <w:rFonts w:ascii="Calibri" w:hAnsi="Calibri" w:cs="Carlito"/>
          <w:b/>
          <w:bCs/>
          <w:sz w:val="24"/>
          <w:szCs w:val="24"/>
        </w:rPr>
      </w:pPr>
      <w:r>
        <w:rPr>
          <w:rFonts w:cs="Carlito" w:ascii="Calibri" w:hAnsi="Calibri"/>
          <w:b/>
          <w:bCs/>
          <w:sz w:val="24"/>
          <w:szCs w:val="24"/>
        </w:rPr>
        <w:t>A</w:t>
      </w:r>
      <w:r>
        <w:rPr>
          <w:rFonts w:cs="Carlito" w:ascii="Calibri" w:hAnsi="Calibri"/>
          <w:b/>
          <w:bCs/>
          <w:sz w:val="24"/>
          <w:szCs w:val="24"/>
        </w:rPr>
        <w:t>lto compromiso</w:t>
      </w:r>
    </w:p>
    <w:p>
      <w:pPr>
        <w:pStyle w:val="Normal"/>
        <w:numPr>
          <w:ilvl w:val="0"/>
          <w:numId w:val="8"/>
        </w:numPr>
        <w:tabs>
          <w:tab w:val="clear" w:pos="720"/>
        </w:tabs>
        <w:spacing w:lineRule="auto" w:line="276" w:before="120" w:after="1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</w:rPr>
        <w:t>C</w:t>
      </w:r>
      <w:r>
        <w:rPr>
          <w:rFonts w:cs="Carlito" w:ascii="Calibri" w:hAnsi="Calibri"/>
          <w:b/>
          <w:sz w:val="24"/>
          <w:szCs w:val="24"/>
        </w:rPr>
        <w:t>omunicación fluída</w:t>
      </w:r>
      <w:r>
        <w:rPr>
          <w:rFonts w:cs="Carlito" w:ascii="Calibri" w:hAnsi="Calibri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8"/>
        </w:numPr>
        <w:tabs>
          <w:tab w:val="clear" w:pos="720"/>
        </w:tabs>
        <w:spacing w:lineRule="auto" w:line="276" w:before="120" w:after="1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>X</w:t>
      </w:r>
      <w:r>
        <w:rPr>
          <w:rFonts w:cs="Carlito" w:ascii="Calibri" w:hAnsi="Calibri"/>
          <w:sz w:val="24"/>
          <w:szCs w:val="24"/>
        </w:rPr>
        <w:t xml:space="preserve">eración de </w:t>
      </w:r>
      <w:r>
        <w:rPr>
          <w:rFonts w:cs="Carlito" w:ascii="Calibri" w:hAnsi="Calibri"/>
          <w:b/>
          <w:sz w:val="24"/>
          <w:szCs w:val="24"/>
        </w:rPr>
        <w:t>sinerxías</w:t>
      </w:r>
      <w:r>
        <w:rPr>
          <w:rFonts w:cs="Carlito" w:ascii="Calibri" w:hAnsi="Calibri"/>
          <w:sz w:val="24"/>
          <w:szCs w:val="24"/>
        </w:rPr>
        <w:t xml:space="preserve"> (o resultado grupal é superior á suma dos individuais)</w:t>
      </w:r>
    </w:p>
    <w:p>
      <w:pPr>
        <w:pStyle w:val="Heading2"/>
        <w:numPr>
          <w:ilvl w:val="1"/>
          <w:numId w:val="1"/>
        </w:numPr>
        <w:spacing w:lineRule="auto" w:line="276"/>
        <w:ind w:hanging="567" w:left="567"/>
        <w:rPr>
          <w:rFonts w:ascii="Calibri" w:hAnsi="Calibri"/>
          <w:sz w:val="24"/>
          <w:szCs w:val="24"/>
        </w:rPr>
      </w:pPr>
      <w:bookmarkStart w:id="10" w:name="__RefHeading___Toc84150_167040051"/>
      <w:bookmarkStart w:id="11" w:name="_Toc126024294"/>
      <w:bookmarkEnd w:id="10"/>
      <w:r>
        <w:rPr>
          <w:rFonts w:ascii="Calibri" w:hAnsi="Calibri"/>
          <w:sz w:val="24"/>
          <w:szCs w:val="24"/>
        </w:rPr>
        <w:t>EVOLUCIÓN DOS EQUIPOS DE TRABA</w:t>
      </w:r>
      <w:r>
        <w:rPr>
          <w:rFonts w:ascii="Calibri" w:hAnsi="Calibri"/>
          <w:sz w:val="24"/>
          <w:szCs w:val="24"/>
        </w:rPr>
        <w:t>LL</w:t>
      </w:r>
      <w:r>
        <w:rPr>
          <w:rFonts w:ascii="Calibri" w:hAnsi="Calibri"/>
          <w:sz w:val="24"/>
          <w:szCs w:val="24"/>
        </w:rPr>
        <w:t>O</w:t>
      </w:r>
      <w:bookmarkEnd w:id="11"/>
    </w:p>
    <w:p>
      <w:pPr>
        <w:pStyle w:val="Normal"/>
        <w:rPr/>
      </w:pPr>
      <w:bookmarkStart w:id="12" w:name="__RefHeading___Toc84152_167040051"/>
      <w:bookmarkEnd w:id="12"/>
      <w:r>
        <w:rPr/>
        <w:t xml:space="preserve">Os equipos pasan por varias etapas </w:t>
      </w:r>
      <w:r>
        <w:rPr/>
        <w:t>ó longo do seu desenvolvemento</w:t>
      </w:r>
      <w:r>
        <w:rPr/>
        <w:t xml:space="preserve">: </w:t>
      </w:r>
    </w:p>
    <w:p>
      <w:pPr>
        <w:pStyle w:val="Normal"/>
        <w:numPr>
          <w:ilvl w:val="1"/>
          <w:numId w:val="9"/>
        </w:numPr>
        <w:rPr/>
      </w:pPr>
      <w:bookmarkStart w:id="13" w:name="__RefHeading___Toc84154_167040051"/>
      <w:bookmarkEnd w:id="13"/>
      <w:r>
        <w:rPr>
          <w:rFonts w:cs="Carlito"/>
        </w:rPr>
        <w:t>C</w:t>
      </w:r>
      <w:r>
        <w:rPr>
          <w:rFonts w:cs="Carlito"/>
        </w:rPr>
        <w:t xml:space="preserve">reación e orientación </w:t>
      </w:r>
      <w:r>
        <w:rPr>
          <w:rFonts w:cs="Carlito"/>
        </w:rPr>
        <w:t>ou etapa de c</w:t>
      </w:r>
      <w:r>
        <w:rPr>
          <w:rFonts w:cs="Carlito"/>
        </w:rPr>
        <w:t>oñecemento.</w:t>
      </w:r>
    </w:p>
    <w:p>
      <w:pPr>
        <w:pStyle w:val="Normal"/>
        <w:numPr>
          <w:ilvl w:val="1"/>
          <w:numId w:val="9"/>
        </w:numPr>
        <w:rPr/>
      </w:pPr>
      <w:bookmarkStart w:id="14" w:name="__RefHeading___Toc84156_167040051"/>
      <w:bookmarkEnd w:id="14"/>
      <w:r>
        <w:rPr>
          <w:rFonts w:cs="Carlito"/>
        </w:rPr>
        <w:t>E</w:t>
      </w:r>
      <w:r>
        <w:rPr>
          <w:rFonts w:cs="Carlito"/>
        </w:rPr>
        <w:t>stablecemento de normas.</w:t>
      </w:r>
    </w:p>
    <w:p>
      <w:pPr>
        <w:pStyle w:val="Normal"/>
        <w:numPr>
          <w:ilvl w:val="1"/>
          <w:numId w:val="9"/>
        </w:numPr>
        <w:rPr/>
      </w:pPr>
      <w:bookmarkStart w:id="15" w:name="__RefHeading___Toc84158_167040051"/>
      <w:bookmarkEnd w:id="15"/>
      <w:r>
        <w:rPr>
          <w:rFonts w:cs="Carlito"/>
        </w:rPr>
        <w:t>S</w:t>
      </w:r>
      <w:r>
        <w:rPr>
          <w:rFonts w:cs="Carlito"/>
        </w:rPr>
        <w:t xml:space="preserve">olución de conflitos </w:t>
      </w:r>
      <w:r>
        <w:rPr>
          <w:rFonts w:cs="Carlito"/>
        </w:rPr>
        <w:t>(e</w:t>
      </w:r>
      <w:r>
        <w:rPr>
          <w:rFonts w:cs="Carlito"/>
        </w:rPr>
        <w:t>tapa de axuste</w:t>
      </w:r>
      <w:r>
        <w:rPr>
          <w:rFonts w:cs="Carlito"/>
        </w:rPr>
        <w:t>)</w:t>
      </w:r>
      <w:r>
        <w:rPr>
          <w:rFonts w:cs="Carlito"/>
        </w:rPr>
        <w:t>.</w:t>
      </w:r>
    </w:p>
    <w:p>
      <w:pPr>
        <w:pStyle w:val="Normal"/>
        <w:numPr>
          <w:ilvl w:val="1"/>
          <w:numId w:val="9"/>
        </w:numPr>
        <w:rPr/>
      </w:pPr>
      <w:bookmarkStart w:id="16" w:name="__RefHeading___Toc84160_167040051"/>
      <w:bookmarkEnd w:id="16"/>
      <w:r>
        <w:rPr>
          <w:rFonts w:cs="Carlito"/>
        </w:rPr>
        <w:t>E</w:t>
      </w:r>
      <w:r>
        <w:rPr>
          <w:rFonts w:cs="Carlito"/>
        </w:rPr>
        <w:t xml:space="preserve">ficiencia e rendemento (madurez para acadar retos con creatividade). </w:t>
      </w:r>
    </w:p>
    <w:p>
      <w:pPr>
        <w:pStyle w:val="Heading2"/>
        <w:numPr>
          <w:ilvl w:val="1"/>
          <w:numId w:val="1"/>
        </w:numPr>
        <w:spacing w:lineRule="auto" w:line="276"/>
        <w:ind w:hanging="567" w:left="567"/>
        <w:rPr>
          <w:rFonts w:ascii="Calibri" w:hAnsi="Calibri"/>
          <w:sz w:val="24"/>
          <w:szCs w:val="24"/>
        </w:rPr>
      </w:pPr>
      <w:bookmarkStart w:id="17" w:name="__RefHeading___Toc84162_167040051"/>
      <w:bookmarkStart w:id="18" w:name="_Toc126024295"/>
      <w:bookmarkEnd w:id="17"/>
      <w:r>
        <w:rPr>
          <w:rFonts w:ascii="Calibri" w:hAnsi="Calibri"/>
          <w:sz w:val="24"/>
          <w:szCs w:val="24"/>
        </w:rPr>
        <w:t>FUNCI</w:t>
      </w:r>
      <w:r>
        <w:rPr>
          <w:rFonts w:ascii="Calibri" w:hAnsi="Calibri"/>
          <w:sz w:val="24"/>
          <w:szCs w:val="24"/>
        </w:rPr>
        <w:t>ÓNS DO</w:t>
      </w:r>
      <w:r>
        <w:rPr>
          <w:rFonts w:ascii="Calibri" w:hAnsi="Calibri"/>
          <w:sz w:val="24"/>
          <w:szCs w:val="24"/>
        </w:rPr>
        <w:t xml:space="preserve"> EQUIPO DE TRABA</w:t>
      </w:r>
      <w:r>
        <w:rPr>
          <w:rFonts w:ascii="Calibri" w:hAnsi="Calibri"/>
          <w:sz w:val="24"/>
          <w:szCs w:val="24"/>
        </w:rPr>
        <w:t>LL</w:t>
      </w:r>
      <w:r>
        <w:rPr>
          <w:rFonts w:ascii="Calibri" w:hAnsi="Calibri"/>
          <w:sz w:val="24"/>
          <w:szCs w:val="24"/>
        </w:rPr>
        <w:t>O</w:t>
      </w:r>
      <w:bookmarkEnd w:id="18"/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lineRule="auto" w:line="276" w:before="120" w:after="1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 xml:space="preserve">Desde o punto de vista da empresa, </w:t>
      </w:r>
      <w:r>
        <w:rPr>
          <w:rFonts w:cs="Carlito" w:ascii="Calibri" w:hAnsi="Calibri"/>
          <w:sz w:val="24"/>
          <w:szCs w:val="24"/>
        </w:rPr>
        <w:t>se</w:t>
      </w:r>
      <w:r>
        <w:rPr>
          <w:rFonts w:cs="Carlito" w:ascii="Calibri" w:hAnsi="Calibri"/>
          <w:sz w:val="24"/>
          <w:szCs w:val="24"/>
        </w:rPr>
        <w:t xml:space="preserve">rven para xestionar información, mellorar a calidade e coordinar esforzos.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lineRule="auto" w:line="276" w:before="120" w:after="1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 xml:space="preserve">Para o traballador </w:t>
      </w:r>
      <w:r>
        <w:rPr>
          <w:rFonts w:cs="Carlito" w:ascii="Calibri" w:hAnsi="Calibri"/>
          <w:sz w:val="24"/>
          <w:szCs w:val="24"/>
        </w:rPr>
        <w:t>ou traballadora</w:t>
      </w:r>
      <w:r>
        <w:rPr>
          <w:rFonts w:cs="Carlito" w:ascii="Calibri" w:hAnsi="Calibri"/>
          <w:sz w:val="24"/>
          <w:szCs w:val="24"/>
        </w:rPr>
        <w:t xml:space="preserve">, satisfán necesidades sociais, reducen o estrés e aumentan a motivación. </w:t>
      </w:r>
    </w:p>
    <w:p>
      <w:pPr>
        <w:pStyle w:val="Heading2"/>
        <w:numPr>
          <w:ilvl w:val="1"/>
          <w:numId w:val="1"/>
        </w:numPr>
        <w:spacing w:lineRule="auto" w:line="276"/>
        <w:ind w:hanging="567" w:left="567"/>
        <w:rPr>
          <w:rFonts w:ascii="Calibri" w:hAnsi="Calibri"/>
          <w:sz w:val="24"/>
          <w:szCs w:val="24"/>
        </w:rPr>
      </w:pPr>
      <w:bookmarkStart w:id="19" w:name="__RefHeading___Toc84164_167040051"/>
      <w:bookmarkStart w:id="20" w:name="_Toc126024296"/>
      <w:bookmarkEnd w:id="19"/>
      <w:bookmarkEnd w:id="20"/>
      <w:r>
        <w:rPr>
          <w:rFonts w:ascii="Calibri" w:hAnsi="Calibri"/>
          <w:sz w:val="24"/>
          <w:szCs w:val="24"/>
        </w:rPr>
        <w:t>TIPOS DE EQUIPOS DE TRABA</w:t>
      </w:r>
      <w:r>
        <w:rPr>
          <w:rFonts w:ascii="Calibri" w:hAnsi="Calibri"/>
          <w:sz w:val="24"/>
          <w:szCs w:val="24"/>
        </w:rPr>
        <w:t>LL</w:t>
      </w:r>
      <w:r>
        <w:rPr>
          <w:rFonts w:ascii="Calibri" w:hAnsi="Calibri"/>
          <w:sz w:val="24"/>
          <w:szCs w:val="24"/>
        </w:rPr>
        <w:t>O</w:t>
      </w:r>
    </w:p>
    <w:p>
      <w:pPr>
        <w:pStyle w:val="BodyText"/>
        <w:spacing w:lineRule="auto" w:line="276" w:before="120" w:after="1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</w:rPr>
        <w:t>Segundo duración:</w:t>
      </w:r>
      <w:r>
        <w:rPr>
          <w:rFonts w:cs="Carlito" w:ascii="Calibri" w:hAnsi="Calibri"/>
          <w:sz w:val="24"/>
          <w:szCs w:val="24"/>
        </w:rPr>
        <w:t xml:space="preserve"> Permanentes ou </w:t>
      </w:r>
      <w:r>
        <w:rPr>
          <w:rFonts w:cs="Carlito" w:ascii="Calibri" w:hAnsi="Calibri"/>
          <w:sz w:val="24"/>
          <w:szCs w:val="24"/>
        </w:rPr>
        <w:t>t</w:t>
      </w:r>
      <w:r>
        <w:rPr>
          <w:rFonts w:cs="Carlito" w:ascii="Calibri" w:hAnsi="Calibri"/>
          <w:sz w:val="24"/>
          <w:szCs w:val="24"/>
        </w:rPr>
        <w:t>emporais (ad hoc).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76" w:before="120" w:after="120"/>
        <w:ind w:hanging="283" w:left="7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</w:rPr>
        <w:t>Segundo formalidade:</w:t>
      </w:r>
      <w:r>
        <w:rPr>
          <w:rFonts w:cs="Carlito" w:ascii="Calibri" w:hAnsi="Calibri"/>
          <w:sz w:val="24"/>
          <w:szCs w:val="24"/>
        </w:rPr>
        <w:t xml:space="preserve"> Formais (oficiais) ou Informais (espontáneos).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76" w:before="120" w:after="120"/>
        <w:ind w:hanging="283" w:left="7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</w:rPr>
        <w:t>Segundo xerarquía:</w:t>
      </w:r>
      <w:r>
        <w:rPr>
          <w:rFonts w:cs="Carlito" w:ascii="Calibri" w:hAnsi="Calibri"/>
          <w:sz w:val="24"/>
          <w:szCs w:val="24"/>
        </w:rPr>
        <w:t xml:space="preserve"> Horizontais (mesmo nivel) ou Verticais (diferentes niveis).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spacing w:lineRule="auto" w:line="276" w:before="120" w:after="120"/>
        <w:ind w:hanging="283" w:left="7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</w:rPr>
        <w:t>Modelos específicos:</w:t>
      </w:r>
      <w:r>
        <w:rPr>
          <w:rFonts w:cs="Carlito" w:ascii="Calibri" w:hAnsi="Calibri"/>
          <w:sz w:val="24"/>
          <w:szCs w:val="24"/>
        </w:rPr>
        <w:t xml:space="preserve"> Círculos de </w:t>
      </w:r>
      <w:r>
        <w:rPr>
          <w:rFonts w:cs="Carlito" w:ascii="Calibri" w:hAnsi="Calibri"/>
          <w:sz w:val="24"/>
          <w:szCs w:val="24"/>
        </w:rPr>
        <w:t>c</w:t>
      </w:r>
      <w:r>
        <w:rPr>
          <w:rFonts w:cs="Carlito" w:ascii="Calibri" w:hAnsi="Calibri"/>
          <w:sz w:val="24"/>
          <w:szCs w:val="24"/>
        </w:rPr>
        <w:t xml:space="preserve">alidade, Equipos de </w:t>
      </w:r>
      <w:r>
        <w:rPr>
          <w:rFonts w:cs="Carlito" w:ascii="Calibri" w:hAnsi="Calibri"/>
          <w:sz w:val="24"/>
          <w:szCs w:val="24"/>
        </w:rPr>
        <w:t>a</w:t>
      </w:r>
      <w:r>
        <w:rPr>
          <w:rFonts w:cs="Carlito" w:ascii="Calibri" w:hAnsi="Calibri"/>
          <w:sz w:val="24"/>
          <w:szCs w:val="24"/>
        </w:rPr>
        <w:t xml:space="preserve">lto </w:t>
      </w:r>
      <w:r>
        <w:rPr>
          <w:rFonts w:cs="Carlito" w:ascii="Calibri" w:hAnsi="Calibri"/>
          <w:sz w:val="24"/>
          <w:szCs w:val="24"/>
        </w:rPr>
        <w:t>r</w:t>
      </w:r>
      <w:r>
        <w:rPr>
          <w:rFonts w:cs="Carlito" w:ascii="Calibri" w:hAnsi="Calibri"/>
          <w:sz w:val="24"/>
          <w:szCs w:val="24"/>
        </w:rPr>
        <w:t xml:space="preserve">endemento (moi autónomos) ou Equipos de </w:t>
      </w:r>
      <w:r>
        <w:rPr>
          <w:rFonts w:cs="Carlito" w:ascii="Calibri" w:hAnsi="Calibri"/>
          <w:sz w:val="24"/>
          <w:szCs w:val="24"/>
        </w:rPr>
        <w:t>m</w:t>
      </w:r>
      <w:r>
        <w:rPr>
          <w:rFonts w:cs="Carlito" w:ascii="Calibri" w:hAnsi="Calibri"/>
          <w:sz w:val="24"/>
          <w:szCs w:val="24"/>
        </w:rPr>
        <w:t>ellora.</w:t>
      </w:r>
    </w:p>
    <w:p>
      <w:pPr>
        <w:pStyle w:val="Heading1"/>
        <w:numPr>
          <w:ilvl w:val="0"/>
          <w:numId w:val="1"/>
        </w:numPr>
        <w:spacing w:lineRule="auto" w:line="276"/>
        <w:ind w:hanging="357" w:left="357"/>
        <w:rPr/>
      </w:pPr>
      <w:bookmarkStart w:id="21" w:name="__RefHeading___Toc84166_167040051"/>
      <w:bookmarkStart w:id="22" w:name="_Toc126024297"/>
      <w:bookmarkEnd w:id="21"/>
      <w:r>
        <w:rPr>
          <w:rStyle w:val="Ttulo1Car"/>
          <w:rFonts w:ascii="Calibri" w:hAnsi="Calibri"/>
          <w:b/>
          <w:bCs/>
          <w:sz w:val="24"/>
          <w:szCs w:val="24"/>
        </w:rPr>
        <w:t>CONDICI</w:t>
      </w:r>
      <w:r>
        <w:rPr>
          <w:rStyle w:val="Ttulo1Car"/>
          <w:rFonts w:ascii="Calibri" w:hAnsi="Calibri"/>
          <w:b/>
          <w:bCs/>
          <w:sz w:val="24"/>
          <w:szCs w:val="24"/>
        </w:rPr>
        <w:t>ÓNS</w:t>
      </w:r>
      <w:r>
        <w:rPr>
          <w:rStyle w:val="Ttulo1Car"/>
          <w:rFonts w:ascii="Calibri" w:hAnsi="Calibri"/>
          <w:b/>
          <w:bCs/>
          <w:sz w:val="24"/>
          <w:szCs w:val="24"/>
        </w:rPr>
        <w:t xml:space="preserve"> PARA QUE</w:t>
      </w:r>
      <w:r>
        <w:rPr>
          <w:rFonts w:ascii="Calibri" w:hAnsi="Calibri"/>
          <w:b w:val="false"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UN EQUIPO DE TRABA</w:t>
      </w:r>
      <w:r>
        <w:rPr>
          <w:rFonts w:ascii="Calibri" w:hAnsi="Calibri"/>
          <w:sz w:val="24"/>
          <w:szCs w:val="24"/>
        </w:rPr>
        <w:t>LL</w:t>
      </w:r>
      <w:r>
        <w:rPr>
          <w:rFonts w:ascii="Calibri" w:hAnsi="Calibri"/>
          <w:sz w:val="24"/>
          <w:szCs w:val="24"/>
        </w:rPr>
        <w:t>O SE</w:t>
      </w:r>
      <w:r>
        <w:rPr>
          <w:rFonts w:ascii="Calibri" w:hAnsi="Calibri"/>
          <w:sz w:val="24"/>
          <w:szCs w:val="24"/>
        </w:rPr>
        <w:t>X</w:t>
      </w:r>
      <w:r>
        <w:rPr>
          <w:rFonts w:ascii="Calibri" w:hAnsi="Calibri"/>
          <w:sz w:val="24"/>
          <w:szCs w:val="24"/>
        </w:rPr>
        <w:t>A EFICAZ</w:t>
      </w:r>
      <w:bookmarkEnd w:id="22"/>
    </w:p>
    <w:p>
      <w:pPr>
        <w:pStyle w:val="Normal"/>
        <w:spacing w:lineRule="auto" w:line="276" w:before="120" w:after="120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>Para o éxito requírese:</w:t>
      </w:r>
    </w:p>
    <w:p>
      <w:pPr>
        <w:pStyle w:val="Normal"/>
        <w:numPr>
          <w:ilvl w:val="0"/>
          <w:numId w:val="11"/>
        </w:numPr>
        <w:spacing w:lineRule="auto" w:line="276" w:before="120" w:after="120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b w:val="false"/>
          <w:bCs w:val="false"/>
          <w:sz w:val="24"/>
          <w:szCs w:val="24"/>
        </w:rPr>
        <w:t>L</w:t>
      </w:r>
      <w:r>
        <w:rPr>
          <w:rFonts w:cs="Carlito" w:ascii="Calibri" w:hAnsi="Calibri"/>
          <w:b w:val="false"/>
          <w:bCs w:val="false"/>
          <w:sz w:val="24"/>
          <w:szCs w:val="24"/>
        </w:rPr>
        <w:t>iderado</w:t>
      </w:r>
      <w:r>
        <w:rPr>
          <w:rFonts w:cs="Carlito" w:ascii="Calibri" w:hAnsi="Calibri"/>
          <w:sz w:val="24"/>
          <w:szCs w:val="24"/>
        </w:rPr>
        <w:t xml:space="preserve"> efectivo.</w:t>
      </w:r>
    </w:p>
    <w:p>
      <w:pPr>
        <w:pStyle w:val="Normal"/>
        <w:numPr>
          <w:ilvl w:val="0"/>
          <w:numId w:val="11"/>
        </w:numPr>
        <w:spacing w:lineRule="auto" w:line="276" w:before="120" w:after="120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>O</w:t>
      </w:r>
      <w:r>
        <w:rPr>
          <w:rFonts w:cs="Carlito" w:ascii="Calibri" w:hAnsi="Calibri"/>
          <w:sz w:val="24"/>
          <w:szCs w:val="24"/>
        </w:rPr>
        <w:t>bxectivos "SMART" (específicos, medibles, alcanzables, relevantes e con tempo).</w:t>
      </w:r>
    </w:p>
    <w:p>
      <w:pPr>
        <w:pStyle w:val="Normal"/>
        <w:numPr>
          <w:ilvl w:val="0"/>
          <w:numId w:val="11"/>
        </w:numPr>
        <w:spacing w:lineRule="auto" w:line="276" w:before="120" w:after="120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>C</w:t>
      </w:r>
      <w:r>
        <w:rPr>
          <w:rFonts w:cs="Carlito" w:ascii="Calibri" w:hAnsi="Calibri"/>
          <w:sz w:val="24"/>
          <w:szCs w:val="24"/>
        </w:rPr>
        <w:t>omunicación aberta.</w:t>
      </w:r>
    </w:p>
    <w:p>
      <w:pPr>
        <w:pStyle w:val="Normal"/>
        <w:numPr>
          <w:ilvl w:val="0"/>
          <w:numId w:val="11"/>
        </w:numPr>
        <w:spacing w:lineRule="auto" w:line="276" w:before="120" w:after="120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>C</w:t>
      </w:r>
      <w:r>
        <w:rPr>
          <w:rFonts w:cs="Carlito" w:ascii="Calibri" w:hAnsi="Calibri"/>
          <w:sz w:val="24"/>
          <w:szCs w:val="24"/>
        </w:rPr>
        <w:t>onfianza mutua.</w:t>
      </w:r>
    </w:p>
    <w:p>
      <w:pPr>
        <w:pStyle w:val="Normal"/>
        <w:numPr>
          <w:ilvl w:val="0"/>
          <w:numId w:val="11"/>
        </w:numPr>
        <w:spacing w:lineRule="auto" w:line="276" w:before="120" w:after="120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>R</w:t>
      </w:r>
      <w:r>
        <w:rPr>
          <w:rFonts w:cs="Carlito" w:ascii="Calibri" w:hAnsi="Calibri"/>
          <w:sz w:val="24"/>
          <w:szCs w:val="24"/>
        </w:rPr>
        <w:t>ecoñecemento do traballo.</w:t>
      </w:r>
    </w:p>
    <w:p>
      <w:pPr>
        <w:pStyle w:val="Normal"/>
        <w:numPr>
          <w:ilvl w:val="0"/>
          <w:numId w:val="11"/>
        </w:numPr>
        <w:spacing w:lineRule="auto" w:line="276" w:before="120" w:after="120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>F</w:t>
      </w:r>
      <w:r>
        <w:rPr>
          <w:rFonts w:cs="Carlito" w:ascii="Calibri" w:hAnsi="Calibri"/>
          <w:sz w:val="24"/>
          <w:szCs w:val="24"/>
        </w:rPr>
        <w:t xml:space="preserve">ormación adecuada dos seus membros. </w:t>
      </w:r>
    </w:p>
    <w:p>
      <w:pPr>
        <w:pStyle w:val="Heading1"/>
        <w:numPr>
          <w:ilvl w:val="0"/>
          <w:numId w:val="1"/>
        </w:numPr>
        <w:spacing w:lineRule="auto" w:line="276"/>
        <w:ind w:hanging="357" w:left="357"/>
        <w:rPr>
          <w:rFonts w:ascii="Calibri" w:hAnsi="Calibri"/>
          <w:sz w:val="24"/>
          <w:szCs w:val="24"/>
        </w:rPr>
      </w:pPr>
      <w:bookmarkStart w:id="23" w:name="__RefHeading___Toc84168_167040051"/>
      <w:bookmarkStart w:id="24" w:name="_Toc126024298"/>
      <w:bookmarkEnd w:id="23"/>
      <w:r>
        <w:rPr>
          <w:rFonts w:ascii="Calibri" w:hAnsi="Calibri"/>
          <w:sz w:val="24"/>
          <w:szCs w:val="24"/>
        </w:rPr>
        <w:t>METODOLO</w:t>
      </w:r>
      <w:r>
        <w:rPr>
          <w:rFonts w:ascii="Calibri" w:hAnsi="Calibri"/>
          <w:sz w:val="24"/>
          <w:szCs w:val="24"/>
        </w:rPr>
        <w:t>X</w:t>
      </w:r>
      <w:r>
        <w:rPr>
          <w:rFonts w:ascii="Calibri" w:hAnsi="Calibri"/>
          <w:sz w:val="24"/>
          <w:szCs w:val="24"/>
        </w:rPr>
        <w:t>ÍAS PARA TRABA</w:t>
      </w:r>
      <w:r>
        <w:rPr>
          <w:rFonts w:ascii="Calibri" w:hAnsi="Calibri"/>
          <w:sz w:val="24"/>
          <w:szCs w:val="24"/>
        </w:rPr>
        <w:t>LL</w:t>
      </w:r>
      <w:r>
        <w:rPr>
          <w:rFonts w:ascii="Calibri" w:hAnsi="Calibri"/>
          <w:sz w:val="24"/>
          <w:szCs w:val="24"/>
        </w:rPr>
        <w:t>AR EN EQUIPO</w:t>
      </w:r>
      <w:bookmarkEnd w:id="24"/>
    </w:p>
    <w:p>
      <w:pPr>
        <w:pStyle w:val="BodyText"/>
        <w:tabs>
          <w:tab w:val="clear" w:pos="720"/>
          <w:tab w:val="left" w:pos="993" w:leader="none"/>
        </w:tabs>
        <w:spacing w:lineRule="auto" w:line="276" w:before="120" w:after="1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>Son técnicas (dinámicas de grupo) para facilitar a participación: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  <w:tab w:val="left" w:pos="284" w:leader="none"/>
        </w:tabs>
        <w:spacing w:lineRule="auto" w:line="276" w:before="120" w:after="120"/>
        <w:ind w:hanging="283" w:left="709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</w:rPr>
        <w:t>Phillips 6/6:</w:t>
      </w:r>
      <w:r>
        <w:rPr>
          <w:rFonts w:cs="Carlito" w:ascii="Calibri" w:hAnsi="Calibri"/>
          <w:sz w:val="24"/>
          <w:szCs w:val="24"/>
        </w:rPr>
        <w:t xml:space="preserve"> Dividir un grupo grande en subgrupos de 6 para discutir 6 minutos e sacar conclusións rápidas.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  <w:tab w:val="left" w:pos="284" w:leader="none"/>
        </w:tabs>
        <w:spacing w:lineRule="auto" w:line="276" w:before="120" w:after="120"/>
        <w:ind w:hanging="283" w:left="709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</w:rPr>
        <w:t>Tormenta de ideas:</w:t>
      </w:r>
      <w:r>
        <w:rPr>
          <w:rFonts w:cs="Carlito" w:ascii="Calibri" w:hAnsi="Calibri"/>
          <w:sz w:val="24"/>
          <w:szCs w:val="24"/>
        </w:rPr>
        <w:t xml:space="preserve"> Produción masiva de ideas sen censura previa.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  <w:tab w:val="left" w:pos="284" w:leader="none"/>
        </w:tabs>
        <w:spacing w:lineRule="auto" w:line="276" w:before="120" w:after="120"/>
        <w:ind w:hanging="283" w:left="709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</w:rPr>
        <w:t>Role Playing:</w:t>
      </w:r>
      <w:r>
        <w:rPr>
          <w:rFonts w:cs="Carlito" w:ascii="Calibri" w:hAnsi="Calibri"/>
          <w:sz w:val="24"/>
          <w:szCs w:val="24"/>
        </w:rPr>
        <w:t xml:space="preserve"> Simular situacións reais cambiando os papeis para fomentar a empatía.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  <w:tab w:val="left" w:pos="284" w:leader="none"/>
        </w:tabs>
        <w:spacing w:lineRule="auto" w:line="276" w:before="120" w:after="120"/>
        <w:ind w:hanging="283" w:left="709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b/>
          <w:sz w:val="24"/>
          <w:szCs w:val="24"/>
        </w:rPr>
        <w:t>Estudo de casos:</w:t>
      </w:r>
      <w:r>
        <w:rPr>
          <w:rFonts w:cs="Carlito" w:ascii="Calibri" w:hAnsi="Calibri"/>
          <w:sz w:val="24"/>
          <w:szCs w:val="24"/>
        </w:rPr>
        <w:t xml:space="preserve"> Analizar un problema real para buscar solucións colectivas.</w:t>
      </w:r>
    </w:p>
    <w:p>
      <w:pPr>
        <w:pStyle w:val="Normal"/>
        <w:numPr>
          <w:ilvl w:val="0"/>
          <w:numId w:val="1"/>
        </w:numPr>
        <w:pBdr>
          <w:bottom w:val="single" w:sz="8" w:space="1" w:color="0F243E" w:themeColor="dark2" w:themeShade="80"/>
        </w:pBdr>
        <w:spacing w:lineRule="auto" w:line="276" w:before="480" w:after="120"/>
        <w:ind w:hanging="357" w:left="357"/>
        <w:jc w:val="both"/>
        <w:rPr/>
      </w:pPr>
      <w:r>
        <w:rPr>
          <w:rStyle w:val="Ttulo1Car"/>
          <w:rFonts w:ascii="Calibri" w:hAnsi="Calibri"/>
          <w:sz w:val="24"/>
          <w:szCs w:val="24"/>
        </w:rPr>
        <w:t>O</w:t>
      </w:r>
      <w:bookmarkStart w:id="25" w:name="_Toc126024299"/>
      <w:r>
        <w:rPr>
          <w:rStyle w:val="Ttulo1Car"/>
          <w:rFonts w:ascii="Calibri" w:hAnsi="Calibri"/>
          <w:sz w:val="24"/>
          <w:szCs w:val="24"/>
        </w:rPr>
        <w:t xml:space="preserve"> INDIVIDUO DENTRO D</w:t>
      </w:r>
      <w:r>
        <w:rPr>
          <w:rStyle w:val="Ttulo1Car"/>
          <w:rFonts w:ascii="Calibri" w:hAnsi="Calibri"/>
          <w:sz w:val="24"/>
          <w:szCs w:val="24"/>
        </w:rPr>
        <w:t>O</w:t>
      </w:r>
      <w:r>
        <w:rPr>
          <w:rStyle w:val="Ttulo1Car"/>
          <w:rFonts w:ascii="Calibri" w:hAnsi="Calibri"/>
          <w:sz w:val="24"/>
          <w:szCs w:val="24"/>
        </w:rPr>
        <w:t xml:space="preserve"> EQUIPO DE TRABA</w:t>
      </w:r>
      <w:r>
        <w:rPr>
          <w:rStyle w:val="Ttulo1Car"/>
          <w:rFonts w:ascii="Calibri" w:hAnsi="Calibri"/>
          <w:sz w:val="24"/>
          <w:szCs w:val="24"/>
        </w:rPr>
        <w:t>LL</w:t>
      </w:r>
      <w:r>
        <w:rPr>
          <w:rStyle w:val="Ttulo1Car"/>
          <w:rFonts w:ascii="Calibri" w:hAnsi="Calibri"/>
          <w:sz w:val="24"/>
          <w:szCs w:val="24"/>
        </w:rPr>
        <w:t>O</w:t>
      </w:r>
      <w:bookmarkEnd w:id="25"/>
    </w:p>
    <w:p>
      <w:pPr>
        <w:pStyle w:val="Normal"/>
        <w:spacing w:lineRule="auto" w:line="276" w:before="120" w:after="1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 xml:space="preserve">A eficacia depende de como se encaixen as pezas. Cada persoa aporta as súas capacidades e asume un </w:t>
      </w:r>
      <w:r>
        <w:rPr>
          <w:rFonts w:cs="Carlito" w:ascii="Calibri" w:hAnsi="Calibri"/>
          <w:b/>
          <w:sz w:val="24"/>
          <w:szCs w:val="24"/>
        </w:rPr>
        <w:t>rol</w:t>
      </w:r>
      <w:r>
        <w:rPr>
          <w:rFonts w:cs="Carlito" w:ascii="Calibri" w:hAnsi="Calibri"/>
          <w:sz w:val="24"/>
          <w:szCs w:val="24"/>
        </w:rPr>
        <w:t xml:space="preserve">. O equilibrio entre as necesidades individuais e as do grupo é clave para evitar frustracións. </w:t>
      </w:r>
    </w:p>
    <w:p>
      <w:pPr>
        <w:pStyle w:val="Heading1"/>
        <w:numPr>
          <w:ilvl w:val="0"/>
          <w:numId w:val="1"/>
        </w:numPr>
        <w:spacing w:lineRule="auto" w:line="276"/>
        <w:ind w:hanging="357" w:left="357"/>
        <w:rPr/>
      </w:pPr>
      <w:bookmarkStart w:id="26" w:name="__RefHeading___Toc84170_167040051"/>
      <w:bookmarkStart w:id="27" w:name="_Toc126024300"/>
      <w:bookmarkEnd w:id="26"/>
      <w:r>
        <w:rPr>
          <w:rFonts w:ascii="Calibri" w:hAnsi="Calibri"/>
          <w:sz w:val="24"/>
          <w:szCs w:val="24"/>
        </w:rPr>
        <w:t>TIPOS DE</w:t>
      </w:r>
      <w:r>
        <w:rPr>
          <w:rStyle w:val="Ttulo1Car"/>
          <w:rFonts w:ascii="Calibri" w:hAnsi="Calibri"/>
          <w:b w:val="false"/>
          <w:sz w:val="24"/>
          <w:szCs w:val="24"/>
        </w:rPr>
        <w:t xml:space="preserve"> </w:t>
      </w:r>
      <w:r>
        <w:rPr>
          <w:rStyle w:val="Ttulo1Car"/>
          <w:rFonts w:ascii="Calibri" w:hAnsi="Calibri"/>
          <w:b/>
          <w:bCs/>
          <w:sz w:val="24"/>
          <w:szCs w:val="24"/>
        </w:rPr>
        <w:t>ROLES</w:t>
      </w:r>
      <w:bookmarkEnd w:id="27"/>
    </w:p>
    <w:p>
      <w:pPr>
        <w:pStyle w:val="Normal"/>
        <w:spacing w:lineRule="auto" w:line="276" w:before="120" w:after="120"/>
        <w:jc w:val="both"/>
        <w:rPr>
          <w:rFonts w:ascii="Calibri" w:hAnsi="Calibri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 xml:space="preserve">Según </w:t>
      </w:r>
      <w:r>
        <w:rPr>
          <w:rFonts w:cs="Carlito" w:ascii="Calibri" w:hAnsi="Calibri"/>
          <w:sz w:val="24"/>
          <w:szCs w:val="24"/>
        </w:rPr>
        <w:t>o</w:t>
      </w:r>
      <w:r>
        <w:rPr>
          <w:rFonts w:cs="Carlito" w:ascii="Calibri" w:hAnsi="Calibri"/>
          <w:sz w:val="24"/>
          <w:szCs w:val="24"/>
        </w:rPr>
        <w:t xml:space="preserve"> contexto, </w:t>
      </w:r>
      <w:r>
        <w:rPr>
          <w:rFonts w:cs="Carlito" w:ascii="Calibri" w:hAnsi="Calibri"/>
          <w:sz w:val="24"/>
          <w:szCs w:val="24"/>
        </w:rPr>
        <w:t>unha mesma persoa pode desempeñar diferentes papeis ou roles (nai/filla, compañeiro de clase/profesor…).</w:t>
      </w:r>
    </w:p>
    <w:p>
      <w:pPr>
        <w:pStyle w:val="Normal"/>
        <w:spacing w:lineRule="auto" w:line="276" w:before="120" w:after="120"/>
        <w:jc w:val="both"/>
        <w:rPr>
          <w:rFonts w:ascii="Calibri" w:hAnsi="Calibri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 xml:space="preserve">Dentro </w:t>
      </w:r>
      <w:r>
        <w:rPr>
          <w:rFonts w:cs="Carlito" w:ascii="Calibri" w:hAnsi="Calibri"/>
          <w:sz w:val="24"/>
          <w:szCs w:val="24"/>
        </w:rPr>
        <w:t>un</w:t>
      </w:r>
      <w:r>
        <w:rPr>
          <w:rFonts w:cs="Carlito" w:ascii="Calibri" w:hAnsi="Calibri"/>
          <w:sz w:val="24"/>
          <w:szCs w:val="24"/>
        </w:rPr>
        <w:t xml:space="preserve"> equipo existen diferentes roles </w:t>
      </w:r>
      <w:r>
        <w:rPr>
          <w:rFonts w:cs="Carlito" w:ascii="Calibri" w:hAnsi="Calibri"/>
          <w:sz w:val="24"/>
          <w:szCs w:val="24"/>
        </w:rPr>
        <w:t>segundo o</w:t>
      </w:r>
      <w:r>
        <w:rPr>
          <w:rFonts w:cs="Carlito" w:ascii="Calibri" w:hAnsi="Calibri"/>
          <w:sz w:val="24"/>
          <w:szCs w:val="24"/>
        </w:rPr>
        <w:t xml:space="preserve"> papel que asuman </w:t>
      </w:r>
      <w:r>
        <w:rPr>
          <w:rFonts w:cs="Carlito" w:ascii="Calibri" w:hAnsi="Calibri"/>
          <w:sz w:val="24"/>
          <w:szCs w:val="24"/>
        </w:rPr>
        <w:t>os seus</w:t>
      </w:r>
      <w:r>
        <w:rPr>
          <w:rFonts w:cs="Carlito" w:ascii="Calibri" w:hAnsi="Calibri"/>
          <w:sz w:val="24"/>
          <w:szCs w:val="24"/>
        </w:rPr>
        <w:t xml:space="preserve"> </w:t>
      </w:r>
      <w:r>
        <w:rPr>
          <w:rFonts w:cs="Carlito" w:ascii="Calibri" w:hAnsi="Calibri"/>
          <w:sz w:val="24"/>
          <w:szCs w:val="24"/>
        </w:rPr>
        <w:t>integrantes</w:t>
      </w:r>
      <w:r>
        <w:rPr>
          <w:rFonts w:cs="Carlito" w:ascii="Calibri" w:hAnsi="Calibri"/>
          <w:sz w:val="24"/>
          <w:szCs w:val="24"/>
        </w:rPr>
        <w:t xml:space="preserve">. </w:t>
      </w:r>
    </w:p>
    <w:p>
      <w:pPr>
        <w:pStyle w:val="Normal"/>
        <w:spacing w:lineRule="auto" w:line="276" w:before="120" w:after="1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</w:rPr>
        <w:t xml:space="preserve">Existen múltiples roles. Nós imos diferenciar entre roles facilitadores e obstaculizadores. </w:t>
      </w:r>
    </w:p>
    <w:p>
      <w:pPr>
        <w:pStyle w:val="Normal"/>
        <w:spacing w:lineRule="auto" w:line="276" w:before="120" w:after="120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sz w:val="24"/>
          <w:szCs w:val="24"/>
          <w:u w:val="single"/>
        </w:rPr>
        <w:t>Roles facilitadores:</w:t>
      </w:r>
      <w:r>
        <w:rPr>
          <w:rFonts w:cs="Carlito" w:ascii="Calibri" w:hAnsi="Calibri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2"/>
        </w:numPr>
        <w:spacing w:lineRule="auto" w:line="276" w:before="120" w:after="120"/>
        <w:jc w:val="both"/>
        <w:rPr/>
      </w:pPr>
      <w:r>
        <w:rPr>
          <w:rFonts w:cs="Carlito" w:ascii="Calibri" w:hAnsi="Calibri"/>
          <w:i/>
          <w:sz w:val="24"/>
          <w:szCs w:val="24"/>
        </w:rPr>
        <w:t>De acción:</w:t>
      </w:r>
      <w:r>
        <w:rPr>
          <w:rFonts w:cs="Carlito" w:ascii="Calibri" w:hAnsi="Calibri"/>
          <w:sz w:val="24"/>
          <w:szCs w:val="24"/>
        </w:rPr>
        <w:t xml:space="preserve"> Impulsor, realizador, rematador.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lineRule="auto" w:line="276" w:before="120" w:after="120"/>
        <w:ind w:hanging="283" w:left="709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i/>
          <w:sz w:val="24"/>
          <w:szCs w:val="24"/>
        </w:rPr>
        <w:t>Sociais:</w:t>
      </w:r>
      <w:r>
        <w:rPr>
          <w:rFonts w:cs="Carlito" w:ascii="Calibri" w:hAnsi="Calibri"/>
          <w:sz w:val="24"/>
          <w:szCs w:val="24"/>
        </w:rPr>
        <w:t xml:space="preserve"> Coordinador, investigador de recursos, cohesionador.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lineRule="auto" w:line="276" w:before="120" w:after="120"/>
        <w:ind w:hanging="283" w:left="709"/>
        <w:jc w:val="both"/>
        <w:rPr>
          <w:rFonts w:ascii="Calibri" w:hAnsi="Calibri" w:cs="Carlito"/>
          <w:sz w:val="24"/>
          <w:szCs w:val="24"/>
        </w:rPr>
      </w:pPr>
      <w:r>
        <w:rPr>
          <w:rFonts w:cs="Carlito" w:ascii="Calibri" w:hAnsi="Calibri"/>
          <w:i/>
          <w:sz w:val="24"/>
          <w:szCs w:val="24"/>
        </w:rPr>
        <w:t>Mentais:</w:t>
      </w:r>
      <w:r>
        <w:rPr>
          <w:rFonts w:cs="Carlito" w:ascii="Calibri" w:hAnsi="Calibri"/>
          <w:sz w:val="24"/>
          <w:szCs w:val="24"/>
        </w:rPr>
        <w:t xml:space="preserve"> Creador (ideas), evaluador (crítica construtiva), especialista.</w:t>
      </w:r>
    </w:p>
    <w:p>
      <w:pPr>
        <w:pStyle w:val="Normal"/>
        <w:spacing w:lineRule="auto" w:line="276" w:before="120" w:after="120"/>
        <w:jc w:val="both"/>
        <w:rPr>
          <w:rFonts w:ascii="Calibri" w:hAnsi="Calibri" w:cs="Carlito"/>
          <w:sz w:val="24"/>
          <w:szCs w:val="24"/>
          <w:u w:val="single"/>
        </w:rPr>
      </w:pPr>
      <w:r>
        <w:rPr>
          <w:rFonts w:cs="Carlito" w:ascii="Calibri" w:hAnsi="Calibri"/>
          <w:sz w:val="24"/>
          <w:szCs w:val="24"/>
          <w:u w:val="single"/>
        </w:rPr>
        <w:t>Roles obstaculizadores:</w:t>
      </w:r>
    </w:p>
    <w:p>
      <w:pPr>
        <w:pStyle w:val="Normal"/>
        <w:numPr>
          <w:ilvl w:val="0"/>
          <w:numId w:val="13"/>
        </w:numPr>
        <w:spacing w:lineRule="auto" w:line="276" w:before="120" w:after="120"/>
        <w:jc w:val="both"/>
        <w:rPr>
          <w:b w:val="false"/>
          <w:bCs w:val="false"/>
        </w:rPr>
      </w:pPr>
      <w:r>
        <w:rPr>
          <w:rFonts w:cs="Carlito" w:ascii="Calibri" w:hAnsi="Calibri"/>
          <w:b w:val="false"/>
          <w:bCs w:val="false"/>
          <w:sz w:val="24"/>
          <w:szCs w:val="24"/>
        </w:rPr>
        <w:t>D</w:t>
      </w:r>
      <w:r>
        <w:rPr>
          <w:rFonts w:cs="Carlito" w:ascii="Calibri" w:hAnsi="Calibri"/>
          <w:b w:val="false"/>
          <w:bCs w:val="false"/>
          <w:sz w:val="24"/>
          <w:szCs w:val="24"/>
        </w:rPr>
        <w:t>ominador</w:t>
      </w:r>
    </w:p>
    <w:p>
      <w:pPr>
        <w:pStyle w:val="Normal"/>
        <w:numPr>
          <w:ilvl w:val="0"/>
          <w:numId w:val="13"/>
        </w:numPr>
        <w:spacing w:lineRule="auto" w:line="276" w:before="120" w:after="120"/>
        <w:jc w:val="both"/>
        <w:rPr>
          <w:b w:val="false"/>
          <w:bCs w:val="false"/>
        </w:rPr>
      </w:pPr>
      <w:r>
        <w:rPr>
          <w:rFonts w:cs="Carlito" w:ascii="Calibri" w:hAnsi="Calibri"/>
          <w:b w:val="false"/>
          <w:bCs w:val="false"/>
          <w:sz w:val="24"/>
          <w:szCs w:val="24"/>
        </w:rPr>
        <w:t>O</w:t>
      </w:r>
      <w:r>
        <w:rPr>
          <w:rFonts w:cs="Carlito" w:ascii="Calibri" w:hAnsi="Calibri"/>
          <w:b w:val="false"/>
          <w:bCs w:val="false"/>
          <w:sz w:val="24"/>
          <w:szCs w:val="24"/>
        </w:rPr>
        <w:t>positor</w:t>
      </w:r>
    </w:p>
    <w:p>
      <w:pPr>
        <w:pStyle w:val="Normal"/>
        <w:numPr>
          <w:ilvl w:val="0"/>
          <w:numId w:val="13"/>
        </w:numPr>
        <w:spacing w:lineRule="auto" w:line="276" w:before="120" w:after="120"/>
        <w:jc w:val="both"/>
        <w:rPr>
          <w:b w:val="false"/>
          <w:bCs w:val="false"/>
        </w:rPr>
      </w:pPr>
      <w:r>
        <w:rPr>
          <w:rFonts w:cs="Carlito" w:ascii="Calibri" w:hAnsi="Calibri"/>
          <w:b w:val="false"/>
          <w:bCs w:val="false"/>
          <w:sz w:val="24"/>
          <w:szCs w:val="24"/>
        </w:rPr>
        <w:t>P</w:t>
      </w:r>
      <w:r>
        <w:rPr>
          <w:rFonts w:cs="Carlito" w:ascii="Calibri" w:hAnsi="Calibri"/>
          <w:b w:val="false"/>
          <w:bCs w:val="false"/>
          <w:sz w:val="24"/>
          <w:szCs w:val="24"/>
        </w:rPr>
        <w:t>asivo</w:t>
      </w:r>
      <w:r>
        <w:rPr>
          <w:rFonts w:cs="Carlito" w:ascii="Calibri" w:hAnsi="Calibri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3"/>
        </w:numPr>
        <w:spacing w:lineRule="auto" w:line="276" w:before="120" w:after="120"/>
        <w:jc w:val="both"/>
        <w:rPr>
          <w:b w:val="false"/>
          <w:bCs w:val="false"/>
        </w:rPr>
      </w:pPr>
      <w:r>
        <w:rPr>
          <w:rFonts w:cs="Carlito" w:ascii="Calibri" w:hAnsi="Calibri"/>
          <w:b w:val="false"/>
          <w:bCs w:val="false"/>
          <w:sz w:val="24"/>
          <w:szCs w:val="24"/>
        </w:rPr>
        <w:t>C</w:t>
      </w:r>
      <w:r>
        <w:rPr>
          <w:rFonts w:cs="Carlito" w:ascii="Calibri" w:hAnsi="Calibri"/>
          <w:b w:val="false"/>
          <w:bCs w:val="false"/>
          <w:sz w:val="24"/>
          <w:szCs w:val="24"/>
        </w:rPr>
        <w:t>harlatán</w:t>
      </w:r>
    </w:p>
    <w:p>
      <w:pPr>
        <w:pStyle w:val="Normal"/>
        <w:numPr>
          <w:ilvl w:val="0"/>
          <w:numId w:val="13"/>
        </w:numPr>
        <w:spacing w:lineRule="auto" w:line="276" w:before="120" w:after="120"/>
        <w:jc w:val="both"/>
        <w:rPr>
          <w:b w:val="false"/>
          <w:bCs w:val="false"/>
        </w:rPr>
      </w:pPr>
      <w:r>
        <w:rPr>
          <w:rFonts w:cs="Carlito" w:ascii="Calibri" w:hAnsi="Calibri"/>
          <w:b w:val="false"/>
          <w:bCs w:val="false"/>
          <w:sz w:val="24"/>
          <w:szCs w:val="24"/>
        </w:rPr>
        <w:t>A</w:t>
      </w:r>
      <w:r>
        <w:rPr>
          <w:rFonts w:cs="Carlito" w:ascii="Calibri" w:hAnsi="Calibri"/>
          <w:b w:val="false"/>
          <w:bCs w:val="false"/>
          <w:sz w:val="24"/>
          <w:szCs w:val="24"/>
        </w:rPr>
        <w:t>gresor</w:t>
      </w:r>
      <w:r>
        <w:rPr>
          <w:rFonts w:cs="Carlito" w:ascii="Calibri" w:hAnsi="Calibri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13"/>
        </w:numPr>
        <w:spacing w:lineRule="auto" w:line="276" w:before="120" w:after="120"/>
        <w:jc w:val="both"/>
        <w:rPr>
          <w:rFonts w:ascii="Calibri" w:hAnsi="Calibri" w:cs="Carlito"/>
          <w:b w:val="false"/>
          <w:bCs w:val="false"/>
          <w:sz w:val="24"/>
          <w:szCs w:val="24"/>
        </w:rPr>
      </w:pPr>
      <w:r>
        <w:rPr>
          <w:rFonts w:cs="Carlito" w:ascii="Calibri" w:hAnsi="Calibri"/>
          <w:b w:val="false"/>
          <w:bCs w:val="false"/>
          <w:sz w:val="24"/>
          <w:szCs w:val="24"/>
        </w:rPr>
        <w:t>Sabelotodo</w:t>
      </w:r>
    </w:p>
    <w:p>
      <w:pPr>
        <w:pStyle w:val="Normal"/>
        <w:numPr>
          <w:ilvl w:val="0"/>
          <w:numId w:val="1"/>
        </w:numPr>
        <w:pBdr>
          <w:bottom w:val="single" w:sz="8" w:space="1" w:color="0F243E" w:themeColor="dark2" w:themeShade="80"/>
        </w:pBdr>
        <w:spacing w:lineRule="auto" w:line="276" w:before="120" w:after="120"/>
        <w:jc w:val="both"/>
        <w:rPr/>
      </w:pPr>
      <w:bookmarkStart w:id="28" w:name="_Toc126024301"/>
      <w:r>
        <w:rPr>
          <w:rStyle w:val="Ttulo1Car"/>
          <w:rFonts w:ascii="Calibri" w:hAnsi="Calibri"/>
          <w:sz w:val="24"/>
          <w:szCs w:val="24"/>
        </w:rPr>
        <w:t>VENTA</w:t>
      </w:r>
      <w:r>
        <w:rPr>
          <w:rStyle w:val="Ttulo1Car"/>
          <w:rFonts w:ascii="Calibri" w:hAnsi="Calibri"/>
          <w:sz w:val="24"/>
          <w:szCs w:val="24"/>
        </w:rPr>
        <w:t>X</w:t>
      </w:r>
      <w:r>
        <w:rPr>
          <w:rStyle w:val="Ttulo1Car"/>
          <w:rFonts w:ascii="Calibri" w:hAnsi="Calibri"/>
          <w:sz w:val="24"/>
          <w:szCs w:val="24"/>
        </w:rPr>
        <w:t xml:space="preserve">AS E </w:t>
      </w:r>
      <w:bookmarkEnd w:id="28"/>
      <w:r>
        <w:rPr>
          <w:rStyle w:val="Ttulo1Car"/>
          <w:rFonts w:ascii="Calibri" w:hAnsi="Calibri"/>
          <w:sz w:val="24"/>
          <w:szCs w:val="24"/>
        </w:rPr>
        <w:t>INCONVINTES DO TRABALLO EN EQUIPO</w:t>
      </w:r>
      <w:r>
        <w:rPr>
          <w:rFonts w:ascii="Calibri" w:hAnsi="Calibri"/>
          <w:b/>
          <w:color w:val="002060"/>
          <w:sz w:val="24"/>
          <w:szCs w:val="24"/>
        </w:rPr>
        <w:t xml:space="preserve"> </w:t>
      </w:r>
    </w:p>
    <w:p>
      <w:pPr>
        <w:pStyle w:val="BodyText"/>
        <w:spacing w:lineRule="auto" w:line="276" w:before="360" w:after="160"/>
        <w:rPr>
          <w:rFonts w:ascii="Calibri" w:hAnsi="Calibri" w:cs="Carlito"/>
          <w:b/>
          <w:bCs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Carlito" w:ascii="Calibri" w:hAnsi="Calibri"/>
          <w:b/>
          <w:bCs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Vantaxes: </w:t>
      </w:r>
    </w:p>
    <w:p>
      <w:pPr>
        <w:pStyle w:val="BodyText"/>
        <w:numPr>
          <w:ilvl w:val="0"/>
          <w:numId w:val="14"/>
        </w:numPr>
        <w:spacing w:lineRule="auto" w:line="276" w:before="18" w:after="0"/>
        <w:rPr>
          <w:rFonts w:ascii="Calibri" w:hAnsi="Calibri" w:cs="Carlito"/>
          <w:b w:val="false"/>
          <w:bCs w:val="false"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Carlito" w:ascii="Calibri" w:hAnsi="Calibri"/>
          <w:b w:val="false"/>
          <w:bCs w:val="false"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Maior creatividad</w:t>
      </w:r>
      <w:r>
        <w:rPr>
          <w:rFonts w:cs="Carlito" w:ascii="Calibri" w:hAnsi="Calibri"/>
          <w:b w:val="false"/>
          <w:bCs w:val="false"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</w:t>
      </w:r>
    </w:p>
    <w:p>
      <w:pPr>
        <w:pStyle w:val="BodyText"/>
        <w:numPr>
          <w:ilvl w:val="0"/>
          <w:numId w:val="14"/>
        </w:numPr>
        <w:spacing w:lineRule="auto" w:line="276" w:before="0" w:after="0"/>
        <w:rPr>
          <w:rFonts w:ascii="Calibri" w:hAnsi="Calibri" w:cs="Carlito"/>
          <w:b w:val="false"/>
          <w:bCs w:val="false"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Carlito" w:ascii="Calibri" w:hAnsi="Calibri"/>
          <w:b w:val="false"/>
          <w:bCs w:val="false"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</w:t>
      </w:r>
      <w:r>
        <w:rPr>
          <w:rFonts w:cs="Carlito" w:ascii="Calibri" w:hAnsi="Calibri"/>
          <w:b w:val="false"/>
          <w:bCs w:val="false"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ellor aceptación das decisións</w:t>
      </w:r>
    </w:p>
    <w:p>
      <w:pPr>
        <w:pStyle w:val="BodyText"/>
        <w:numPr>
          <w:ilvl w:val="0"/>
          <w:numId w:val="14"/>
        </w:numPr>
        <w:spacing w:lineRule="auto" w:line="276" w:before="0" w:after="0"/>
        <w:rPr>
          <w:rFonts w:ascii="Calibri" w:hAnsi="Calibri" w:cs="Carlito"/>
          <w:b w:val="false"/>
          <w:bCs w:val="false"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Carlito" w:ascii="Calibri" w:hAnsi="Calibri"/>
          <w:b w:val="false"/>
          <w:bCs w:val="false"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</w:t>
      </w:r>
      <w:r>
        <w:rPr>
          <w:rFonts w:cs="Carlito" w:ascii="Calibri" w:hAnsi="Calibri"/>
          <w:b w:val="false"/>
          <w:bCs w:val="false"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prendizaxe mutua</w:t>
      </w:r>
    </w:p>
    <w:p>
      <w:pPr>
        <w:pStyle w:val="BodyText"/>
        <w:numPr>
          <w:ilvl w:val="0"/>
          <w:numId w:val="14"/>
        </w:numPr>
        <w:spacing w:lineRule="auto" w:line="276" w:before="75" w:after="0"/>
        <w:rPr>
          <w:rFonts w:ascii="Calibri" w:hAnsi="Calibri" w:cs="Carlito"/>
          <w:b w:val="false"/>
          <w:bCs w:val="false"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Carlito" w:ascii="Calibri" w:hAnsi="Calibri"/>
          <w:b w:val="false"/>
          <w:bCs w:val="false"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</w:t>
      </w:r>
      <w:r>
        <w:rPr>
          <w:rFonts w:cs="Carlito" w:ascii="Calibri" w:hAnsi="Calibri"/>
          <w:b w:val="false"/>
          <w:bCs w:val="false"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enos ansiedade ante riscos compartidos</w:t>
      </w:r>
    </w:p>
    <w:p>
      <w:pPr>
        <w:pStyle w:val="BodyText"/>
        <w:numPr>
          <w:ilvl w:val="0"/>
          <w:numId w:val="14"/>
        </w:numPr>
        <w:spacing w:lineRule="auto" w:line="276" w:before="0" w:after="0"/>
        <w:rPr>
          <w:rFonts w:ascii="Calibri" w:hAnsi="Calibri" w:cs="Carlito"/>
          <w:b w:val="false"/>
          <w:bCs w:val="false"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Carlito" w:ascii="Calibri" w:hAnsi="Calibri"/>
          <w:b w:val="false"/>
          <w:bCs w:val="false"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</w:t>
      </w:r>
      <w:r>
        <w:rPr>
          <w:rFonts w:cs="Carlito" w:ascii="Calibri" w:hAnsi="Calibri"/>
          <w:b w:val="false"/>
          <w:bCs w:val="false"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aior capacidade para afrontar tarefas complexas</w:t>
      </w:r>
    </w:p>
    <w:p>
      <w:pPr>
        <w:pStyle w:val="BodyText"/>
        <w:spacing w:lineRule="auto" w:line="276" w:before="360" w:after="160"/>
        <w:rPr>
          <w:rFonts w:ascii="Calibri" w:hAnsi="Calibri" w:cs="Carlito"/>
          <w:b/>
          <w:bCs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Carlito" w:ascii="Calibri" w:hAnsi="Calibri"/>
          <w:b/>
          <w:bCs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Inconvenientes: </w:t>
      </w:r>
    </w:p>
    <w:p>
      <w:pPr>
        <w:pStyle w:val="BodyText"/>
        <w:numPr>
          <w:ilvl w:val="0"/>
          <w:numId w:val="15"/>
        </w:numPr>
        <w:spacing w:lineRule="auto" w:line="276" w:before="18" w:after="0"/>
        <w:rPr>
          <w:rFonts w:ascii="Calibri" w:hAnsi="Calibri" w:cs="Carlito"/>
          <w:b w:val="false"/>
          <w:bCs w:val="false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Carlito" w:ascii="Calibri" w:hAnsi="Calibri"/>
          <w:b w:val="false"/>
          <w:bCs w:val="false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Lentitude na toma de decisións por falta de consenso</w:t>
      </w:r>
    </w:p>
    <w:p>
      <w:pPr>
        <w:pStyle w:val="BodyText"/>
        <w:numPr>
          <w:ilvl w:val="0"/>
          <w:numId w:val="15"/>
        </w:numPr>
        <w:spacing w:lineRule="auto" w:line="276" w:before="0" w:after="0"/>
        <w:rPr>
          <w:rFonts w:ascii="Calibri" w:hAnsi="Calibri" w:cs="Carlito"/>
          <w:b w:val="false"/>
          <w:bCs w:val="false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Carlito" w:ascii="Calibri" w:hAnsi="Calibri"/>
          <w:b w:val="false"/>
          <w:bCs w:val="false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</w:t>
      </w:r>
      <w:r>
        <w:rPr>
          <w:rFonts w:cs="Carlito" w:ascii="Calibri" w:hAnsi="Calibri"/>
          <w:b w:val="false"/>
          <w:bCs w:val="false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parición de conflitos persoais</w:t>
      </w:r>
    </w:p>
    <w:p>
      <w:pPr>
        <w:pStyle w:val="BodyText"/>
        <w:numPr>
          <w:ilvl w:val="0"/>
          <w:numId w:val="15"/>
        </w:numPr>
        <w:spacing w:lineRule="auto" w:line="276" w:before="0" w:after="0"/>
        <w:rPr>
          <w:rFonts w:ascii="Calibri" w:hAnsi="Calibri" w:cs="Carlito"/>
          <w:b w:val="false"/>
          <w:bCs w:val="false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Carlito" w:ascii="Calibri" w:hAnsi="Calibri"/>
          <w:b w:val="false"/>
          <w:bCs w:val="false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R</w:t>
      </w:r>
      <w:r>
        <w:rPr>
          <w:rFonts w:cs="Carlito" w:ascii="Calibri" w:hAnsi="Calibri"/>
          <w:b w:val="false"/>
          <w:bCs w:val="false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isco de que algúns membros "se deixen levar" sen traballar</w:t>
      </w:r>
    </w:p>
    <w:p>
      <w:pPr>
        <w:pStyle w:val="BodyText"/>
        <w:numPr>
          <w:ilvl w:val="0"/>
          <w:numId w:val="15"/>
        </w:numPr>
        <w:spacing w:lineRule="auto" w:line="276" w:before="0" w:after="0"/>
        <w:rPr>
          <w:rFonts w:ascii="Calibri" w:hAnsi="Calibri" w:cs="Carlito"/>
          <w:b w:val="false"/>
          <w:bCs w:val="false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Carlito" w:ascii="Calibri" w:hAnsi="Calibri"/>
          <w:b w:val="false"/>
          <w:bCs w:val="false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N</w:t>
      </w:r>
      <w:r>
        <w:rPr>
          <w:rFonts w:cs="Carlito" w:ascii="Calibri" w:hAnsi="Calibri"/>
          <w:b w:val="false"/>
          <w:bCs w:val="false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ecesidade de que todos teñan habilidades de comunicación (que non sempre existen)</w:t>
      </w:r>
    </w:p>
    <w:p>
      <w:pPr>
        <w:pStyle w:val="Normal"/>
        <w:spacing w:lineRule="auto" w:line="276" w:before="360" w:after="160"/>
        <w:rPr>
          <w:rFonts w:ascii="Calibri" w:hAnsi="Calibri" w:cs="Carlito"/>
          <w:b/>
          <w:bCs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Carlito" w:ascii="Calibri" w:hAnsi="Calibri"/>
          <w:b/>
          <w:bCs/>
          <w:color w:val="auto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992" w:right="992" w:gutter="0" w:header="283" w:top="1135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ahnschrift SemiCondensed">
    <w:charset w:val="00"/>
    <w:family w:val="swiss"/>
    <w:pitch w:val="variable"/>
  </w:font>
  <w:font w:name="Maiandra GD">
    <w:charset w:val="00"/>
    <w:family w:val="swiss"/>
    <w:pitch w:val="variable"/>
  </w:font>
  <w:font w:name="Calibri Light">
    <w:charset w:val="00"/>
    <w:family w:val="roman"/>
    <w:pitch w:val="variable"/>
  </w:font>
  <w:font w:name="Segoe UI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Gill Sans Nova"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47235806"/>
    </w:sdtPr>
    <w:sdtContent>
      <w:p>
        <w:pPr>
          <w:pStyle w:val="Footer"/>
          <w:tabs>
            <w:tab w:val="clear" w:pos="9026"/>
            <w:tab w:val="center" w:pos="4513" w:leader="none"/>
            <w:tab w:val="right" w:pos="9922" w:leader="none"/>
          </w:tabs>
          <w:rPr>
            <w:rFonts w:ascii="Gill Sans Nova" w:hAnsi="Gill Sans Nova"/>
            <w:sz w:val="20"/>
            <w:szCs w:val="20"/>
          </w:rPr>
        </w:pPr>
        <w:r>
          <w:rPr>
            <w:rFonts w:ascii="Gill Sans Nova" w:hAnsi="Gill Sans Nova"/>
            <w:sz w:val="20"/>
            <w:szCs w:val="20"/>
          </w:rPr>
          <w:t>Profesora: Mercedes Vilar Álvarez</w:t>
          <w:tab/>
          <w:tab/>
          <w:t xml:space="preserve">Página </w:t>
        </w:r>
        <w:r>
          <w:rPr>
            <w:rFonts w:ascii="Gill Sans Nova" w:hAnsi="Gill Sans Nova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ascii="Gill Sans Nova" w:hAnsi="Gill Sans Nova"/>
          </w:rPr>
          <w:instrText xml:space="preserve"> PAGE </w:instrText>
        </w:r>
        <w:r>
          <w:rPr>
            <w:sz w:val="20"/>
            <w:b/>
            <w:szCs w:val="20"/>
            <w:bCs/>
            <w:rFonts w:ascii="Gill Sans Nova" w:hAnsi="Gill Sans Nova"/>
          </w:rPr>
          <w:fldChar w:fldCharType="separate"/>
        </w:r>
        <w:r>
          <w:rPr>
            <w:sz w:val="20"/>
            <w:b/>
            <w:szCs w:val="20"/>
            <w:bCs/>
            <w:rFonts w:ascii="Gill Sans Nova" w:hAnsi="Gill Sans Nova"/>
          </w:rPr>
          <w:t>4</w:t>
        </w:r>
        <w:r>
          <w:rPr>
            <w:sz w:val="20"/>
            <w:b/>
            <w:szCs w:val="20"/>
            <w:bCs/>
            <w:rFonts w:ascii="Gill Sans Nova" w:hAnsi="Gill Sans Nova"/>
          </w:rPr>
          <w:fldChar w:fldCharType="end"/>
        </w:r>
        <w:r>
          <w:rPr>
            <w:rFonts w:ascii="Gill Sans Nova" w:hAnsi="Gill Sans Nova"/>
            <w:sz w:val="20"/>
            <w:szCs w:val="20"/>
          </w:rPr>
          <w:t xml:space="preserve"> de </w:t>
        </w:r>
        <w:r>
          <w:rPr>
            <w:rFonts w:ascii="Gill Sans Nova" w:hAnsi="Gill Sans Nova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ascii="Gill Sans Nova" w:hAnsi="Gill Sans Nova"/>
          </w:rPr>
          <w:instrText xml:space="preserve"> NUMPAGES </w:instrText>
        </w:r>
        <w:r>
          <w:rPr>
            <w:sz w:val="20"/>
            <w:b/>
            <w:szCs w:val="20"/>
            <w:bCs/>
            <w:rFonts w:ascii="Gill Sans Nova" w:hAnsi="Gill Sans Nova"/>
          </w:rPr>
          <w:fldChar w:fldCharType="separate"/>
        </w:r>
        <w:r>
          <w:rPr>
            <w:sz w:val="20"/>
            <w:b/>
            <w:szCs w:val="20"/>
            <w:bCs/>
            <w:rFonts w:ascii="Gill Sans Nova" w:hAnsi="Gill Sans Nova"/>
          </w:rPr>
          <w:t>4</w:t>
        </w:r>
        <w:r>
          <w:rPr>
            <w:sz w:val="20"/>
            <w:b/>
            <w:szCs w:val="20"/>
            <w:bCs/>
            <w:rFonts w:ascii="Gill Sans Nova" w:hAnsi="Gill Sans Nova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47235806"/>
    </w:sdtPr>
    <w:sdtContent>
      <w:p>
        <w:pPr>
          <w:pStyle w:val="Footer"/>
          <w:tabs>
            <w:tab w:val="clear" w:pos="9026"/>
            <w:tab w:val="center" w:pos="4513" w:leader="none"/>
            <w:tab w:val="right" w:pos="9922" w:leader="none"/>
          </w:tabs>
          <w:rPr>
            <w:rFonts w:ascii="Gill Sans Nova" w:hAnsi="Gill Sans Nova"/>
            <w:sz w:val="20"/>
            <w:szCs w:val="20"/>
          </w:rPr>
        </w:pPr>
        <w:r>
          <w:rPr>
            <w:rFonts w:ascii="Gill Sans Nova" w:hAnsi="Gill Sans Nova"/>
            <w:sz w:val="20"/>
            <w:szCs w:val="20"/>
          </w:rPr>
          <w:t>Profesora: Mercedes Vilar Álvarez</w:t>
          <w:tab/>
          <w:tab/>
          <w:t xml:space="preserve">Página </w:t>
        </w:r>
        <w:r>
          <w:rPr>
            <w:rFonts w:ascii="Gill Sans Nova" w:hAnsi="Gill Sans Nova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ascii="Gill Sans Nova" w:hAnsi="Gill Sans Nova"/>
          </w:rPr>
          <w:instrText xml:space="preserve"> PAGE </w:instrText>
        </w:r>
        <w:r>
          <w:rPr>
            <w:sz w:val="20"/>
            <w:b/>
            <w:szCs w:val="20"/>
            <w:bCs/>
            <w:rFonts w:ascii="Gill Sans Nova" w:hAnsi="Gill Sans Nova"/>
          </w:rPr>
          <w:fldChar w:fldCharType="separate"/>
        </w:r>
        <w:r>
          <w:rPr>
            <w:sz w:val="20"/>
            <w:b/>
            <w:szCs w:val="20"/>
            <w:bCs/>
            <w:rFonts w:ascii="Gill Sans Nova" w:hAnsi="Gill Sans Nova"/>
          </w:rPr>
          <w:t>4</w:t>
        </w:r>
        <w:r>
          <w:rPr>
            <w:sz w:val="20"/>
            <w:b/>
            <w:szCs w:val="20"/>
            <w:bCs/>
            <w:rFonts w:ascii="Gill Sans Nova" w:hAnsi="Gill Sans Nova"/>
          </w:rPr>
          <w:fldChar w:fldCharType="end"/>
        </w:r>
        <w:r>
          <w:rPr>
            <w:rFonts w:ascii="Gill Sans Nova" w:hAnsi="Gill Sans Nova"/>
            <w:sz w:val="20"/>
            <w:szCs w:val="20"/>
          </w:rPr>
          <w:t xml:space="preserve"> de </w:t>
        </w:r>
        <w:r>
          <w:rPr>
            <w:rFonts w:ascii="Gill Sans Nova" w:hAnsi="Gill Sans Nova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ascii="Gill Sans Nova" w:hAnsi="Gill Sans Nova"/>
          </w:rPr>
          <w:instrText xml:space="preserve"> NUMPAGES </w:instrText>
        </w:r>
        <w:r>
          <w:rPr>
            <w:sz w:val="20"/>
            <w:b/>
            <w:szCs w:val="20"/>
            <w:bCs/>
            <w:rFonts w:ascii="Gill Sans Nova" w:hAnsi="Gill Sans Nova"/>
          </w:rPr>
          <w:fldChar w:fldCharType="separate"/>
        </w:r>
        <w:r>
          <w:rPr>
            <w:sz w:val="20"/>
            <w:b/>
            <w:szCs w:val="20"/>
            <w:bCs/>
            <w:rFonts w:ascii="Gill Sans Nova" w:hAnsi="Gill Sans Nova"/>
          </w:rPr>
          <w:t>4</w:t>
        </w:r>
        <w:r>
          <w:rPr>
            <w:sz w:val="20"/>
            <w:b/>
            <w:szCs w:val="20"/>
            <w:bCs/>
            <w:rFonts w:ascii="Gill Sans Nova" w:hAnsi="Gill Sans Nova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26"/>
        <w:tab w:val="center" w:pos="4513" w:leader="none"/>
        <w:tab w:val="right" w:pos="9922" w:leader="none"/>
      </w:tabs>
      <w:jc w:val="left"/>
      <w:rPr>
        <w:rFonts w:ascii="Calibri" w:hAnsi="Calibri"/>
      </w:rPr>
    </w:pPr>
    <w:r>
      <w:rPr>
        <w:b/>
        <w:bCs/>
        <w:sz w:val="20"/>
        <w:szCs w:val="20"/>
      </w:rPr>
      <w:t>MÓDULO: RELACIÓNS NO EQUIPO DE TRABALLO</w:t>
      <w:tab/>
      <w:t xml:space="preserve">                                                                                      CURSO 2025/2026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26"/>
        <w:tab w:val="center" w:pos="4513" w:leader="none"/>
        <w:tab w:val="right" w:pos="9922" w:leader="none"/>
      </w:tabs>
      <w:jc w:val="left"/>
      <w:rPr>
        <w:rFonts w:ascii="Calibri" w:hAnsi="Calibri"/>
      </w:rPr>
    </w:pPr>
    <w:r>
      <w:rPr>
        <w:b/>
        <w:bCs/>
        <w:sz w:val="20"/>
        <w:szCs w:val="20"/>
      </w:rPr>
      <w:t>MÓDULO: RELACIÓNS NO EQUIPO DE TRABALLO</w:t>
      <w:tab/>
      <w:t xml:space="preserve">                                                                                      CURSO 2025/2026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9pt;height:9pt" o:bullet="t">
        <v:imagedata r:id="rId1" o:title=""/>
      </v:shape>
    </w:pict>
  </w:numPicBullet>
  <w:numPicBullet w:numPicBulletId="1">
    <w:pict>
      <v:shape style="width:9pt;height:9pt" o:bullet="t">
        <v:imagedata r:id="rId2" o:title=""/>
      </v:shape>
    </w:pict>
  </w:numPicBullet>
  <w:numPicBullet w:numPicBulletId="2">
    <w:pict>
      <v:shape style="width:9pt;height:9pt" o:bullet="t">
        <v:imagedata r:id="rId3" o:title=""/>
      </v:shape>
    </w:pict>
  </w:numPicBullet>
  <w:numPicBullet w:numPicBulletId="3">
    <w:pict>
      <v:shape style="width:384pt;height:268.2pt" o:bullet="t">
        <v:imagedata r:id="rId4" o:title=""/>
      </v:shape>
    </w:pict>
  </w:numPicBullet>
  <w:numPicBullet w:numPicBulletId="4">
    <w:pict>
      <v:shape style="width:384pt;height:384pt" o:bullet="t">
        <v:imagedata r:id="rId5" o:title=""/>
      </v:shape>
    </w:pict>
  </w:numPicBullet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i w:val="false"/>
        <w:b/>
        <w:szCs w:val="32"/>
        <w:rFonts w:ascii="Bahnschrift SemiCondensed" w:hAnsi="Bahnschrift SemiCondensed"/>
        <w:color w:val="00206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i w:val="false"/>
        <w:b/>
        <w:iCs w:val="false"/>
        <w:bCs w:val="false"/>
        <w:rFonts w:ascii="Maiandra GD" w:hAnsi="Maiandra GD"/>
        <w:color w:val="00206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69"/>
        </w:tabs>
        <w:ind w:left="186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29"/>
        </w:tabs>
        <w:ind w:left="222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gl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gl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421c7"/>
    <w:pPr>
      <w:numPr>
        <w:ilvl w:val="0"/>
        <w:numId w:val="1"/>
      </w:numPr>
      <w:pBdr>
        <w:bottom w:val="single" w:sz="8" w:space="1" w:color="0F243E" w:themeColor="dark2" w:themeShade="80"/>
      </w:pBdr>
      <w:spacing w:lineRule="auto" w:line="288" w:before="480" w:after="120"/>
      <w:ind w:hanging="357" w:left="357"/>
      <w:jc w:val="both"/>
      <w:outlineLvl w:val="0"/>
    </w:pPr>
    <w:rPr>
      <w:rFonts w:ascii="Bahnschrift SemiCondensed" w:hAnsi="Bahnschrift SemiCondensed"/>
      <w:b/>
      <w:color w:val="002060"/>
      <w:sz w:val="32"/>
      <w:szCs w:val="28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421c7"/>
    <w:pPr>
      <w:numPr>
        <w:ilvl w:val="1"/>
        <w:numId w:val="1"/>
      </w:numPr>
      <w:tabs>
        <w:tab w:val="clear" w:pos="720"/>
      </w:tabs>
      <w:spacing w:lineRule="auto" w:line="288" w:before="480" w:after="120"/>
      <w:ind w:hanging="567" w:left="567"/>
      <w:jc w:val="both"/>
      <w:outlineLvl w:val="1"/>
    </w:pPr>
    <w:rPr>
      <w:rFonts w:ascii="Maiandra GD" w:hAnsi="Maiandra GD"/>
      <w:b/>
      <w:bCs/>
      <w:iCs/>
      <w:color w:val="002060"/>
      <w:u w:val="single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c97ae4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-PrincipiodelformularioCar" w:customStyle="1">
    <w:name w:val="z-Principio del formulario Car"/>
    <w:basedOn w:val="DefaultParagraphFont"/>
    <w:link w:val="HTMLTopofForm"/>
    <w:uiPriority w:val="99"/>
    <w:semiHidden/>
    <w:qFormat/>
    <w:rsid w:val="00a27a1a"/>
    <w:rPr>
      <w:rFonts w:ascii="Arial" w:hAnsi="Arial" w:eastAsia="Times New Roman" w:cs="Arial"/>
      <w:vanish/>
      <w:sz w:val="16"/>
      <w:szCs w:val="16"/>
      <w:lang w:eastAsia="gl-ES"/>
    </w:rPr>
  </w:style>
  <w:style w:type="character" w:styleId="z-FinaldelformularioCar" w:customStyle="1">
    <w:name w:val="z-Final del formulario Car"/>
    <w:basedOn w:val="DefaultParagraphFont"/>
    <w:link w:val="HTMLBottomofForm"/>
    <w:uiPriority w:val="99"/>
    <w:semiHidden/>
    <w:qFormat/>
    <w:rsid w:val="00a27a1a"/>
    <w:rPr>
      <w:rFonts w:ascii="Arial" w:hAnsi="Arial" w:eastAsia="Times New Roman" w:cs="Arial"/>
      <w:vanish/>
      <w:sz w:val="16"/>
      <w:szCs w:val="16"/>
      <w:lang w:eastAsia="gl-ES"/>
    </w:rPr>
  </w:style>
  <w:style w:type="character" w:styleId="Strong">
    <w:name w:val="Strong"/>
    <w:basedOn w:val="DefaultParagraphFont"/>
    <w:uiPriority w:val="22"/>
    <w:qFormat/>
    <w:rsid w:val="004f55d3"/>
    <w:rPr>
      <w:b/>
      <w:bCs/>
    </w:rPr>
  </w:style>
  <w:style w:type="character" w:styleId="Hyperlink">
    <w:name w:val="Hyperlink"/>
    <w:basedOn w:val="DefaultParagraphFont"/>
    <w:uiPriority w:val="99"/>
    <w:unhideWhenUsed/>
    <w:rsid w:val="00cf6e67"/>
    <w:rPr>
      <w:color w:themeColor="hyperlink" w:val="0000FF"/>
      <w:u w:val="single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cf6e67"/>
    <w:rPr>
      <w:color w:val="605E5C"/>
      <w:shd w:fill="E1DFDD" w:val="clear"/>
    </w:rPr>
  </w:style>
  <w:style w:type="character" w:styleId="EncabezadoCar" w:customStyle="1">
    <w:name w:val="Encabezado Car"/>
    <w:basedOn w:val="DefaultParagraphFont"/>
    <w:uiPriority w:val="99"/>
    <w:qFormat/>
    <w:rsid w:val="006633fc"/>
    <w:rPr/>
  </w:style>
  <w:style w:type="character" w:styleId="PiedepginaCar" w:customStyle="1">
    <w:name w:val="Pie de página Car"/>
    <w:basedOn w:val="DefaultParagraphFont"/>
    <w:uiPriority w:val="99"/>
    <w:qFormat/>
    <w:rsid w:val="006633fc"/>
    <w:rPr/>
  </w:style>
  <w:style w:type="character" w:styleId="FollowedHyperlink">
    <w:name w:val="FollowedHyperlink"/>
    <w:basedOn w:val="DefaultParagraphFont"/>
    <w:uiPriority w:val="99"/>
    <w:semiHidden/>
    <w:unhideWhenUsed/>
    <w:rsid w:val="003c7e05"/>
    <w:rPr>
      <w:color w:themeColor="followedHyperlink" w:val="800080"/>
      <w:u w:val="single"/>
    </w:rPr>
  </w:style>
  <w:style w:type="character" w:styleId="TextonotapieCar" w:customStyle="1">
    <w:name w:val="Texto nota pie Car"/>
    <w:basedOn w:val="DefaultParagraphFont"/>
    <w:uiPriority w:val="99"/>
    <w:semiHidden/>
    <w:qFormat/>
    <w:rsid w:val="00cd6e5f"/>
    <w:rPr>
      <w:sz w:val="20"/>
      <w:szCs w:val="20"/>
    </w:rPr>
  </w:style>
  <w:style w:type="character" w:styleId="Caracteresdenotaalpieuser">
    <w:name w:val="Caracteres de nota al pie (user)"/>
    <w:basedOn w:val="DefaultParagraphFont"/>
    <w:uiPriority w:val="99"/>
    <w:semiHidden/>
    <w:unhideWhenUsed/>
    <w:qFormat/>
    <w:rsid w:val="00cd6e5f"/>
    <w:rPr>
      <w:vertAlign w:val="superscript"/>
    </w:rPr>
  </w:style>
  <w:style w:type="character" w:styleId="Caracteresdenotaalpie">
    <w:name w:val="Caracteres de nota al pi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tulo3Car" w:customStyle="1">
    <w:name w:val="Título 3 Car"/>
    <w:basedOn w:val="DefaultParagraphFont"/>
    <w:uiPriority w:val="9"/>
    <w:semiHidden/>
    <w:qFormat/>
    <w:rsid w:val="00c97ae4"/>
    <w:rPr>
      <w:rFonts w:ascii="Calibri Light" w:hAnsi="Calibri Light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97ae4"/>
    <w:rPr>
      <w:i/>
      <w:iCs/>
    </w:rPr>
  </w:style>
  <w:style w:type="character" w:styleId="word" w:customStyle="1">
    <w:name w:val="word"/>
    <w:basedOn w:val="DefaultParagraphFont"/>
    <w:qFormat/>
    <w:rsid w:val="00c97ae4"/>
    <w:rPr/>
  </w:style>
  <w:style w:type="character" w:styleId="Ttulo2Car" w:customStyle="1">
    <w:name w:val="Título 2 Car"/>
    <w:basedOn w:val="DefaultParagraphFont"/>
    <w:uiPriority w:val="9"/>
    <w:qFormat/>
    <w:rsid w:val="006421c7"/>
    <w:rPr>
      <w:rFonts w:ascii="Maiandra GD" w:hAnsi="Maiandra GD"/>
      <w:b/>
      <w:bCs/>
      <w:iCs/>
      <w:color w:val="002060"/>
      <w:u w:val="single"/>
      <w:lang w:val="es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64d09"/>
    <w:rPr>
      <w:rFonts w:ascii="Segoe UI" w:hAnsi="Segoe UI" w:cs="Segoe UI"/>
      <w:sz w:val="18"/>
      <w:szCs w:val="18"/>
    </w:rPr>
  </w:style>
  <w:style w:type="character" w:styleId="Ttulo1Car" w:customStyle="1">
    <w:name w:val="Título 1 Car"/>
    <w:basedOn w:val="DefaultParagraphFont"/>
    <w:uiPriority w:val="9"/>
    <w:qFormat/>
    <w:rsid w:val="006421c7"/>
    <w:rPr>
      <w:rFonts w:ascii="Bahnschrift SemiCondensed" w:hAnsi="Bahnschrift SemiCondensed"/>
      <w:b/>
      <w:color w:val="002060"/>
      <w:sz w:val="32"/>
      <w:szCs w:val="28"/>
      <w:lang w:val="es-ES"/>
    </w:rPr>
  </w:style>
  <w:style w:type="character" w:styleId="Enlacedelndiceuser">
    <w:name w:val="Enlace del índice (user)"/>
    <w:qFormat/>
    <w:rPr/>
  </w:style>
  <w:style w:type="character" w:styleId="Enlacedelndice">
    <w:name w:val="Enlace del índice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HTMLTopofForm">
    <w:name w:val="HTML Top of Form"/>
    <w:basedOn w:val="Normal"/>
    <w:next w:val="Normal"/>
    <w:link w:val="z-PrincipiodelformularioCar"/>
    <w:uiPriority w:val="99"/>
    <w:semiHidden/>
    <w:unhideWhenUsed/>
    <w:qFormat/>
    <w:rsid w:val="00a27a1a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gl-ES"/>
    </w:rPr>
  </w:style>
  <w:style w:type="paragraph" w:styleId="HTMLBottomofForm">
    <w:name w:val="HTML Bottom of Form"/>
    <w:basedOn w:val="Normal"/>
    <w:next w:val="Normal"/>
    <w:link w:val="z-FinaldelformularioCar"/>
    <w:uiPriority w:val="99"/>
    <w:semiHidden/>
    <w:unhideWhenUsed/>
    <w:qFormat/>
    <w:rsid w:val="00a27a1a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gl-ES"/>
    </w:rPr>
  </w:style>
  <w:style w:type="paragraph" w:styleId="ListParagraph">
    <w:name w:val="List Paragraph"/>
    <w:basedOn w:val="Normal"/>
    <w:uiPriority w:val="34"/>
    <w:qFormat/>
    <w:rsid w:val="00a27a1a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4f55d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gl-ES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633fc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633fc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xtonotapieCar"/>
    <w:uiPriority w:val="99"/>
    <w:semiHidden/>
    <w:unhideWhenUsed/>
    <w:rsid w:val="00cd6e5f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64d0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dexHeading">
    <w:name w:val="index heading"/>
    <w:basedOn w:val="Ttulouser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6421c7"/>
    <w:pPr>
      <w:outlineLvl w:val="9"/>
    </w:pPr>
    <w:rPr>
      <w:lang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6421c7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6421c7"/>
    <w:pPr>
      <w:spacing w:before="0" w:after="100"/>
      <w:ind w:left="220"/>
    </w:pPr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gif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2007-2010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1F5B-3064-497E-9976-63B8CF32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LibreOffice/25.2.7.2$Windows_X86_64 LibreOffice_project/5cbfd1ab6520636bb5f7b99185aa69bd7456825d</Application>
  <AppVersion>15.0000</AppVersion>
  <Pages>5</Pages>
  <Words>801</Words>
  <Characters>4478</Characters>
  <CharactersWithSpaces>5321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2023-01-31T01:29:00Z</dcterms:created>
  <dc:creator>Raquel Martinez Rivas</dc:creator>
  <dc:description/>
  <dc:language>es-ES</dc:language>
  <cp:lastModifiedBy/>
  <cp:lastPrinted>2023-01-10T07:06:00Z</cp:lastPrinted>
  <dcterms:modified xsi:type="dcterms:W3CDTF">2026-03-09T19:48:36Z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