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4"/>
        <w:gridCol w:w="6238"/>
        <w:gridCol w:w="2114"/>
      </w:tblGrid>
      <w:tr w:rsidR="00894F2D" w:rsidRPr="00894F2D" w14:paraId="371B8A1D" w14:textId="77777777" w:rsidTr="00894F2D">
        <w:trPr>
          <w:trHeight w:val="97"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40E1F25C" w14:textId="4250E706" w:rsidR="00894F2D" w:rsidRPr="00894F2D" w:rsidRDefault="00894F2D" w:rsidP="00894F2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</w:pPr>
            <w:proofErr w:type="spellStart"/>
            <w:r w:rsidRPr="00894F2D"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  <w:t>Lapatiancorum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  <w:t xml:space="preserve"> de </w:t>
            </w:r>
            <w:hyperlink r:id="rId4" w:history="1">
              <w:r w:rsidRPr="00894F2D">
                <w:rPr>
                  <w:rStyle w:val="Hipervnculo"/>
                  <w:rFonts w:ascii="Arial" w:hAnsi="Arial" w:cs="Arial"/>
                  <w:color w:val="auto"/>
                  <w:sz w:val="21"/>
                  <w:szCs w:val="21"/>
                  <w:shd w:val="clear" w:color="auto" w:fill="FFFFFF"/>
                </w:rPr>
                <w:t xml:space="preserve">Alberte </w:t>
              </w:r>
              <w:proofErr w:type="spellStart"/>
              <w:r w:rsidRPr="00894F2D">
                <w:rPr>
                  <w:rStyle w:val="Hipervnculo"/>
                  <w:rFonts w:ascii="Arial" w:hAnsi="Arial" w:cs="Arial"/>
                  <w:color w:val="auto"/>
                  <w:sz w:val="21"/>
                  <w:szCs w:val="21"/>
                  <w:shd w:val="clear" w:color="auto" w:fill="FFFFFF"/>
                </w:rPr>
                <w:t>Momán</w:t>
              </w:r>
              <w:proofErr w:type="spellEnd"/>
            </w:hyperlink>
            <w:r w:rsidRPr="00894F2D">
              <w:t xml:space="preserve"> (2003)</w:t>
            </w:r>
          </w:p>
        </w:tc>
      </w:tr>
      <w:tr w:rsidR="00894F2D" w:rsidRPr="00894F2D" w14:paraId="2F2541E7" w14:textId="77777777" w:rsidTr="00894F2D">
        <w:trPr>
          <w:tblCellSpacing w:w="15" w:type="dxa"/>
          <w:jc w:val="center"/>
        </w:trPr>
        <w:tc>
          <w:tcPr>
            <w:tcW w:w="1000" w:type="pct"/>
            <w:vAlign w:val="center"/>
            <w:hideMark/>
          </w:tcPr>
          <w:p w14:paraId="368E5A72" w14:textId="77777777" w:rsidR="00894F2D" w:rsidRPr="00894F2D" w:rsidRDefault="00894F2D" w:rsidP="00894F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894F2D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0E308E13" w14:textId="77777777" w:rsidR="00894F2D" w:rsidRPr="00894F2D" w:rsidRDefault="00894F2D" w:rsidP="00894F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894F2D"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1"/>
                <w:szCs w:val="21"/>
                <w:lang w:val="es-ES" w:eastAsia="es-ES"/>
                <w14:ligatures w14:val="none"/>
              </w:rPr>
              <w:t>(Texto íntegro)</w:t>
            </w:r>
          </w:p>
        </w:tc>
        <w:tc>
          <w:tcPr>
            <w:tcW w:w="1000" w:type="pct"/>
            <w:vAlign w:val="center"/>
            <w:hideMark/>
          </w:tcPr>
          <w:p w14:paraId="77C72D64" w14:textId="77777777" w:rsidR="00894F2D" w:rsidRPr="00894F2D" w:rsidRDefault="00894F2D" w:rsidP="00894F2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894F2D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  <w:t> </w:t>
            </w:r>
          </w:p>
        </w:tc>
      </w:tr>
    </w:tbl>
    <w:p w14:paraId="435DF609" w14:textId="77777777" w:rsidR="00894F2D" w:rsidRPr="00894F2D" w:rsidRDefault="00894F2D" w:rsidP="00894F2D">
      <w:pPr>
        <w:spacing w:after="10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kern w:val="0"/>
          <w:sz w:val="27"/>
          <w:szCs w:val="27"/>
          <w:lang w:val="es-ES" w:eastAsia="es-ES"/>
          <w14:ligatures w14:val="none"/>
        </w:rPr>
      </w:pP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9"/>
      </w:tblGrid>
      <w:tr w:rsidR="00894F2D" w:rsidRPr="00894F2D" w14:paraId="59FE7C05" w14:textId="77777777" w:rsidTr="00894F2D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06B49D2D" w14:textId="77777777" w:rsidR="00894F2D" w:rsidRPr="00894F2D" w:rsidRDefault="00894F2D" w:rsidP="00894F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(Sentada silenciosa de manifestantes </w:t>
            </w:r>
            <w:proofErr w:type="spellStart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nunha</w:t>
            </w:r>
            <w:proofErr w:type="spellEnd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rúa </w:t>
            </w:r>
            <w:proofErr w:type="spellStart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ateigada</w:t>
            </w:r>
            <w:proofErr w:type="spellEnd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circundando os antidisturbios completamente equipados. No medio dos manifestantes </w:t>
            </w:r>
            <w:proofErr w:type="spellStart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Póntulo</w:t>
            </w:r>
            <w:proofErr w:type="spellEnd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 </w:t>
            </w:r>
            <w:proofErr w:type="spellStart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Párculo</w:t>
            </w:r>
            <w:proofErr w:type="spellEnd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camiñan</w:t>
            </w:r>
            <w:proofErr w:type="spellEnd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como se paseasen por un prado </w:t>
            </w:r>
            <w:proofErr w:type="spellStart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poboado</w:t>
            </w:r>
            <w:proofErr w:type="spellEnd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flores)</w:t>
            </w:r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 (</w:t>
            </w:r>
            <w:proofErr w:type="spellStart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Póntulo</w:t>
            </w:r>
            <w:proofErr w:type="spellEnd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vello antidisturbios experimentado </w:t>
            </w:r>
            <w:proofErr w:type="spellStart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explícalle</w:t>
            </w:r>
            <w:proofErr w:type="spellEnd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</w:t>
            </w:r>
            <w:proofErr w:type="spellStart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Párculo</w:t>
            </w:r>
            <w:proofErr w:type="spellEnd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os pormenores do oficio, </w:t>
            </w:r>
            <w:proofErr w:type="spellStart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mentres</w:t>
            </w:r>
            <w:proofErr w:type="spellEnd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este o sigue fascinado pola </w:t>
            </w:r>
            <w:proofErr w:type="spellStart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infinda</w:t>
            </w:r>
            <w:proofErr w:type="spellEnd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sabedoría</w:t>
            </w:r>
            <w:proofErr w:type="spellEnd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do </w:t>
            </w:r>
            <w:proofErr w:type="spellStart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seu</w:t>
            </w:r>
            <w:proofErr w:type="spellEnd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mestre</w:t>
            </w:r>
            <w:proofErr w:type="spellEnd"/>
            <w:r w:rsidRPr="00894F2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s-ES" w:eastAsia="es-ES"/>
                <w14:ligatures w14:val="none"/>
              </w:rPr>
              <w:t>).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Póntulo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Trescentas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varas de medir miden ben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pouco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se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audacia é escasa.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Párculo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Trescentas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míseras miserias miden ben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pouco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concentradas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nun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alpendre.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Póntulo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Pero apestan como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morto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no camposanto.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Párculo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Ou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peor.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Póntulo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Certamente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irmán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.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Párculo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Pero, cantas míseras miserias aturaría o Santo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Arcanxo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?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Póntulo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Un santo. </w:t>
            </w:r>
            <w:proofErr w:type="gram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Cantas varas de medir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termou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súas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mans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?</w:t>
            </w:r>
            <w:proofErr w:type="gram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Párculo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Iso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é?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Póntulo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Nengunha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.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Párculo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: E o excelso poeta?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Póntulo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: As mesmas.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Párculo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: E se fose Goethe?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Póntulo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Un burgués! Apenas a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súa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.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Párculo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E tratándose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dun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traballador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.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Póntulo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</w:t>
            </w:r>
            <w:proofErr w:type="gram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Ben,...</w:t>
            </w:r>
            <w:proofErr w:type="gram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antes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ou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despois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da emancipación da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muller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?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Párculo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Entrando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neste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tipo de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consideracións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Certamente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trátase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dunha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opción difícil.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Supoñamos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que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despois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.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Póntulo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Se é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despois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Considerando a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súa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precaria situación, os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nenos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outros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gastos, a escasa vida licenciosa e o abondoso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aburrimento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mitigado pola decepción e posterior frustración, o problema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engadido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que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chegados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un punto non se poden ter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máis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fillos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porque logo non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hai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quen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os manteña...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resumindo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a grandes rasgos... non o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sei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!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Párculo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Así e todo, é ben impreciso o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traballador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.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Póntulo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:Tan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só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sucumbe ante a dispersión do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seu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traballo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vivindo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ensemesmado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ocupación que o libera, que o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dilúe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no aire,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permanecendo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suxeito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tan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só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pola ansia de continuar.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Despois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unha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vez rematada a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xornada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volve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caer polo peso do repentino mundo, para considerar o resto das actividades posibles tarefas fútiles e improductivas,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lonxe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 poder ser denominadas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traballo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propiamente dito.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Párculo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</w:t>
            </w:r>
            <w:proofErr w:type="gram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 o patrón?</w:t>
            </w:r>
            <w:proofErr w:type="gram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Póntulo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o patrón é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moito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máis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concreto, incluso simple, se o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desexas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Desvívese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como os corvos, polos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obxectos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brillantes e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perde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conciencia para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conseguilos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, descuidando incluso...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Párculo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...incluso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aos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traballadores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que á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súa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vez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tómano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como soporte e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exemplo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comportándose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na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casa como aquel o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fixera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durante o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traballo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sen ver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máis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aló.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Póntulo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Ben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certo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Párculo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. </w:t>
            </w:r>
            <w:proofErr w:type="gram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Que grandes son as míseras miserias!</w:t>
            </w:r>
            <w:proofErr w:type="gram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lastRenderedPageBreak/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Párculo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E que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cheirentas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.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Póntulo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Tamén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! Pero, afortunadamente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xa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non existen as clases. Pódese falar de tipos, grupos, especies, incluso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dalgún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especimen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estraño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, pero clases como ente particular e específico, non.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Párculo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Entón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como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lle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chamarías a un grupo de individuos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dunha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condición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semellante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con similares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inquedanzas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 igual grado de discriminación, positivamente, claro.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Póntulo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</w:t>
            </w:r>
            <w:proofErr w:type="spellStart"/>
            <w:proofErr w:type="gram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Iso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,...</w:t>
            </w:r>
            <w:proofErr w:type="gram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, ben,..., é un caso claro de manifestación ilegal.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Párculo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E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iso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é malo?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Póntulo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'Por Dios, no! </w:t>
            </w:r>
            <w:proofErr w:type="gram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Estamos en un país democrático!</w:t>
            </w:r>
            <w:proofErr w:type="gram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'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Mentres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saiban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manter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a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súa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posición.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Párculo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E se a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súa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posición consiste en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levar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pancartas </w:t>
            </w:r>
            <w:proofErr w:type="gram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</w:t>
            </w:r>
            <w:proofErr w:type="gram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berrar proclamas?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Póntulo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Entón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, a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nosa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posición debe ser igualmente firme.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Párculo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E se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aínda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enriba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poñen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mala cara?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Póntulo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Cambiámoslla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debidamente, pero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sempre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respectando a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legalidade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.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Párculo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: Pero, seguirían sen ser malos?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Póntulo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Home! Realmente non está claro.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Deixémolo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en que están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dirixidos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por individuos malintencionados.</w:t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Párculo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</w:t>
            </w:r>
            <w:proofErr w:type="gram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E serían malos?</w:t>
            </w:r>
            <w:proofErr w:type="gram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Póntulo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: Por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suposto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! </w:t>
            </w:r>
            <w:proofErr w:type="gram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E todo mal é </w:t>
            </w:r>
            <w:proofErr w:type="spellStart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pouco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 xml:space="preserve"> para eles!</w:t>
            </w:r>
            <w:proofErr w:type="gram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</w:r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br/>
              <w:t>     </w:t>
            </w:r>
            <w:proofErr w:type="spellStart"/>
            <w:r w:rsidRPr="00894F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s-ES" w:eastAsia="es-ES"/>
                <w14:ligatures w14:val="none"/>
              </w:rPr>
              <w:t>Párculo</w:t>
            </w:r>
            <w:proofErr w:type="spellEnd"/>
            <w:r w:rsidRPr="00894F2D">
              <w:rPr>
                <w:rFonts w:ascii="Arial" w:eastAsia="Times New Roman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  <w:t>: Que fermosas son as míseras miserias!</w:t>
            </w:r>
          </w:p>
        </w:tc>
      </w:tr>
    </w:tbl>
    <w:p w14:paraId="7AC2C926" w14:textId="77777777" w:rsidR="009B1070" w:rsidRDefault="009B1070" w:rsidP="00894F2D">
      <w:pPr>
        <w:spacing w:before="100" w:beforeAutospacing="1" w:after="100" w:afterAutospacing="1"/>
      </w:pPr>
    </w:p>
    <w:sectPr w:rsidR="009B1070" w:rsidSect="00894F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2D"/>
    <w:rsid w:val="00894F2D"/>
    <w:rsid w:val="009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3907"/>
  <w15:chartTrackingRefBased/>
  <w15:docId w15:val="{6796FC69-1DA2-4376-AC27-19A07086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link w:val="Ttulo1Car"/>
    <w:uiPriority w:val="9"/>
    <w:qFormat/>
    <w:rsid w:val="00894F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4F2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94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titulopaxina">
    <w:name w:val="titulopaxina"/>
    <w:basedOn w:val="Normal"/>
    <w:rsid w:val="00894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894F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64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vg.udc.es/ficha_autor.jsp?id=AlbMom%E1n&amp;alias=Alberte+Mom%E1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1</cp:revision>
  <dcterms:created xsi:type="dcterms:W3CDTF">2023-04-16T11:22:00Z</dcterms:created>
  <dcterms:modified xsi:type="dcterms:W3CDTF">2023-04-16T11:23:00Z</dcterms:modified>
</cp:coreProperties>
</file>