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68E9" w14:textId="77777777" w:rsidR="00CA57F5" w:rsidRDefault="00CA57F5"/>
    <w:sectPr w:rsidR="00CA5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36"/>
    <w:rsid w:val="00821636"/>
    <w:rsid w:val="00C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5FDB"/>
  <w15:chartTrackingRefBased/>
  <w15:docId w15:val="{A65C21DD-DC0F-4ADA-822A-5B197A90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Santigao Betran Bastos</dc:creator>
  <cp:keywords/>
  <dc:description/>
  <cp:lastModifiedBy>Santigao Betran Bastos</cp:lastModifiedBy>
  <cp:revision>1</cp:revision>
  <dcterms:created xsi:type="dcterms:W3CDTF">2022-12-20T12:53:00Z</dcterms:created>
  <dcterms:modified xsi:type="dcterms:W3CDTF">2022-12-20T12:55:00Z</dcterms:modified>
</cp:coreProperties>
</file>