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B82" w:rsidRPr="002D0B82" w:rsidRDefault="002D0B82" w:rsidP="002D0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5" w:history="1">
        <w:r w:rsidRPr="002D0B82">
          <w:rPr>
            <w:rFonts w:ascii="Times New Roman" w:eastAsia="Times New Roman" w:hAnsi="Times New Roman" w:cs="Times New Roman"/>
            <w:color w:val="0000FF"/>
            <w:sz w:val="24"/>
            <w:szCs w:val="24"/>
            <w:u w:val="single"/>
            <w:lang w:eastAsia="es-ES"/>
          </w:rPr>
          <w:t>Inicio</w:t>
        </w:r>
      </w:hyperlink>
    </w:p>
    <w:p w:rsidR="002D0B82" w:rsidRPr="002D0B82" w:rsidRDefault="002D0B82" w:rsidP="002D0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6" w:history="1">
        <w:r w:rsidRPr="002D0B82">
          <w:rPr>
            <w:rFonts w:ascii="Times New Roman" w:eastAsia="Times New Roman" w:hAnsi="Times New Roman" w:cs="Times New Roman"/>
            <w:color w:val="0000FF"/>
            <w:sz w:val="24"/>
            <w:szCs w:val="24"/>
            <w:u w:val="single"/>
            <w:lang w:eastAsia="es-ES"/>
          </w:rPr>
          <w:t>TELECOMUNICACIONES</w:t>
        </w:r>
      </w:hyperlink>
    </w:p>
    <w:p w:rsidR="002D0B82" w:rsidRPr="002D0B82" w:rsidRDefault="002D0B82" w:rsidP="002D0B8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MANDO MEDIANTE SMARTPHONE DE UNA VIVIENDA CONTROLADA POR RELÉ PROGRAMABLE LOGO V8 SIEMENS.</w:t>
      </w:r>
    </w:p>
    <w:p w:rsidR="002D0B82" w:rsidRPr="002D0B82" w:rsidRDefault="002D0B82" w:rsidP="002D0B82">
      <w:pPr>
        <w:spacing w:after="0"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sz w:val="24"/>
          <w:szCs w:val="24"/>
          <w:lang w:eastAsia="es-ES"/>
        </w:rPr>
        <w:drawing>
          <wp:inline distT="0" distB="0" distL="0" distR="0">
            <wp:extent cx="2143125" cy="2143125"/>
            <wp:effectExtent l="0" t="0" r="9525" b="9525"/>
            <wp:docPr id="9" name="Imagen 9" descr="https://elcajondelelectronico.com/wp-content/uploads/2016/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cajondelelectronico.com/wp-content/uploads/2016/02/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D0B82" w:rsidRPr="002D0B82" w:rsidRDefault="002D0B82" w:rsidP="002D0B82">
      <w:pPr>
        <w:spacing w:after="0"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xml:space="preserve">Publicado en </w:t>
      </w:r>
      <w:hyperlink r:id="rId8" w:history="1">
        <w:r w:rsidRPr="002D0B82">
          <w:rPr>
            <w:rFonts w:ascii="Times New Roman" w:eastAsia="Times New Roman" w:hAnsi="Times New Roman" w:cs="Times New Roman"/>
            <w:color w:val="0000FF"/>
            <w:sz w:val="24"/>
            <w:szCs w:val="24"/>
            <w:u w:val="single"/>
            <w:lang w:eastAsia="es-ES"/>
          </w:rPr>
          <w:t>febrero 14, 2016</w:t>
        </w:r>
      </w:hyperlink>
      <w:r w:rsidRPr="002D0B82">
        <w:rPr>
          <w:rFonts w:ascii="Times New Roman" w:eastAsia="Times New Roman" w:hAnsi="Times New Roman" w:cs="Times New Roman"/>
          <w:sz w:val="24"/>
          <w:szCs w:val="24"/>
          <w:lang w:eastAsia="es-ES"/>
        </w:rPr>
        <w:t xml:space="preserve">Autor </w:t>
      </w:r>
      <w:hyperlink r:id="rId9" w:history="1">
        <w:r w:rsidRPr="002D0B82">
          <w:rPr>
            <w:rFonts w:ascii="Times New Roman" w:eastAsia="Times New Roman" w:hAnsi="Times New Roman" w:cs="Times New Roman"/>
            <w:color w:val="0000FF"/>
            <w:sz w:val="24"/>
            <w:szCs w:val="24"/>
            <w:u w:val="single"/>
            <w:lang w:eastAsia="es-ES"/>
          </w:rPr>
          <w:t>Paco Sánchez Lucas</w:t>
        </w:r>
      </w:hyperlink>
      <w:r w:rsidRPr="002D0B82">
        <w:rPr>
          <w:rFonts w:ascii="Times New Roman" w:eastAsia="Times New Roman" w:hAnsi="Times New Roman" w:cs="Times New Roman"/>
          <w:sz w:val="24"/>
          <w:szCs w:val="24"/>
          <w:lang w:eastAsia="es-ES"/>
        </w:rPr>
        <w:t xml:space="preserve"> </w:t>
      </w:r>
      <w:hyperlink r:id="rId10" w:anchor="comments" w:history="1">
        <w:r w:rsidRPr="002D0B82">
          <w:rPr>
            <w:rFonts w:ascii="Times New Roman" w:eastAsia="Times New Roman" w:hAnsi="Times New Roman" w:cs="Times New Roman"/>
            <w:color w:val="0000FF"/>
            <w:sz w:val="24"/>
            <w:szCs w:val="24"/>
            <w:u w:val="single"/>
            <w:lang w:eastAsia="es-ES"/>
          </w:rPr>
          <w:t>2 comentarios</w:t>
        </w:r>
        <w:r w:rsidRPr="002D0B82">
          <w:rPr>
            <w:rFonts w:ascii="Times New Roman" w:eastAsia="Times New Roman" w:hAnsi="Times New Roman" w:cs="Times New Roman"/>
            <w:sz w:val="24"/>
            <w:szCs w:val="24"/>
            <w:lang w:eastAsia="es-ES"/>
          </w:rPr>
          <w:t xml:space="preserve"> en MANDO MEDIANTE SMARTPHONE DE UNA VIVIENDA CONTROLADA POR RELÉ PROGRAMABLE LOGO V8 SIEMENS.</w:t>
        </w:r>
      </w:hyperlink>
      <w:r w:rsidRPr="002D0B82">
        <w:rPr>
          <w:rFonts w:ascii="Times New Roman" w:eastAsia="Times New Roman" w:hAnsi="Times New Roman" w:cs="Times New Roman"/>
          <w:sz w:val="24"/>
          <w:szCs w:val="24"/>
          <w:lang w:eastAsia="es-ES"/>
        </w:rPr>
        <w:t xml:space="preserve"> </w:t>
      </w:r>
    </w:p>
    <w:p w:rsidR="002D0B82" w:rsidRPr="002D0B82" w:rsidRDefault="002D0B82" w:rsidP="002D0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D0B82">
        <w:rPr>
          <w:rFonts w:ascii="Times New Roman" w:eastAsia="Times New Roman" w:hAnsi="Times New Roman" w:cs="Times New Roman"/>
          <w:b/>
          <w:bCs/>
          <w:kern w:val="36"/>
          <w:sz w:val="48"/>
          <w:szCs w:val="48"/>
          <w:lang w:eastAsia="es-ES"/>
        </w:rPr>
        <w:t>MANDO MEDIANTE SMARTPHONE DE UNA VIVIENDA CONTROLADA POR RELÉ PROGRAMABLE LOGO V8 SIEMENS.</w:t>
      </w:r>
    </w:p>
    <w:p w:rsidR="002D0B82" w:rsidRPr="002D0B82" w:rsidRDefault="002D0B82" w:rsidP="002D0B82">
      <w:pPr>
        <w:spacing w:before="100" w:beforeAutospacing="1" w:after="100" w:afterAutospacing="1" w:line="240" w:lineRule="auto"/>
        <w:outlineLvl w:val="4"/>
        <w:rPr>
          <w:rFonts w:ascii="Times New Roman" w:eastAsia="Times New Roman" w:hAnsi="Times New Roman" w:cs="Times New Roman"/>
          <w:b/>
          <w:bCs/>
          <w:sz w:val="20"/>
          <w:szCs w:val="20"/>
          <w:lang w:eastAsia="es-ES"/>
        </w:rPr>
      </w:pPr>
      <w:r w:rsidRPr="002D0B82">
        <w:rPr>
          <w:rFonts w:ascii="Times New Roman" w:eastAsia="Times New Roman" w:hAnsi="Times New Roman" w:cs="Times New Roman"/>
          <w:b/>
          <w:bCs/>
          <w:sz w:val="20"/>
          <w:szCs w:val="20"/>
          <w:lang w:eastAsia="es-ES"/>
        </w:rPr>
        <w:t>INDICE:</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1.- ¿Qué es un relé programable.</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2.- Control de iluminación con Smartphone:</w:t>
      </w:r>
      <w:r w:rsidRPr="002D0B82">
        <w:rPr>
          <w:rFonts w:ascii="Times New Roman" w:eastAsia="Times New Roman" w:hAnsi="Times New Roman" w:cs="Times New Roman"/>
          <w:sz w:val="24"/>
          <w:szCs w:val="24"/>
          <w:lang w:eastAsia="es-ES"/>
        </w:rPr>
        <w:br/>
        <w:t>2.1.- Objetivo.</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2.2.- Pasos a seguir.</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2.2.1.- Configuración de red del Logo V8.</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2.2.2.- Programación LOGO!V8 con logosoftcomfort.</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2.2.3.- Manejo con smartphone servidor web LOGO!V8.</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w:t>
      </w:r>
    </w:p>
    <w:p w:rsidR="002D0B82" w:rsidRPr="002D0B82" w:rsidRDefault="002D0B82" w:rsidP="002D0B8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D0B82">
        <w:rPr>
          <w:rFonts w:ascii="Times New Roman" w:eastAsia="Times New Roman" w:hAnsi="Times New Roman" w:cs="Times New Roman"/>
          <w:b/>
          <w:bCs/>
          <w:sz w:val="36"/>
          <w:szCs w:val="36"/>
          <w:lang w:eastAsia="es-ES"/>
        </w:rPr>
        <w:lastRenderedPageBreak/>
        <w:t>1.- ¿Qué es un relé programable?.</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Es un dispositivo electrónico que permite controlar aplicaciones domésticas y para el control de sencillas automatizaciones de maquinaria industrial, pequeños procesos industriales y así como aplicaciones del sector terciario (hoteles, edificios oficiales, universidades, etc…).</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Conceptualmente son similares a los autómatas programables de tipo compacto, aunque presentan ciertas ventajas e inconvenientes respecto a éstos que a continuación paso citar:</w:t>
      </w:r>
    </w:p>
    <w:p w:rsidR="002D0B82" w:rsidRPr="002D0B82" w:rsidRDefault="002D0B82" w:rsidP="002D0B82">
      <w:pPr>
        <w:spacing w:after="0"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drawing>
          <wp:inline distT="0" distB="0" distL="0" distR="0">
            <wp:extent cx="2143125" cy="2143125"/>
            <wp:effectExtent l="0" t="0" r="9525" b="9525"/>
            <wp:docPr id="8" name="Imagen 8" descr="logo v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8">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2D0B82">
        <w:rPr>
          <w:rFonts w:ascii="Times New Roman" w:eastAsia="Times New Roman" w:hAnsi="Times New Roman" w:cs="Times New Roman"/>
          <w:b/>
          <w:bCs/>
          <w:sz w:val="24"/>
          <w:szCs w:val="24"/>
          <w:lang w:eastAsia="es-ES"/>
        </w:rPr>
        <w:t>Figura 1</w:t>
      </w:r>
      <w:r w:rsidRPr="002D0B82">
        <w:rPr>
          <w:rFonts w:ascii="Times New Roman" w:eastAsia="Times New Roman" w:hAnsi="Times New Roman" w:cs="Times New Roman"/>
          <w:sz w:val="24"/>
          <w:szCs w:val="24"/>
          <w:lang w:eastAsia="es-ES"/>
        </w:rPr>
        <w:t xml:space="preserve">. Logo!V8. </w:t>
      </w:r>
    </w:p>
    <w:p w:rsidR="002D0B82" w:rsidRPr="002D0B82" w:rsidRDefault="002D0B82" w:rsidP="002D0B8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b/>
          <w:bCs/>
          <w:sz w:val="24"/>
          <w:szCs w:val="24"/>
          <w:lang w:eastAsia="es-ES"/>
        </w:rPr>
        <w:t>Inconvenientes de los relés programables frente a los PLC’s:</w:t>
      </w:r>
      <w:r w:rsidRPr="002D0B82">
        <w:rPr>
          <w:rFonts w:ascii="Times New Roman" w:eastAsia="Times New Roman" w:hAnsi="Times New Roman" w:cs="Times New Roman"/>
          <w:sz w:val="24"/>
          <w:szCs w:val="24"/>
          <w:lang w:eastAsia="es-ES"/>
        </w:rPr>
        <w:br/>
        <w:t>– La ejecución de los programas en memoria es más lenta.</w:t>
      </w:r>
      <w:r w:rsidRPr="002D0B82">
        <w:rPr>
          <w:rFonts w:ascii="Times New Roman" w:eastAsia="Times New Roman" w:hAnsi="Times New Roman" w:cs="Times New Roman"/>
          <w:sz w:val="24"/>
          <w:szCs w:val="24"/>
          <w:lang w:eastAsia="es-ES"/>
        </w:rPr>
        <w:br/>
        <w:t>– Disponen de menor potencia de cálculo que sus hermanos mayores.</w:t>
      </w:r>
      <w:r w:rsidRPr="002D0B82">
        <w:rPr>
          <w:rFonts w:ascii="Times New Roman" w:eastAsia="Times New Roman" w:hAnsi="Times New Roman" w:cs="Times New Roman"/>
          <w:sz w:val="24"/>
          <w:szCs w:val="24"/>
          <w:lang w:eastAsia="es-ES"/>
        </w:rPr>
        <w:br/>
        <w:t>– La conexión de módulos de ampliación (de E/S, de comunicaciones, etc), es limitada.</w:t>
      </w:r>
    </w:p>
    <w:p w:rsidR="002D0B82" w:rsidRPr="002D0B82" w:rsidRDefault="002D0B82" w:rsidP="002D0B8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b/>
          <w:bCs/>
          <w:sz w:val="24"/>
          <w:szCs w:val="24"/>
          <w:lang w:eastAsia="es-ES"/>
        </w:rPr>
        <w:t>Ventajas de los relés programables frente a los PLC’s:</w:t>
      </w:r>
      <w:r w:rsidRPr="002D0B82">
        <w:rPr>
          <w:rFonts w:ascii="Times New Roman" w:eastAsia="Times New Roman" w:hAnsi="Times New Roman" w:cs="Times New Roman"/>
          <w:sz w:val="24"/>
          <w:szCs w:val="24"/>
          <w:lang w:eastAsia="es-ES"/>
        </w:rPr>
        <w:br/>
        <w:t>– Son más económicos.</w:t>
      </w:r>
      <w:r w:rsidRPr="002D0B82">
        <w:rPr>
          <w:rFonts w:ascii="Times New Roman" w:eastAsia="Times New Roman" w:hAnsi="Times New Roman" w:cs="Times New Roman"/>
          <w:sz w:val="24"/>
          <w:szCs w:val="24"/>
          <w:lang w:eastAsia="es-ES"/>
        </w:rPr>
        <w:br/>
        <w:t>– La mayoría de modelos tienen integrada en su parte frontal una pantalla y teclado que permite su programación y parametrización.</w:t>
      </w:r>
      <w:r w:rsidRPr="002D0B82">
        <w:rPr>
          <w:rFonts w:ascii="Times New Roman" w:eastAsia="Times New Roman" w:hAnsi="Times New Roman" w:cs="Times New Roman"/>
          <w:sz w:val="24"/>
          <w:szCs w:val="24"/>
          <w:lang w:eastAsia="es-ES"/>
        </w:rPr>
        <w:br/>
        <w:t>– Son de fácil instalación.</w:t>
      </w:r>
      <w:r w:rsidRPr="002D0B82">
        <w:rPr>
          <w:rFonts w:ascii="Times New Roman" w:eastAsia="Times New Roman" w:hAnsi="Times New Roman" w:cs="Times New Roman"/>
          <w:sz w:val="24"/>
          <w:szCs w:val="24"/>
          <w:lang w:eastAsia="es-ES"/>
        </w:rPr>
        <w:br/>
        <w:t>– Disponen de funciones integradas de programación de uso inmediato en instalaciones domésticas.</w:t>
      </w:r>
      <w:r w:rsidRPr="002D0B82">
        <w:rPr>
          <w:rFonts w:ascii="Times New Roman" w:eastAsia="Times New Roman" w:hAnsi="Times New Roman" w:cs="Times New Roman"/>
          <w:sz w:val="24"/>
          <w:szCs w:val="24"/>
          <w:lang w:eastAsia="es-ES"/>
        </w:rPr>
        <w:br/>
        <w:t>– En la actualidad existen modelos con bastante capacidad de comunicación y conexión a redes Ethernet y buses domóticos (KNX-EIB).</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Siemens fabrica el relé programable LOGO y actualmente en el de 8ª generación ha implementado bastantes mejoras sobre todo en el area de las comunicaciones.</w:t>
      </w:r>
    </w:p>
    <w:p w:rsidR="002D0B82" w:rsidRPr="002D0B82" w:rsidRDefault="002D0B82" w:rsidP="002D0B8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D0B82">
        <w:rPr>
          <w:rFonts w:ascii="Times New Roman" w:eastAsia="Times New Roman" w:hAnsi="Times New Roman" w:cs="Times New Roman"/>
          <w:b/>
          <w:bCs/>
          <w:sz w:val="36"/>
          <w:szCs w:val="36"/>
          <w:lang w:eastAsia="es-ES"/>
        </w:rPr>
        <w:t>2.- ¿Control de iluminación con smartphone?.</w:t>
      </w:r>
    </w:p>
    <w:p w:rsidR="002D0B82" w:rsidRPr="002D0B82" w:rsidRDefault="002D0B82" w:rsidP="002D0B82">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2D0B82">
        <w:rPr>
          <w:rFonts w:ascii="Times New Roman" w:eastAsia="Times New Roman" w:hAnsi="Times New Roman" w:cs="Times New Roman"/>
          <w:b/>
          <w:bCs/>
          <w:sz w:val="24"/>
          <w:szCs w:val="24"/>
          <w:lang w:eastAsia="es-ES"/>
        </w:rPr>
        <w:t>2.1.- Objetivo.</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xml:space="preserve">En este ejemplo vamos a configurar el Logo!V8 de Siemens para poder controlar dos puntos de luz de una vivienda. Ambos puntos de luz se pueden controlar desde el propio lugar de la vivienda accionando un pulsador, de forma centralizada accionando la tecla </w:t>
      </w:r>
      <w:r w:rsidRPr="002D0B82">
        <w:rPr>
          <w:rFonts w:ascii="Times New Roman" w:eastAsia="Times New Roman" w:hAnsi="Times New Roman" w:cs="Times New Roman"/>
          <w:sz w:val="24"/>
          <w:szCs w:val="24"/>
          <w:lang w:eastAsia="es-ES"/>
        </w:rPr>
        <w:lastRenderedPageBreak/>
        <w:t>de cursor arriba o función “F1” del Logo V8 o bien de forma descentralizada a través del smartphone.</w:t>
      </w:r>
    </w:p>
    <w:p w:rsidR="002D0B82" w:rsidRPr="002D0B82" w:rsidRDefault="002D0B82" w:rsidP="002D0B82">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2D0B82">
        <w:rPr>
          <w:rFonts w:ascii="Times New Roman" w:eastAsia="Times New Roman" w:hAnsi="Times New Roman" w:cs="Times New Roman"/>
          <w:b/>
          <w:bCs/>
          <w:sz w:val="24"/>
          <w:szCs w:val="24"/>
          <w:lang w:eastAsia="es-ES"/>
        </w:rPr>
        <w:t>2.2.- Pasos a seguir.</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b/>
          <w:bCs/>
          <w:sz w:val="24"/>
          <w:szCs w:val="24"/>
          <w:lang w:eastAsia="es-ES"/>
        </w:rPr>
        <w:t>2.2.1.- Configuración de red del Logo V8. </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Tenemos el Logo!V8 ya conexionado, accionamos la tecla  «Esc» y accedemos al                          submenú «Red» «Dirección IP»,  haciendo la  siguiente configuración:</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Dirección IP: 192.168.0.1</w:t>
      </w:r>
      <w:r w:rsidRPr="002D0B82">
        <w:rPr>
          <w:rFonts w:ascii="Times New Roman" w:eastAsia="Times New Roman" w:hAnsi="Times New Roman" w:cs="Times New Roman"/>
          <w:sz w:val="24"/>
          <w:szCs w:val="24"/>
          <w:lang w:eastAsia="es-ES"/>
        </w:rPr>
        <w:br/>
        <w:t>Máscara Subred: 255.255.255.0</w:t>
      </w:r>
      <w:r w:rsidRPr="002D0B82">
        <w:rPr>
          <w:rFonts w:ascii="Times New Roman" w:eastAsia="Times New Roman" w:hAnsi="Times New Roman" w:cs="Times New Roman"/>
          <w:sz w:val="24"/>
          <w:szCs w:val="24"/>
          <w:lang w:eastAsia="es-ES"/>
        </w:rPr>
        <w:br/>
        <w:t>Pasarela: 192.168.0.0.</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drawing>
          <wp:inline distT="0" distB="0" distL="0" distR="0">
            <wp:extent cx="3971925" cy="2981325"/>
            <wp:effectExtent l="0" t="0" r="9525" b="9525"/>
            <wp:docPr id="7" name="Imagen 7" descr="pantalla r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talla r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925" cy="2981325"/>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b/>
          <w:bCs/>
          <w:sz w:val="24"/>
          <w:szCs w:val="24"/>
          <w:lang w:eastAsia="es-ES"/>
        </w:rPr>
        <w:t>2.2.2.- Programación LOGO con logo! softcomfort V8.</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A continuación pasamos a realizar el programa de control con el software Logo! sofcomfort V8.</w:t>
      </w:r>
      <w:r w:rsidRPr="002D0B82">
        <w:rPr>
          <w:rFonts w:ascii="Times New Roman" w:eastAsia="Times New Roman" w:hAnsi="Times New Roman" w:cs="Times New Roman"/>
          <w:sz w:val="24"/>
          <w:szCs w:val="24"/>
          <w:lang w:eastAsia="es-ES"/>
        </w:rPr>
        <w:br/>
        <w:t>Desde este enlace puedes descargar una demo:</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http://w3.siemens.com/mcms/programmable-logic-controller/en/logic-module-logo/demo-software/pages/default.aspx</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Realizamos el siguiente programa:</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lastRenderedPageBreak/>
        <w:drawing>
          <wp:inline distT="0" distB="0" distL="0" distR="0">
            <wp:extent cx="6619875" cy="3733800"/>
            <wp:effectExtent l="0" t="0" r="9525" b="0"/>
            <wp:docPr id="6" name="Imagen 6" descr="program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gram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9875" cy="3733800"/>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La función «OR» permite el control de la función interruptor bifuncional, bien a través de los pulsadores situados en el habítáculo (I1 e I2) y también desde el propio logo en el caso de la lámpara Q1 con la tecla «cursor arriba» y para el caso de la lámpara Q4 con la tecla de «función F1».</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A continuación transferimos el programa al logo!  V8:</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drawing>
          <wp:inline distT="0" distB="0" distL="0" distR="0">
            <wp:extent cx="5715000" cy="3219450"/>
            <wp:effectExtent l="0" t="0" r="0" b="0"/>
            <wp:docPr id="5" name="Imagen 5" descr="transferencia program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ferencia program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lastRenderedPageBreak/>
        <w:drawing>
          <wp:inline distT="0" distB="0" distL="0" distR="0">
            <wp:extent cx="5600700" cy="3152775"/>
            <wp:effectExtent l="0" t="0" r="0" b="9525"/>
            <wp:docPr id="4" name="Imagen 4" descr="transferncia-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ferncia-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3152775"/>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b/>
          <w:bCs/>
          <w:sz w:val="24"/>
          <w:szCs w:val="24"/>
          <w:lang w:eastAsia="es-ES"/>
        </w:rPr>
        <w:t>2.2.3.- Manejo con smartphone servidor web LOGO V8.</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Por último  tenemos que conectar nuestro smartphone a la red Wi-Fi del router en nuestro caso Wlan89 y en la barra de direcciones de cualquier explorador Chrome, Explorer, etc.., poner la dirección IP del Logo que en nuestro caso era 192.168.0.1 de esta forma accederemos al servidor Web del Logo mostrando la siguiente pantalla:</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drawing>
          <wp:inline distT="0" distB="0" distL="0" distR="0">
            <wp:extent cx="2381250" cy="3743325"/>
            <wp:effectExtent l="0" t="0" r="0" b="9525"/>
            <wp:docPr id="3" name="Imagen 3" descr="servidor web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idor web logo">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3743325"/>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lastRenderedPageBreak/>
        <w:t>A continuación seleccionamos el menú language Español e introducimos el Password en nuestro caso el que viene por defecto «logo».</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Una vez iniciada sesión, el servidor web de LOGO! muestra toda la información de sistema del módulo base LOGO!, incluida la generación del módulo, el tipo de módulo, la versión de firmware (FW), la dirección IP y el estado del módulo.</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drawing>
          <wp:inline distT="0" distB="0" distL="0" distR="0">
            <wp:extent cx="4476750" cy="1971675"/>
            <wp:effectExtent l="0" t="0" r="0" b="9525"/>
            <wp:docPr id="2" name="Imagen 2" descr="servidor web logo_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idor web logo_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0" cy="1971675"/>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Por último entrando en la opción LOGO! BM o LOGO! TD accederemos a la pantalla desde la cual podemos visualizar mensajes de texto y accionar las teclas de cursor o función que nos van a permitir controlar el Logo a través del smartphone.</w:t>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noProof/>
          <w:color w:val="0000FF"/>
          <w:sz w:val="24"/>
          <w:szCs w:val="24"/>
          <w:lang w:eastAsia="es-ES"/>
        </w:rPr>
        <w:drawing>
          <wp:inline distT="0" distB="0" distL="0" distR="0">
            <wp:extent cx="5638800" cy="3438525"/>
            <wp:effectExtent l="0" t="0" r="0" b="9525"/>
            <wp:docPr id="1" name="Imagen 1" descr="servidor web logo_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idor web logo_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3438525"/>
                    </a:xfrm>
                    <a:prstGeom prst="rect">
                      <a:avLst/>
                    </a:prstGeom>
                    <a:noFill/>
                    <a:ln>
                      <a:noFill/>
                    </a:ln>
                  </pic:spPr>
                </pic:pic>
              </a:graphicData>
            </a:graphic>
          </wp:inline>
        </w:drawing>
      </w:r>
    </w:p>
    <w:p w:rsidR="002D0B82" w:rsidRPr="002D0B82" w:rsidRDefault="002D0B82" w:rsidP="002D0B8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Para activar la funcionalidad del cursor programado, pulse o toque la tecla ESC. Las teclas</w:t>
      </w:r>
      <w:r w:rsidRPr="002D0B82">
        <w:rPr>
          <w:rFonts w:ascii="Times New Roman" w:eastAsia="Times New Roman" w:hAnsi="Times New Roman" w:cs="Times New Roman"/>
          <w:sz w:val="24"/>
          <w:szCs w:val="24"/>
          <w:lang w:eastAsia="es-ES"/>
        </w:rPr>
        <w:br/>
        <w:t>de función siempre están activadas. A continuación, proceda del siguiente modo:</w:t>
      </w:r>
      <w:r w:rsidRPr="002D0B82">
        <w:rPr>
          <w:rFonts w:ascii="Times New Roman" w:eastAsia="Times New Roman" w:hAnsi="Times New Roman" w:cs="Times New Roman"/>
          <w:sz w:val="24"/>
          <w:szCs w:val="24"/>
          <w:lang w:eastAsia="es-ES"/>
        </w:rPr>
        <w:br/>
        <w:t>* Para activar entradas de impulso, pulse o toque la tecla de cursor o de función correspondiente.</w:t>
      </w:r>
      <w:r w:rsidRPr="002D0B82">
        <w:rPr>
          <w:rFonts w:ascii="Times New Roman" w:eastAsia="Times New Roman" w:hAnsi="Times New Roman" w:cs="Times New Roman"/>
          <w:sz w:val="24"/>
          <w:szCs w:val="24"/>
          <w:lang w:eastAsia="es-ES"/>
        </w:rPr>
        <w:br/>
        <w:t>*Para activar entradas de señal continuas de nivel alto, haga doble clic o toque dos veces la tecla de cursor o de función correspondiente.</w:t>
      </w:r>
      <w:r w:rsidRPr="002D0B82">
        <w:rPr>
          <w:rFonts w:ascii="Times New Roman" w:eastAsia="Times New Roman" w:hAnsi="Times New Roman" w:cs="Times New Roman"/>
          <w:sz w:val="24"/>
          <w:szCs w:val="24"/>
          <w:lang w:eastAsia="es-ES"/>
        </w:rPr>
        <w:br/>
      </w:r>
      <w:r w:rsidRPr="002D0B82">
        <w:rPr>
          <w:rFonts w:ascii="Times New Roman" w:eastAsia="Times New Roman" w:hAnsi="Times New Roman" w:cs="Times New Roman"/>
          <w:sz w:val="24"/>
          <w:szCs w:val="24"/>
          <w:lang w:eastAsia="es-ES"/>
        </w:rPr>
        <w:lastRenderedPageBreak/>
        <w:t>*Para desactivar la tecla de cursor o de función programada, pulse o toque la tecla ESC de nuevo.</w:t>
      </w:r>
    </w:p>
    <w:p w:rsidR="002D0B82" w:rsidRPr="002D0B82" w:rsidRDefault="002D0B82" w:rsidP="002D0B82">
      <w:pPr>
        <w:spacing w:before="100" w:beforeAutospacing="1" w:after="100" w:afterAutospacing="1" w:line="240" w:lineRule="auto"/>
        <w:rPr>
          <w:rFonts w:ascii="Times New Roman" w:eastAsia="Times New Roman" w:hAnsi="Times New Roman" w:cs="Times New Roman"/>
          <w:sz w:val="24"/>
          <w:szCs w:val="24"/>
          <w:lang w:eastAsia="es-ES"/>
        </w:rPr>
      </w:pPr>
      <w:r w:rsidRPr="002D0B82">
        <w:rPr>
          <w:rFonts w:ascii="Times New Roman" w:eastAsia="Times New Roman" w:hAnsi="Times New Roman" w:cs="Times New Roman"/>
          <w:sz w:val="24"/>
          <w:szCs w:val="24"/>
          <w:lang w:eastAsia="es-ES"/>
        </w:rPr>
        <w:t> </w:t>
      </w:r>
    </w:p>
    <w:p w:rsidR="00C2796F" w:rsidRDefault="00C2796F">
      <w:bookmarkStart w:id="0" w:name="_GoBack"/>
      <w:bookmarkEnd w:id="0"/>
    </w:p>
    <w:sectPr w:rsidR="00C279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54C65"/>
    <w:multiLevelType w:val="multilevel"/>
    <w:tmpl w:val="08146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67F5C"/>
    <w:multiLevelType w:val="multilevel"/>
    <w:tmpl w:val="90A8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CC"/>
    <w:rsid w:val="000C508D"/>
    <w:rsid w:val="0027566B"/>
    <w:rsid w:val="002D0B82"/>
    <w:rsid w:val="00463DAC"/>
    <w:rsid w:val="00C2796F"/>
    <w:rsid w:val="00EF3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31FC2-E31F-46DA-B7F1-DDB302A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D0B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D0B8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2D0B8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2D0B82"/>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0B8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D0B82"/>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2D0B82"/>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2D0B82"/>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semiHidden/>
    <w:unhideWhenUsed/>
    <w:rsid w:val="002D0B82"/>
    <w:rPr>
      <w:color w:val="0000FF"/>
      <w:u w:val="single"/>
    </w:rPr>
  </w:style>
  <w:style w:type="character" w:customStyle="1" w:styleId="entry-date">
    <w:name w:val="entry-date"/>
    <w:basedOn w:val="Fuentedeprrafopredeter"/>
    <w:rsid w:val="002D0B82"/>
  </w:style>
  <w:style w:type="character" w:customStyle="1" w:styleId="screen-reader-text">
    <w:name w:val="screen-reader-text"/>
    <w:basedOn w:val="Fuentedeprrafopredeter"/>
    <w:rsid w:val="002D0B82"/>
  </w:style>
  <w:style w:type="character" w:customStyle="1" w:styleId="entry-author">
    <w:name w:val="entry-author"/>
    <w:basedOn w:val="Fuentedeprrafopredeter"/>
    <w:rsid w:val="002D0B82"/>
  </w:style>
  <w:style w:type="character" w:customStyle="1" w:styleId="comments-link">
    <w:name w:val="comments-link"/>
    <w:basedOn w:val="Fuentedeprrafopredeter"/>
    <w:rsid w:val="002D0B82"/>
  </w:style>
  <w:style w:type="paragraph" w:styleId="NormalWeb">
    <w:name w:val="Normal (Web)"/>
    <w:basedOn w:val="Normal"/>
    <w:uiPriority w:val="99"/>
    <w:semiHidden/>
    <w:unhideWhenUsed/>
    <w:rsid w:val="002D0B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D0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020012">
      <w:bodyDiv w:val="1"/>
      <w:marLeft w:val="0"/>
      <w:marRight w:val="0"/>
      <w:marTop w:val="0"/>
      <w:marBottom w:val="0"/>
      <w:divBdr>
        <w:top w:val="none" w:sz="0" w:space="0" w:color="auto"/>
        <w:left w:val="none" w:sz="0" w:space="0" w:color="auto"/>
        <w:bottom w:val="none" w:sz="0" w:space="0" w:color="auto"/>
        <w:right w:val="none" w:sz="0" w:space="0" w:color="auto"/>
      </w:divBdr>
      <w:divsChild>
        <w:div w:id="979186598">
          <w:marLeft w:val="0"/>
          <w:marRight w:val="0"/>
          <w:marTop w:val="0"/>
          <w:marBottom w:val="0"/>
          <w:divBdr>
            <w:top w:val="none" w:sz="0" w:space="0" w:color="auto"/>
            <w:left w:val="none" w:sz="0" w:space="0" w:color="auto"/>
            <w:bottom w:val="none" w:sz="0" w:space="0" w:color="auto"/>
            <w:right w:val="none" w:sz="0" w:space="0" w:color="auto"/>
          </w:divBdr>
        </w:div>
        <w:div w:id="1073814368">
          <w:marLeft w:val="0"/>
          <w:marRight w:val="0"/>
          <w:marTop w:val="0"/>
          <w:marBottom w:val="0"/>
          <w:divBdr>
            <w:top w:val="none" w:sz="0" w:space="0" w:color="auto"/>
            <w:left w:val="none" w:sz="0" w:space="0" w:color="auto"/>
            <w:bottom w:val="none" w:sz="0" w:space="0" w:color="auto"/>
            <w:right w:val="none" w:sz="0" w:space="0" w:color="auto"/>
          </w:divBdr>
          <w:divsChild>
            <w:div w:id="1876261714">
              <w:marLeft w:val="0"/>
              <w:marRight w:val="0"/>
              <w:marTop w:val="0"/>
              <w:marBottom w:val="0"/>
              <w:divBdr>
                <w:top w:val="none" w:sz="0" w:space="0" w:color="auto"/>
                <w:left w:val="none" w:sz="0" w:space="0" w:color="auto"/>
                <w:bottom w:val="none" w:sz="0" w:space="0" w:color="auto"/>
                <w:right w:val="none" w:sz="0" w:space="0" w:color="auto"/>
              </w:divBdr>
            </w:div>
            <w:div w:id="491992600">
              <w:marLeft w:val="0"/>
              <w:marRight w:val="0"/>
              <w:marTop w:val="0"/>
              <w:marBottom w:val="0"/>
              <w:divBdr>
                <w:top w:val="none" w:sz="0" w:space="0" w:color="auto"/>
                <w:left w:val="none" w:sz="0" w:space="0" w:color="auto"/>
                <w:bottom w:val="none" w:sz="0" w:space="0" w:color="auto"/>
                <w:right w:val="none" w:sz="0" w:space="0" w:color="auto"/>
              </w:divBdr>
              <w:divsChild>
                <w:div w:id="740101562">
                  <w:marLeft w:val="0"/>
                  <w:marRight w:val="0"/>
                  <w:marTop w:val="0"/>
                  <w:marBottom w:val="0"/>
                  <w:divBdr>
                    <w:top w:val="none" w:sz="0" w:space="0" w:color="auto"/>
                    <w:left w:val="none" w:sz="0" w:space="0" w:color="auto"/>
                    <w:bottom w:val="none" w:sz="0" w:space="0" w:color="auto"/>
                    <w:right w:val="none" w:sz="0" w:space="0" w:color="auto"/>
                  </w:divBdr>
                </w:div>
                <w:div w:id="8549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cajondelelectronico.com/mando-mediante-smartphone-de-una-vivienda-controlada-por-rele-programable-logo-v8-siemens/" TargetMode="External"/><Relationship Id="rId13" Type="http://schemas.openxmlformats.org/officeDocument/2006/relationships/image" Target="media/image2.jpeg"/><Relationship Id="rId18" Type="http://schemas.openxmlformats.org/officeDocument/2006/relationships/hyperlink" Target="https://elcajondelelectronico.com/wp-content/uploads/2016/02/transferncia-1.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https://elcajondelelectronico.com/wp-content/uploads/2016/02/pantalla-red-3.jpg" TargetMode="External"/><Relationship Id="rId17" Type="http://schemas.openxmlformats.org/officeDocument/2006/relationships/image" Target="media/image4.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elcajondelelectronico.com/wp-content/uploads/2016/02/transferencia-programa-1.jpg" TargetMode="External"/><Relationship Id="rId20" Type="http://schemas.openxmlformats.org/officeDocument/2006/relationships/hyperlink" Target="https://elcajondelelectronico.com/wp-content/uploads/2016/02/servidor-web-logo.jpg" TargetMode="External"/><Relationship Id="rId1" Type="http://schemas.openxmlformats.org/officeDocument/2006/relationships/numbering" Target="numbering.xml"/><Relationship Id="rId6" Type="http://schemas.openxmlformats.org/officeDocument/2006/relationships/hyperlink" Target="https://elcajondelelectronico.com/category/telecomunicaciones/" TargetMode="External"/><Relationship Id="rId11" Type="http://schemas.openxmlformats.org/officeDocument/2006/relationships/hyperlink" Target="https://elcajondelelectronico.com/wp-content/uploads/2016/02/logo.jpg" TargetMode="External"/><Relationship Id="rId24" Type="http://schemas.openxmlformats.org/officeDocument/2006/relationships/hyperlink" Target="https://elcajondelelectronico.com/wp-content/uploads/2016/02/servidor-web-logo_3.jpg" TargetMode="External"/><Relationship Id="rId5" Type="http://schemas.openxmlformats.org/officeDocument/2006/relationships/hyperlink" Target="https://elcajondelelectronico.com" TargetMode="Externa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s://elcajondelelectronico.com/mando-mediante-smartphone-de-una-vivienda-controlada-por-rele-programable-logo-v8-siemens/"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elcajondelelectronico.com/author/paco/" TargetMode="External"/><Relationship Id="rId14" Type="http://schemas.openxmlformats.org/officeDocument/2006/relationships/hyperlink" Target="https://elcajondelelectronico.com/wp-content/uploads/2016/02/programa-1.jpg" TargetMode="External"/><Relationship Id="rId22" Type="http://schemas.openxmlformats.org/officeDocument/2006/relationships/hyperlink" Target="https://elcajondelelectronico.com/wp-content/uploads/2016/02/servidor-web-logo_1.jpg"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840</Words>
  <Characters>4622</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LOCUO 2</dc:creator>
  <cp:keywords/>
  <dc:description/>
  <cp:lastModifiedBy>LOCUO 2</cp:lastModifiedBy>
  <cp:revision>2</cp:revision>
  <dcterms:created xsi:type="dcterms:W3CDTF">2020-02-18T17:15:00Z</dcterms:created>
  <dcterms:modified xsi:type="dcterms:W3CDTF">2020-02-18T17:16:00Z</dcterms:modified>
</cp:coreProperties>
</file>