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A47A3A" w14:textId="77777777" w:rsidR="0066093D" w:rsidRPr="0021181D" w:rsidRDefault="0066093D" w:rsidP="0066093D">
      <w:pPr>
        <w:spacing w:before="120" w:after="240" w:line="240" w:lineRule="auto"/>
        <w:jc w:val="center"/>
        <w:rPr>
          <w:sz w:val="28"/>
          <w:szCs w:val="28"/>
        </w:rPr>
      </w:pPr>
      <w:r w:rsidRPr="0021181D">
        <w:rPr>
          <w:b/>
          <w:spacing w:val="6"/>
          <w:sz w:val="28"/>
          <w:szCs w:val="28"/>
        </w:rPr>
        <w:t xml:space="preserve">ACTIVIDADES </w:t>
      </w:r>
      <w:r>
        <w:rPr>
          <w:b/>
          <w:spacing w:val="6"/>
          <w:sz w:val="28"/>
          <w:szCs w:val="28"/>
        </w:rPr>
        <w:t>TABA</w:t>
      </w:r>
      <w:r w:rsidRPr="0021181D">
        <w:rPr>
          <w:b/>
          <w:spacing w:val="6"/>
          <w:sz w:val="28"/>
          <w:szCs w:val="28"/>
        </w:rPr>
        <w:t xml:space="preserve"> UNIDAD </w:t>
      </w:r>
      <w:r w:rsidR="00502299">
        <w:rPr>
          <w:b/>
          <w:spacing w:val="6"/>
          <w:sz w:val="28"/>
          <w:szCs w:val="28"/>
        </w:rPr>
        <w:t>5</w:t>
      </w:r>
    </w:p>
    <w:p w14:paraId="10F1B726" w14:textId="77777777" w:rsidR="007909FD" w:rsidRPr="00466911" w:rsidRDefault="007909FD" w:rsidP="007909FD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z w:val="24"/>
          <w:szCs w:val="24"/>
        </w:rPr>
      </w:pPr>
      <w:r w:rsidRPr="00466911">
        <w:rPr>
          <w:sz w:val="24"/>
          <w:szCs w:val="24"/>
        </w:rPr>
        <w:t xml:space="preserve">¿Qué es un equipo de oficina? ¿Y el material de oficina? </w:t>
      </w:r>
    </w:p>
    <w:p w14:paraId="240BE980" w14:textId="77777777" w:rsidR="007909FD" w:rsidRPr="00466911" w:rsidRDefault="007909FD" w:rsidP="007909FD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466911">
        <w:rPr>
          <w:spacing w:val="-2"/>
          <w:sz w:val="24"/>
          <w:szCs w:val="24"/>
        </w:rPr>
        <w:t>Busca 5 ejemplos de equipos de oficina y cinco ejemplos de material de oficina dentro del aula.</w:t>
      </w:r>
    </w:p>
    <w:p w14:paraId="78098BEB" w14:textId="77777777" w:rsidR="007909FD" w:rsidRPr="00810927" w:rsidRDefault="007909FD" w:rsidP="007909FD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Indica de los siguientes cuáles son Equipos de Oficina y cuáles Materiales de Oficina </w:t>
      </w:r>
    </w:p>
    <w:p w14:paraId="2149ADF5" w14:textId="77777777" w:rsidR="007909FD" w:rsidRDefault="007909FD" w:rsidP="007909FD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before="60" w:after="60" w:line="240" w:lineRule="auto"/>
        <w:ind w:left="782" w:hanging="357"/>
        <w:contextualSpacing w:val="0"/>
        <w:jc w:val="both"/>
        <w:rPr>
          <w:spacing w:val="-2"/>
          <w:sz w:val="24"/>
          <w:szCs w:val="24"/>
        </w:rPr>
        <w:sectPr w:rsidR="007909FD" w:rsidSect="0059495E">
          <w:footerReference w:type="default" r:id="rId7"/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14:paraId="22A365F3" w14:textId="77777777" w:rsidR="007909FD" w:rsidRPr="00810927" w:rsidRDefault="007909FD" w:rsidP="007909FD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before="60" w:after="60" w:line="240" w:lineRule="auto"/>
        <w:ind w:left="782" w:hanging="357"/>
        <w:contextualSpacing w:val="0"/>
        <w:jc w:val="both"/>
        <w:rPr>
          <w:spacing w:val="-2"/>
          <w:sz w:val="24"/>
          <w:szCs w:val="24"/>
        </w:rPr>
      </w:pPr>
      <w:r>
        <w:rPr>
          <w:spacing w:val="-2"/>
          <w:sz w:val="24"/>
          <w:szCs w:val="24"/>
        </w:rPr>
        <w:t xml:space="preserve">Impresora. </w:t>
      </w:r>
    </w:p>
    <w:p w14:paraId="718ADBDD" w14:textId="77777777" w:rsidR="007909FD" w:rsidRDefault="007909FD" w:rsidP="007909FD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before="60" w:after="60" w:line="240" w:lineRule="auto"/>
        <w:ind w:left="782" w:hanging="357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Grapas. </w:t>
      </w:r>
    </w:p>
    <w:p w14:paraId="77219D26" w14:textId="77777777" w:rsidR="007909FD" w:rsidRDefault="007909FD" w:rsidP="007909FD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before="60" w:after="60" w:line="240" w:lineRule="auto"/>
        <w:ind w:left="782" w:hanging="357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Mesa. </w:t>
      </w:r>
    </w:p>
    <w:p w14:paraId="5F96C259" w14:textId="77777777" w:rsidR="007909FD" w:rsidRDefault="007909FD" w:rsidP="007909FD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before="60" w:after="60" w:line="240" w:lineRule="auto"/>
        <w:ind w:left="782" w:hanging="357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Perforadora. </w:t>
      </w:r>
    </w:p>
    <w:p w14:paraId="35AAC0CD" w14:textId="77777777" w:rsidR="007909FD" w:rsidRPr="00810927" w:rsidRDefault="007909FD" w:rsidP="007909FD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before="60" w:after="60" w:line="240" w:lineRule="auto"/>
        <w:ind w:left="782" w:hanging="357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>Marcador fluorescente</w:t>
      </w:r>
      <w:r>
        <w:rPr>
          <w:spacing w:val="-2"/>
          <w:sz w:val="24"/>
          <w:szCs w:val="24"/>
        </w:rPr>
        <w:t>.</w:t>
      </w:r>
      <w:r w:rsidRPr="00810927">
        <w:rPr>
          <w:spacing w:val="-2"/>
          <w:sz w:val="24"/>
          <w:szCs w:val="24"/>
        </w:rPr>
        <w:t xml:space="preserve"> </w:t>
      </w:r>
    </w:p>
    <w:p w14:paraId="72B34499" w14:textId="77777777" w:rsidR="007909FD" w:rsidRPr="00810927" w:rsidRDefault="007909FD" w:rsidP="007909FD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before="60" w:after="60" w:line="240" w:lineRule="auto"/>
        <w:ind w:left="782" w:hanging="357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Papelera. </w:t>
      </w:r>
    </w:p>
    <w:p w14:paraId="625B9066" w14:textId="77777777" w:rsidR="007909FD" w:rsidRDefault="007909FD" w:rsidP="007909FD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before="60" w:after="60" w:line="240" w:lineRule="auto"/>
        <w:ind w:left="782" w:hanging="357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Teléfono. </w:t>
      </w:r>
    </w:p>
    <w:p w14:paraId="6DBF8BC4" w14:textId="77777777" w:rsidR="007909FD" w:rsidRDefault="007909FD" w:rsidP="007909FD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before="60" w:after="60" w:line="240" w:lineRule="auto"/>
        <w:ind w:left="782" w:hanging="357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Nota adhesiva. </w:t>
      </w:r>
    </w:p>
    <w:p w14:paraId="6861E1ED" w14:textId="77777777" w:rsidR="007909FD" w:rsidRPr="00810927" w:rsidRDefault="007909FD" w:rsidP="007909FD">
      <w:pPr>
        <w:pStyle w:val="Prrafodelista"/>
        <w:numPr>
          <w:ilvl w:val="0"/>
          <w:numId w:val="8"/>
        </w:numPr>
        <w:autoSpaceDE w:val="0"/>
        <w:autoSpaceDN w:val="0"/>
        <w:adjustRightInd w:val="0"/>
        <w:spacing w:before="60" w:after="60" w:line="240" w:lineRule="auto"/>
        <w:ind w:left="782" w:hanging="357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>Silla</w:t>
      </w:r>
      <w:r>
        <w:rPr>
          <w:spacing w:val="-2"/>
          <w:sz w:val="24"/>
          <w:szCs w:val="24"/>
        </w:rPr>
        <w:t xml:space="preserve">. </w:t>
      </w:r>
    </w:p>
    <w:p w14:paraId="0E252787" w14:textId="77777777" w:rsidR="007909FD" w:rsidRDefault="007909FD" w:rsidP="00DC49BE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z w:val="24"/>
          <w:szCs w:val="24"/>
        </w:rPr>
        <w:sectPr w:rsidR="007909FD" w:rsidSect="007909FD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14:paraId="426A2522" w14:textId="77777777" w:rsidR="0049501D" w:rsidRPr="00810927" w:rsidRDefault="0049501D" w:rsidP="0049501D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¿Qué es el material fungible? ¿Y el no fungible? ¿A qué se le llama material inventariable? </w:t>
      </w:r>
    </w:p>
    <w:p w14:paraId="7D1F60F0" w14:textId="77777777" w:rsidR="0049501D" w:rsidRPr="00810927" w:rsidRDefault="0049501D" w:rsidP="0049501D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Consulta en el diccionario los términos fungible y consumible. ¿Crees que son sinónimos? </w:t>
      </w:r>
    </w:p>
    <w:p w14:paraId="37D6E45A" w14:textId="77777777" w:rsidR="0049501D" w:rsidRPr="00810927" w:rsidRDefault="0049501D" w:rsidP="0049501D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Haz una lista de </w:t>
      </w:r>
      <w:r>
        <w:rPr>
          <w:spacing w:val="-2"/>
          <w:sz w:val="24"/>
          <w:szCs w:val="24"/>
        </w:rPr>
        <w:t>10</w:t>
      </w:r>
      <w:r w:rsidRPr="00810927">
        <w:rPr>
          <w:spacing w:val="-2"/>
          <w:sz w:val="24"/>
          <w:szCs w:val="24"/>
        </w:rPr>
        <w:t xml:space="preserve"> bienes fungibles que utilices en el aula.</w:t>
      </w:r>
    </w:p>
    <w:p w14:paraId="4A0332A0" w14:textId="77777777" w:rsidR="0049501D" w:rsidRPr="00810927" w:rsidRDefault="0049501D" w:rsidP="0049501D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Indica qué materiales son fungibles y cuáles son no fungibles: </w:t>
      </w:r>
    </w:p>
    <w:p w14:paraId="77BA0D79" w14:textId="77777777" w:rsidR="0049501D" w:rsidRDefault="0049501D" w:rsidP="0049501D">
      <w:pPr>
        <w:pStyle w:val="Prrafodelista"/>
        <w:numPr>
          <w:ilvl w:val="0"/>
          <w:numId w:val="9"/>
        </w:numPr>
        <w:autoSpaceDE w:val="0"/>
        <w:autoSpaceDN w:val="0"/>
        <w:adjustRightInd w:val="0"/>
        <w:spacing w:before="60" w:after="60" w:line="240" w:lineRule="auto"/>
        <w:contextualSpacing w:val="0"/>
        <w:jc w:val="both"/>
        <w:rPr>
          <w:spacing w:val="-2"/>
          <w:sz w:val="24"/>
          <w:szCs w:val="24"/>
        </w:rPr>
        <w:sectPr w:rsidR="0049501D" w:rsidSect="0059495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14:paraId="37A3C3A2" w14:textId="77777777" w:rsidR="0049501D" w:rsidRDefault="0049501D" w:rsidP="0049501D">
      <w:pPr>
        <w:pStyle w:val="Prrafodelista"/>
        <w:numPr>
          <w:ilvl w:val="0"/>
          <w:numId w:val="9"/>
        </w:numPr>
        <w:autoSpaceDE w:val="0"/>
        <w:autoSpaceDN w:val="0"/>
        <w:adjustRightInd w:val="0"/>
        <w:spacing w:before="60" w:after="60" w:line="240" w:lineRule="auto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Grapas. </w:t>
      </w:r>
    </w:p>
    <w:p w14:paraId="2094EE40" w14:textId="77777777" w:rsidR="0049501D" w:rsidRDefault="0049501D" w:rsidP="0049501D">
      <w:pPr>
        <w:pStyle w:val="Prrafodelista"/>
        <w:numPr>
          <w:ilvl w:val="0"/>
          <w:numId w:val="9"/>
        </w:numPr>
        <w:autoSpaceDE w:val="0"/>
        <w:autoSpaceDN w:val="0"/>
        <w:adjustRightInd w:val="0"/>
        <w:spacing w:before="60" w:after="60" w:line="240" w:lineRule="auto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Perforadora. </w:t>
      </w:r>
    </w:p>
    <w:p w14:paraId="0C84E345" w14:textId="77777777" w:rsidR="0049501D" w:rsidRDefault="0049501D" w:rsidP="0049501D">
      <w:pPr>
        <w:pStyle w:val="Prrafodelista"/>
        <w:numPr>
          <w:ilvl w:val="0"/>
          <w:numId w:val="9"/>
        </w:numPr>
        <w:autoSpaceDE w:val="0"/>
        <w:autoSpaceDN w:val="0"/>
        <w:adjustRightInd w:val="0"/>
        <w:spacing w:before="60" w:after="60" w:line="240" w:lineRule="auto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Papelera. </w:t>
      </w:r>
    </w:p>
    <w:p w14:paraId="610F959F" w14:textId="77777777" w:rsidR="0049501D" w:rsidRDefault="0049501D" w:rsidP="0049501D">
      <w:pPr>
        <w:pStyle w:val="Prrafodelista"/>
        <w:numPr>
          <w:ilvl w:val="0"/>
          <w:numId w:val="9"/>
        </w:numPr>
        <w:autoSpaceDE w:val="0"/>
        <w:autoSpaceDN w:val="0"/>
        <w:adjustRightInd w:val="0"/>
        <w:spacing w:before="60" w:after="60" w:line="240" w:lineRule="auto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Nota adhesiva. </w:t>
      </w:r>
    </w:p>
    <w:p w14:paraId="2DEBE083" w14:textId="77777777" w:rsidR="0049501D" w:rsidRDefault="0049501D" w:rsidP="0049501D">
      <w:pPr>
        <w:pStyle w:val="Prrafodelista"/>
        <w:numPr>
          <w:ilvl w:val="0"/>
          <w:numId w:val="9"/>
        </w:numPr>
        <w:autoSpaceDE w:val="0"/>
        <w:autoSpaceDN w:val="0"/>
        <w:adjustRightInd w:val="0"/>
        <w:spacing w:before="60" w:after="60" w:line="240" w:lineRule="auto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Bolígrafo. </w:t>
      </w:r>
    </w:p>
    <w:p w14:paraId="4D10BCB5" w14:textId="77777777" w:rsidR="0049501D" w:rsidRDefault="0049501D" w:rsidP="0049501D">
      <w:pPr>
        <w:pStyle w:val="Prrafodelista"/>
        <w:numPr>
          <w:ilvl w:val="0"/>
          <w:numId w:val="9"/>
        </w:numPr>
        <w:autoSpaceDE w:val="0"/>
        <w:autoSpaceDN w:val="0"/>
        <w:adjustRightInd w:val="0"/>
        <w:spacing w:before="60" w:after="60" w:line="240" w:lineRule="auto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Memoria USB Flash. </w:t>
      </w:r>
    </w:p>
    <w:p w14:paraId="162451A9" w14:textId="77777777" w:rsidR="0049501D" w:rsidRDefault="0049501D" w:rsidP="0049501D">
      <w:pPr>
        <w:pStyle w:val="Prrafodelista"/>
        <w:numPr>
          <w:ilvl w:val="0"/>
          <w:numId w:val="9"/>
        </w:numPr>
        <w:autoSpaceDE w:val="0"/>
        <w:autoSpaceDN w:val="0"/>
        <w:adjustRightInd w:val="0"/>
        <w:spacing w:before="60" w:after="60" w:line="240" w:lineRule="auto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Papel tamaño DIN A4. </w:t>
      </w:r>
    </w:p>
    <w:p w14:paraId="0A5D7513" w14:textId="77777777" w:rsidR="0049501D" w:rsidRDefault="0049501D" w:rsidP="0049501D">
      <w:pPr>
        <w:pStyle w:val="Prrafodelista"/>
        <w:numPr>
          <w:ilvl w:val="0"/>
          <w:numId w:val="9"/>
        </w:numPr>
        <w:autoSpaceDE w:val="0"/>
        <w:autoSpaceDN w:val="0"/>
        <w:adjustRightInd w:val="0"/>
        <w:spacing w:before="60" w:after="60" w:line="240" w:lineRule="auto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Tijeras. </w:t>
      </w:r>
    </w:p>
    <w:p w14:paraId="3E61019D" w14:textId="77777777" w:rsidR="0049501D" w:rsidRPr="00810927" w:rsidRDefault="0049501D" w:rsidP="0049501D">
      <w:pPr>
        <w:pStyle w:val="Prrafodelista"/>
        <w:numPr>
          <w:ilvl w:val="0"/>
          <w:numId w:val="9"/>
        </w:numPr>
        <w:autoSpaceDE w:val="0"/>
        <w:autoSpaceDN w:val="0"/>
        <w:adjustRightInd w:val="0"/>
        <w:spacing w:before="60" w:after="60" w:line="240" w:lineRule="auto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 xml:space="preserve">Lupa. </w:t>
      </w:r>
    </w:p>
    <w:p w14:paraId="2A87C837" w14:textId="77777777" w:rsidR="0049501D" w:rsidRDefault="0049501D" w:rsidP="00DC49BE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z w:val="24"/>
          <w:szCs w:val="24"/>
        </w:rPr>
        <w:sectPr w:rsidR="0049501D" w:rsidSect="0049501D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14:paraId="3618BA33" w14:textId="77777777" w:rsidR="0049501D" w:rsidRPr="00810927" w:rsidRDefault="0049501D" w:rsidP="0049501D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810927">
        <w:rPr>
          <w:spacing w:val="-2"/>
          <w:sz w:val="24"/>
          <w:szCs w:val="24"/>
        </w:rPr>
        <w:t>¿Qué es la función de aprovisionamiento?</w:t>
      </w:r>
    </w:p>
    <w:p w14:paraId="6DAC16A8" w14:textId="77777777" w:rsidR="0049501D" w:rsidRDefault="0049501D" w:rsidP="0049501D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D14AD7">
        <w:rPr>
          <w:spacing w:val="-2"/>
          <w:sz w:val="24"/>
          <w:szCs w:val="24"/>
        </w:rPr>
        <w:t>¿</w:t>
      </w:r>
      <w:r>
        <w:rPr>
          <w:spacing w:val="-2"/>
          <w:sz w:val="24"/>
          <w:szCs w:val="24"/>
        </w:rPr>
        <w:t>En q</w:t>
      </w:r>
      <w:r w:rsidRPr="00D14AD7">
        <w:rPr>
          <w:spacing w:val="-2"/>
          <w:sz w:val="24"/>
          <w:szCs w:val="24"/>
        </w:rPr>
        <w:t xml:space="preserve">ué </w:t>
      </w:r>
      <w:r>
        <w:rPr>
          <w:spacing w:val="-2"/>
          <w:sz w:val="24"/>
          <w:szCs w:val="24"/>
        </w:rPr>
        <w:t>consiste</w:t>
      </w:r>
      <w:r w:rsidRPr="00D14AD7">
        <w:rPr>
          <w:spacing w:val="-2"/>
          <w:sz w:val="24"/>
          <w:szCs w:val="24"/>
        </w:rPr>
        <w:t xml:space="preserve"> la planificación </w:t>
      </w:r>
      <w:r>
        <w:rPr>
          <w:spacing w:val="-2"/>
          <w:sz w:val="24"/>
          <w:szCs w:val="24"/>
        </w:rPr>
        <w:t>y gestión de compras</w:t>
      </w:r>
      <w:r w:rsidRPr="00D14AD7">
        <w:rPr>
          <w:spacing w:val="-2"/>
          <w:sz w:val="24"/>
          <w:szCs w:val="24"/>
        </w:rPr>
        <w:t>?</w:t>
      </w:r>
    </w:p>
    <w:p w14:paraId="7DEE2CF4" w14:textId="77777777" w:rsidR="0049501D" w:rsidRPr="00D14AD7" w:rsidRDefault="0049501D" w:rsidP="0049501D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D14AD7">
        <w:rPr>
          <w:spacing w:val="-2"/>
          <w:sz w:val="24"/>
          <w:szCs w:val="24"/>
        </w:rPr>
        <w:t>¿Qué es una orden de repos</w:t>
      </w:r>
      <w:r>
        <w:rPr>
          <w:spacing w:val="-2"/>
          <w:sz w:val="24"/>
          <w:szCs w:val="24"/>
        </w:rPr>
        <w:t>ición?</w:t>
      </w:r>
    </w:p>
    <w:p w14:paraId="353F8BA5" w14:textId="77777777" w:rsidR="0049501D" w:rsidRPr="0062210B" w:rsidRDefault="0049501D" w:rsidP="0049501D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62210B">
        <w:rPr>
          <w:spacing w:val="-2"/>
          <w:sz w:val="24"/>
          <w:szCs w:val="24"/>
        </w:rPr>
        <w:t>¿Cómo se llama el documento que utilizan las empresas para anotar los recuentos del material que se realizan de forma periódica?</w:t>
      </w:r>
    </w:p>
    <w:p w14:paraId="61DD0E48" w14:textId="77777777" w:rsidR="0049501D" w:rsidRPr="0062210B" w:rsidRDefault="0049501D" w:rsidP="0049501D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62210B">
        <w:rPr>
          <w:spacing w:val="-2"/>
          <w:sz w:val="24"/>
          <w:szCs w:val="24"/>
        </w:rPr>
        <w:t>¿Por qué motivos se pueden producir diferencias entre las cantidades de producto anotadas en las fichas de producto y las anotadas en el recuento periódico de material inventariable?</w:t>
      </w:r>
    </w:p>
    <w:p w14:paraId="7879DC16" w14:textId="77777777" w:rsidR="0049501D" w:rsidRPr="0062210B" w:rsidRDefault="0049501D" w:rsidP="0049501D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62210B">
        <w:rPr>
          <w:spacing w:val="-2"/>
          <w:sz w:val="24"/>
          <w:szCs w:val="24"/>
        </w:rPr>
        <w:t>¿Qué documento se utiliza para valorar las existencias en el almacén?</w:t>
      </w:r>
    </w:p>
    <w:p w14:paraId="75FD2276" w14:textId="77777777" w:rsidR="0049501D" w:rsidRPr="0062210B" w:rsidRDefault="0049501D" w:rsidP="0049501D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62210B">
        <w:rPr>
          <w:spacing w:val="-2"/>
          <w:sz w:val="24"/>
          <w:szCs w:val="24"/>
        </w:rPr>
        <w:t>¿Qué información debe contener una ficha de almacén?</w:t>
      </w:r>
    </w:p>
    <w:p w14:paraId="0B200D6B" w14:textId="77777777" w:rsidR="005C2572" w:rsidRDefault="005C2572" w:rsidP="005C2572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442AD1">
        <w:rPr>
          <w:spacing w:val="-2"/>
          <w:sz w:val="24"/>
          <w:szCs w:val="24"/>
        </w:rPr>
        <w:t>Si</w:t>
      </w:r>
      <w:r>
        <w:rPr>
          <w:spacing w:val="-2"/>
          <w:sz w:val="24"/>
          <w:szCs w:val="24"/>
        </w:rPr>
        <w:t xml:space="preserve"> </w:t>
      </w:r>
      <w:r w:rsidRPr="00442AD1">
        <w:rPr>
          <w:spacing w:val="-2"/>
          <w:sz w:val="24"/>
          <w:szCs w:val="24"/>
        </w:rPr>
        <w:t>en el almacén de una empresa láctea han entrado 500 litros de leche y el coste</w:t>
      </w:r>
      <w:r>
        <w:rPr>
          <w:spacing w:val="-2"/>
          <w:sz w:val="24"/>
          <w:szCs w:val="24"/>
        </w:rPr>
        <w:t xml:space="preserve"> </w:t>
      </w:r>
      <w:r w:rsidRPr="00442AD1">
        <w:rPr>
          <w:spacing w:val="-2"/>
          <w:sz w:val="24"/>
          <w:szCs w:val="24"/>
        </w:rPr>
        <w:t>de adquisición es de 27 céntimos de euro, ¿cuál es el valor de los productos que</w:t>
      </w:r>
      <w:r>
        <w:rPr>
          <w:spacing w:val="-2"/>
          <w:sz w:val="24"/>
          <w:szCs w:val="24"/>
        </w:rPr>
        <w:t xml:space="preserve"> </w:t>
      </w:r>
      <w:r w:rsidRPr="00442AD1">
        <w:rPr>
          <w:spacing w:val="-2"/>
          <w:sz w:val="24"/>
          <w:szCs w:val="24"/>
        </w:rPr>
        <w:t>han entrado en el</w:t>
      </w:r>
      <w:r w:rsidRPr="005C2572">
        <w:rPr>
          <w:spacing w:val="-2"/>
          <w:sz w:val="24"/>
          <w:szCs w:val="24"/>
        </w:rPr>
        <w:t xml:space="preserve"> </w:t>
      </w:r>
      <w:r w:rsidRPr="00442AD1">
        <w:rPr>
          <w:spacing w:val="-2"/>
          <w:sz w:val="24"/>
          <w:szCs w:val="24"/>
        </w:rPr>
        <w:t>almacén?</w:t>
      </w:r>
    </w:p>
    <w:p w14:paraId="67AF81C8" w14:textId="77777777" w:rsidR="005C2572" w:rsidRPr="00442AD1" w:rsidRDefault="005C2572" w:rsidP="005C2572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442AD1">
        <w:rPr>
          <w:spacing w:val="-2"/>
          <w:sz w:val="24"/>
          <w:szCs w:val="24"/>
        </w:rPr>
        <w:t>¿Cuáles son los criterios de valoración de existencias aceptados por las normas</w:t>
      </w:r>
      <w:r>
        <w:rPr>
          <w:spacing w:val="-2"/>
          <w:sz w:val="24"/>
          <w:szCs w:val="24"/>
        </w:rPr>
        <w:t xml:space="preserve"> </w:t>
      </w:r>
      <w:r w:rsidRPr="00442AD1">
        <w:rPr>
          <w:spacing w:val="-2"/>
          <w:sz w:val="24"/>
          <w:szCs w:val="24"/>
        </w:rPr>
        <w:t>de contabilidad?</w:t>
      </w:r>
    </w:p>
    <w:p w14:paraId="5312D389" w14:textId="77777777" w:rsidR="005C2572" w:rsidRPr="00442AD1" w:rsidRDefault="005C2572" w:rsidP="005C2572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442AD1">
        <w:rPr>
          <w:spacing w:val="-2"/>
          <w:sz w:val="24"/>
          <w:szCs w:val="24"/>
        </w:rPr>
        <w:t>¿Cuáles son los motivos por los que se producen entradas de existencias en el</w:t>
      </w:r>
      <w:r>
        <w:rPr>
          <w:spacing w:val="-2"/>
          <w:sz w:val="24"/>
          <w:szCs w:val="24"/>
        </w:rPr>
        <w:t xml:space="preserve"> </w:t>
      </w:r>
      <w:r w:rsidRPr="00442AD1">
        <w:rPr>
          <w:spacing w:val="-2"/>
          <w:sz w:val="24"/>
          <w:szCs w:val="24"/>
        </w:rPr>
        <w:t>almacén y por qué se</w:t>
      </w:r>
      <w:r>
        <w:rPr>
          <w:spacing w:val="-2"/>
          <w:sz w:val="24"/>
          <w:szCs w:val="24"/>
        </w:rPr>
        <w:t xml:space="preserve"> </w:t>
      </w:r>
      <w:r w:rsidRPr="00442AD1">
        <w:rPr>
          <w:spacing w:val="-2"/>
          <w:sz w:val="24"/>
          <w:szCs w:val="24"/>
        </w:rPr>
        <w:t>producen salidas?</w:t>
      </w:r>
    </w:p>
    <w:p w14:paraId="144A0E9B" w14:textId="77777777" w:rsidR="005C2572" w:rsidRPr="00442AD1" w:rsidRDefault="005C2572" w:rsidP="005C2572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442AD1">
        <w:rPr>
          <w:spacing w:val="-2"/>
          <w:sz w:val="24"/>
          <w:szCs w:val="24"/>
        </w:rPr>
        <w:t>¿En qué consiste el método de valoración del precio medio ponderado (PMP)? ¿Y</w:t>
      </w:r>
      <w:r>
        <w:rPr>
          <w:spacing w:val="-2"/>
          <w:sz w:val="24"/>
          <w:szCs w:val="24"/>
        </w:rPr>
        <w:t xml:space="preserve"> </w:t>
      </w:r>
      <w:r w:rsidRPr="00442AD1">
        <w:rPr>
          <w:spacing w:val="-2"/>
          <w:sz w:val="24"/>
          <w:szCs w:val="24"/>
        </w:rPr>
        <w:t>el FIFO?</w:t>
      </w:r>
    </w:p>
    <w:p w14:paraId="781F0FFF" w14:textId="77777777" w:rsidR="005C2572" w:rsidRPr="00B76C2C" w:rsidRDefault="005C2572" w:rsidP="005C2572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B76C2C">
        <w:rPr>
          <w:spacing w:val="-2"/>
          <w:sz w:val="24"/>
          <w:szCs w:val="24"/>
        </w:rPr>
        <w:t>¿A qué precio se valoran</w:t>
      </w:r>
      <w:r>
        <w:rPr>
          <w:spacing w:val="-2"/>
          <w:sz w:val="24"/>
          <w:szCs w:val="24"/>
        </w:rPr>
        <w:t xml:space="preserve"> </w:t>
      </w:r>
      <w:r w:rsidRPr="00B76C2C">
        <w:rPr>
          <w:spacing w:val="-2"/>
          <w:sz w:val="24"/>
          <w:szCs w:val="24"/>
        </w:rPr>
        <w:t>las salidas en el PMP? ¿Y en el FIFO? ¿Cuál es la diferencia?</w:t>
      </w:r>
    </w:p>
    <w:p w14:paraId="5AB5929C" w14:textId="77777777" w:rsidR="005613AA" w:rsidRDefault="005613AA" w:rsidP="005613AA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B76C2C">
        <w:rPr>
          <w:spacing w:val="-2"/>
          <w:sz w:val="24"/>
          <w:szCs w:val="24"/>
        </w:rPr>
        <w:lastRenderedPageBreak/>
        <w:t>¿Cuáles son</w:t>
      </w:r>
      <w:r>
        <w:rPr>
          <w:spacing w:val="-2"/>
          <w:sz w:val="24"/>
          <w:szCs w:val="24"/>
        </w:rPr>
        <w:t xml:space="preserve"> </w:t>
      </w:r>
      <w:r w:rsidRPr="00B76C2C">
        <w:rPr>
          <w:spacing w:val="-2"/>
          <w:sz w:val="24"/>
          <w:szCs w:val="24"/>
        </w:rPr>
        <w:t>las ventajas y los inconvenientes del inventario permanente?</w:t>
      </w:r>
    </w:p>
    <w:p w14:paraId="02C656F3" w14:textId="77777777" w:rsidR="005613AA" w:rsidRDefault="005613AA" w:rsidP="005613AA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B76C2C">
        <w:rPr>
          <w:spacing w:val="-2"/>
          <w:sz w:val="24"/>
          <w:szCs w:val="24"/>
        </w:rPr>
        <w:t>¿Cuáles son</w:t>
      </w:r>
      <w:r>
        <w:rPr>
          <w:spacing w:val="-2"/>
          <w:sz w:val="24"/>
          <w:szCs w:val="24"/>
        </w:rPr>
        <w:t xml:space="preserve"> </w:t>
      </w:r>
      <w:r w:rsidRPr="00B76C2C">
        <w:rPr>
          <w:spacing w:val="-2"/>
          <w:sz w:val="24"/>
          <w:szCs w:val="24"/>
        </w:rPr>
        <w:t>las ventajas y los inconvenientes del inventario per</w:t>
      </w:r>
      <w:r>
        <w:rPr>
          <w:spacing w:val="-2"/>
          <w:sz w:val="24"/>
          <w:szCs w:val="24"/>
        </w:rPr>
        <w:t>iódico</w:t>
      </w:r>
      <w:r w:rsidRPr="00B76C2C">
        <w:rPr>
          <w:spacing w:val="-2"/>
          <w:sz w:val="24"/>
          <w:szCs w:val="24"/>
        </w:rPr>
        <w:t>?</w:t>
      </w:r>
    </w:p>
    <w:p w14:paraId="0E024773" w14:textId="77777777" w:rsidR="005613AA" w:rsidRPr="00CF2409" w:rsidRDefault="005613AA" w:rsidP="005613AA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pacing w:val="-2"/>
          <w:sz w:val="24"/>
          <w:szCs w:val="24"/>
        </w:rPr>
      </w:pPr>
      <w:r w:rsidRPr="00CF2409">
        <w:rPr>
          <w:spacing w:val="-2"/>
          <w:sz w:val="24"/>
          <w:szCs w:val="24"/>
        </w:rPr>
        <w:t>¿Qué es el stock de seguridad? ¿Y el stock máximo?</w:t>
      </w:r>
    </w:p>
    <w:p w14:paraId="087BCFD7" w14:textId="77777777" w:rsidR="00502299" w:rsidRPr="00502299" w:rsidRDefault="00502299" w:rsidP="00DC49BE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z w:val="24"/>
          <w:szCs w:val="24"/>
        </w:rPr>
      </w:pPr>
      <w:r w:rsidRPr="00502299">
        <w:rPr>
          <w:sz w:val="24"/>
          <w:szCs w:val="24"/>
        </w:rPr>
        <w:t>La fotocopiadora de</w:t>
      </w:r>
      <w:r>
        <w:rPr>
          <w:sz w:val="24"/>
          <w:szCs w:val="24"/>
        </w:rPr>
        <w:t xml:space="preserve">l </w:t>
      </w:r>
      <w:r w:rsidRPr="00502299">
        <w:rPr>
          <w:sz w:val="24"/>
          <w:szCs w:val="24"/>
        </w:rPr>
        <w:t>instituto gasta 5 paquetes diarios d</w:t>
      </w:r>
      <w:r>
        <w:rPr>
          <w:sz w:val="24"/>
          <w:szCs w:val="24"/>
        </w:rPr>
        <w:t>e</w:t>
      </w:r>
      <w:r w:rsidRPr="00502299">
        <w:rPr>
          <w:sz w:val="24"/>
          <w:szCs w:val="24"/>
        </w:rPr>
        <w:t xml:space="preserve"> papel. El proveedor tarda habitualmente 3 días en suministrarlo y una semana en el peor de los casos. Calcula el </w:t>
      </w:r>
      <w:r w:rsidRPr="00502299">
        <w:rPr>
          <w:i/>
          <w:iCs/>
          <w:sz w:val="24"/>
          <w:szCs w:val="24"/>
        </w:rPr>
        <w:t>stock</w:t>
      </w:r>
      <w:r w:rsidRPr="00502299">
        <w:rPr>
          <w:sz w:val="24"/>
          <w:szCs w:val="24"/>
        </w:rPr>
        <w:t xml:space="preserve"> de seguridad y el punto de pedido sabiendo que en estos momentos en el almacén quedan 50 paquetes de papel. </w:t>
      </w:r>
    </w:p>
    <w:p w14:paraId="10E1130C" w14:textId="77777777" w:rsidR="00F05AA6" w:rsidRPr="00F05AA6" w:rsidRDefault="00F05AA6" w:rsidP="00DC49BE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z w:val="24"/>
          <w:szCs w:val="24"/>
        </w:rPr>
      </w:pPr>
      <w:r w:rsidRPr="00F05AA6">
        <w:rPr>
          <w:sz w:val="24"/>
          <w:szCs w:val="24"/>
        </w:rPr>
        <w:t>C</w:t>
      </w:r>
      <w:r>
        <w:rPr>
          <w:sz w:val="24"/>
          <w:szCs w:val="24"/>
        </w:rPr>
        <w:t>umplimenta l</w:t>
      </w:r>
      <w:r w:rsidRPr="00F05AA6">
        <w:rPr>
          <w:sz w:val="24"/>
          <w:szCs w:val="24"/>
        </w:rPr>
        <w:t>a ORDEN DE REPOSICIÓN con los siguientes datos:</w:t>
      </w:r>
    </w:p>
    <w:p w14:paraId="25A45FB8" w14:textId="77777777" w:rsidR="00F05AA6" w:rsidRPr="00F05AA6" w:rsidRDefault="00F05AA6" w:rsidP="00DC49BE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before="60" w:after="60" w:line="240" w:lineRule="auto"/>
        <w:ind w:left="992" w:hanging="425"/>
        <w:contextualSpacing w:val="0"/>
        <w:jc w:val="both"/>
        <w:rPr>
          <w:sz w:val="24"/>
          <w:szCs w:val="24"/>
        </w:rPr>
      </w:pPr>
      <w:r w:rsidRPr="00F05AA6">
        <w:rPr>
          <w:sz w:val="24"/>
          <w:szCs w:val="24"/>
        </w:rPr>
        <w:t>Entidad: MATEDEPOR, SA</w:t>
      </w:r>
      <w:r>
        <w:rPr>
          <w:sz w:val="24"/>
          <w:szCs w:val="24"/>
        </w:rPr>
        <w:t>;</w:t>
      </w:r>
      <w:r w:rsidRPr="00F05AA6">
        <w:rPr>
          <w:sz w:val="24"/>
          <w:szCs w:val="24"/>
        </w:rPr>
        <w:t xml:space="preserve"> C/ Virgen </w:t>
      </w:r>
      <w:proofErr w:type="spellStart"/>
      <w:r w:rsidRPr="00F05AA6">
        <w:rPr>
          <w:sz w:val="24"/>
          <w:szCs w:val="24"/>
        </w:rPr>
        <w:t>del</w:t>
      </w:r>
      <w:proofErr w:type="spellEnd"/>
      <w:r w:rsidRPr="00F05AA6">
        <w:rPr>
          <w:sz w:val="24"/>
          <w:szCs w:val="24"/>
        </w:rPr>
        <w:t xml:space="preserve"> Lluc</w:t>
      </w:r>
      <w:r>
        <w:rPr>
          <w:sz w:val="24"/>
          <w:szCs w:val="24"/>
        </w:rPr>
        <w:t>,</w:t>
      </w:r>
      <w:r w:rsidRPr="00F05AA6">
        <w:rPr>
          <w:sz w:val="24"/>
          <w:szCs w:val="24"/>
        </w:rPr>
        <w:t xml:space="preserve"> 28</w:t>
      </w:r>
      <w:r>
        <w:rPr>
          <w:sz w:val="24"/>
          <w:szCs w:val="24"/>
        </w:rPr>
        <w:t>;</w:t>
      </w:r>
      <w:r w:rsidRPr="00F05AA6">
        <w:rPr>
          <w:sz w:val="24"/>
          <w:szCs w:val="24"/>
        </w:rPr>
        <w:t xml:space="preserve"> 28027 Madrid NI</w:t>
      </w:r>
      <w:r>
        <w:rPr>
          <w:sz w:val="24"/>
          <w:szCs w:val="24"/>
        </w:rPr>
        <w:t>F</w:t>
      </w:r>
      <w:r w:rsidRPr="00F05AA6">
        <w:rPr>
          <w:sz w:val="24"/>
          <w:szCs w:val="24"/>
        </w:rPr>
        <w:t>: A-28364818.</w:t>
      </w:r>
    </w:p>
    <w:p w14:paraId="2DF8DDB4" w14:textId="77777777" w:rsidR="00F05AA6" w:rsidRPr="00F05AA6" w:rsidRDefault="00F05AA6" w:rsidP="00DC49BE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before="60" w:after="60" w:line="240" w:lineRule="auto"/>
        <w:ind w:left="992" w:hanging="425"/>
        <w:contextualSpacing w:val="0"/>
        <w:jc w:val="both"/>
        <w:rPr>
          <w:sz w:val="24"/>
          <w:szCs w:val="24"/>
        </w:rPr>
      </w:pPr>
      <w:r w:rsidRPr="00F05AA6">
        <w:rPr>
          <w:sz w:val="24"/>
          <w:szCs w:val="24"/>
        </w:rPr>
        <w:t>N.° de orden: 46.</w:t>
      </w:r>
    </w:p>
    <w:p w14:paraId="3F5DFD49" w14:textId="77777777" w:rsidR="00F05AA6" w:rsidRPr="00F05AA6" w:rsidRDefault="00F05AA6" w:rsidP="00DC49BE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before="60" w:after="60" w:line="240" w:lineRule="auto"/>
        <w:ind w:left="992" w:hanging="425"/>
        <w:contextualSpacing w:val="0"/>
        <w:jc w:val="both"/>
        <w:rPr>
          <w:sz w:val="24"/>
          <w:szCs w:val="24"/>
        </w:rPr>
      </w:pPr>
      <w:r w:rsidRPr="00F05AA6">
        <w:rPr>
          <w:sz w:val="24"/>
          <w:szCs w:val="24"/>
        </w:rPr>
        <w:t>Departamento solicitante: Recursos Humanos.</w:t>
      </w:r>
    </w:p>
    <w:p w14:paraId="13CAAA85" w14:textId="77777777" w:rsidR="00F05AA6" w:rsidRPr="00F05AA6" w:rsidRDefault="00F05AA6" w:rsidP="00DC49BE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before="60" w:after="60" w:line="240" w:lineRule="auto"/>
        <w:ind w:left="992" w:hanging="425"/>
        <w:contextualSpacing w:val="0"/>
        <w:jc w:val="both"/>
        <w:rPr>
          <w:sz w:val="24"/>
          <w:szCs w:val="24"/>
        </w:rPr>
      </w:pPr>
      <w:r w:rsidRPr="00F05AA6">
        <w:rPr>
          <w:sz w:val="24"/>
          <w:szCs w:val="24"/>
        </w:rPr>
        <w:t>Responsable del departamento: Juan Iturralde.</w:t>
      </w:r>
    </w:p>
    <w:p w14:paraId="60FC715A" w14:textId="77777777" w:rsidR="00F05AA6" w:rsidRPr="00F05AA6" w:rsidRDefault="00F05AA6" w:rsidP="00DC49BE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before="60" w:after="60" w:line="240" w:lineRule="auto"/>
        <w:ind w:left="992" w:hanging="425"/>
        <w:contextualSpacing w:val="0"/>
        <w:jc w:val="both"/>
        <w:rPr>
          <w:sz w:val="24"/>
          <w:szCs w:val="24"/>
        </w:rPr>
      </w:pPr>
      <w:r w:rsidRPr="00F05AA6">
        <w:rPr>
          <w:sz w:val="24"/>
          <w:szCs w:val="24"/>
        </w:rPr>
        <w:t>Fecha de la solicitud: 22 de marzo de 20XX.</w:t>
      </w:r>
    </w:p>
    <w:p w14:paraId="4F957D02" w14:textId="77777777" w:rsidR="00F05AA6" w:rsidRPr="00F05AA6" w:rsidRDefault="00F05AA6" w:rsidP="00DC49BE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before="60" w:after="60" w:line="240" w:lineRule="auto"/>
        <w:ind w:left="992" w:hanging="425"/>
        <w:contextualSpacing w:val="0"/>
        <w:jc w:val="both"/>
        <w:rPr>
          <w:sz w:val="24"/>
          <w:szCs w:val="24"/>
        </w:rPr>
      </w:pPr>
      <w:r w:rsidRPr="00F05AA6">
        <w:rPr>
          <w:sz w:val="24"/>
          <w:szCs w:val="24"/>
        </w:rPr>
        <w:t>Materiales:</w:t>
      </w:r>
    </w:p>
    <w:p w14:paraId="34E9A479" w14:textId="77777777" w:rsidR="00F05AA6" w:rsidRPr="00F05AA6" w:rsidRDefault="00F05AA6" w:rsidP="00DC49BE">
      <w:pPr>
        <w:pStyle w:val="Prrafodelista"/>
        <w:numPr>
          <w:ilvl w:val="0"/>
          <w:numId w:val="4"/>
        </w:numPr>
        <w:autoSpaceDE w:val="0"/>
        <w:autoSpaceDN w:val="0"/>
        <w:adjustRightInd w:val="0"/>
        <w:spacing w:before="60" w:after="60" w:line="240" w:lineRule="auto"/>
        <w:contextualSpacing w:val="0"/>
        <w:jc w:val="both"/>
        <w:rPr>
          <w:sz w:val="24"/>
          <w:szCs w:val="24"/>
        </w:rPr>
      </w:pPr>
      <w:r w:rsidRPr="00F05AA6">
        <w:rPr>
          <w:sz w:val="24"/>
          <w:szCs w:val="24"/>
        </w:rPr>
        <w:t>25 bolígrafos ref.: 115540.</w:t>
      </w:r>
    </w:p>
    <w:p w14:paraId="02577B45" w14:textId="77777777" w:rsidR="00F05AA6" w:rsidRPr="00F05AA6" w:rsidRDefault="00F05AA6" w:rsidP="00DC49BE">
      <w:pPr>
        <w:pStyle w:val="Prrafodelista"/>
        <w:numPr>
          <w:ilvl w:val="0"/>
          <w:numId w:val="4"/>
        </w:numPr>
        <w:autoSpaceDE w:val="0"/>
        <w:autoSpaceDN w:val="0"/>
        <w:adjustRightInd w:val="0"/>
        <w:spacing w:before="60" w:after="60" w:line="240" w:lineRule="auto"/>
        <w:contextualSpacing w:val="0"/>
        <w:jc w:val="both"/>
        <w:rPr>
          <w:sz w:val="24"/>
          <w:szCs w:val="24"/>
        </w:rPr>
      </w:pPr>
      <w:r w:rsidRPr="00F05AA6">
        <w:rPr>
          <w:sz w:val="24"/>
          <w:szCs w:val="24"/>
        </w:rPr>
        <w:t>10 paquetes de papel A4 de 80 g y 500 hojas ref.: 879654.</w:t>
      </w:r>
    </w:p>
    <w:p w14:paraId="7120BA37" w14:textId="77777777" w:rsidR="00F05AA6" w:rsidRPr="00F05AA6" w:rsidRDefault="00F05AA6" w:rsidP="00DC49BE">
      <w:pPr>
        <w:pStyle w:val="Prrafodelista"/>
        <w:numPr>
          <w:ilvl w:val="0"/>
          <w:numId w:val="4"/>
        </w:numPr>
        <w:autoSpaceDE w:val="0"/>
        <w:autoSpaceDN w:val="0"/>
        <w:adjustRightInd w:val="0"/>
        <w:spacing w:before="60" w:after="60" w:line="240" w:lineRule="auto"/>
        <w:contextualSpacing w:val="0"/>
        <w:jc w:val="both"/>
        <w:rPr>
          <w:sz w:val="24"/>
          <w:szCs w:val="24"/>
        </w:rPr>
      </w:pPr>
      <w:r w:rsidRPr="00F05AA6">
        <w:rPr>
          <w:sz w:val="24"/>
          <w:szCs w:val="24"/>
        </w:rPr>
        <w:t>42 archivadores ref.: 238982.</w:t>
      </w:r>
    </w:p>
    <w:p w14:paraId="0F94BA02" w14:textId="77777777" w:rsidR="00F05AA6" w:rsidRPr="00F05AA6" w:rsidRDefault="00F05AA6" w:rsidP="00DC49BE">
      <w:pPr>
        <w:pStyle w:val="Prrafodelista"/>
        <w:numPr>
          <w:ilvl w:val="0"/>
          <w:numId w:val="4"/>
        </w:numPr>
        <w:autoSpaceDE w:val="0"/>
        <w:autoSpaceDN w:val="0"/>
        <w:adjustRightInd w:val="0"/>
        <w:spacing w:before="60" w:after="60" w:line="240" w:lineRule="auto"/>
        <w:contextualSpacing w:val="0"/>
        <w:jc w:val="both"/>
        <w:rPr>
          <w:sz w:val="24"/>
          <w:szCs w:val="24"/>
        </w:rPr>
      </w:pPr>
      <w:r w:rsidRPr="00F05AA6">
        <w:rPr>
          <w:sz w:val="24"/>
          <w:szCs w:val="24"/>
        </w:rPr>
        <w:t>23 cajas de grapas ref.: 368147.</w:t>
      </w:r>
    </w:p>
    <w:p w14:paraId="57B0AA07" w14:textId="77777777" w:rsidR="00F05AA6" w:rsidRPr="00F05AA6" w:rsidRDefault="00F05AA6" w:rsidP="00DC49BE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before="60" w:after="60" w:line="240" w:lineRule="auto"/>
        <w:ind w:left="992" w:hanging="425"/>
        <w:contextualSpacing w:val="0"/>
        <w:jc w:val="both"/>
        <w:rPr>
          <w:sz w:val="24"/>
          <w:szCs w:val="24"/>
        </w:rPr>
      </w:pPr>
      <w:r w:rsidRPr="00F05AA6">
        <w:rPr>
          <w:sz w:val="24"/>
          <w:szCs w:val="24"/>
        </w:rPr>
        <w:t>Fecha de entrega: 28 de marzo.</w:t>
      </w:r>
    </w:p>
    <w:p w14:paraId="2F77BD70" w14:textId="77777777" w:rsidR="00F05AA6" w:rsidRPr="00F05AA6" w:rsidRDefault="00F05AA6" w:rsidP="00DC49BE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before="60" w:after="60" w:line="240" w:lineRule="auto"/>
        <w:ind w:left="992" w:hanging="425"/>
        <w:contextualSpacing w:val="0"/>
        <w:jc w:val="both"/>
        <w:rPr>
          <w:sz w:val="24"/>
          <w:szCs w:val="24"/>
        </w:rPr>
      </w:pPr>
      <w:r w:rsidRPr="00F05AA6">
        <w:rPr>
          <w:sz w:val="24"/>
          <w:szCs w:val="24"/>
        </w:rPr>
        <w:t>Observación: entregar antes de las 10 horas.</w:t>
      </w:r>
    </w:p>
    <w:p w14:paraId="1FAB44EF" w14:textId="77777777" w:rsidR="00F05AA6" w:rsidRPr="00F05AA6" w:rsidRDefault="00F05AA6" w:rsidP="00DC49BE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before="60" w:after="60" w:line="240" w:lineRule="auto"/>
        <w:ind w:left="992" w:hanging="425"/>
        <w:contextualSpacing w:val="0"/>
        <w:jc w:val="both"/>
        <w:rPr>
          <w:sz w:val="24"/>
          <w:szCs w:val="24"/>
        </w:rPr>
      </w:pPr>
      <w:r w:rsidRPr="00F05AA6">
        <w:rPr>
          <w:sz w:val="24"/>
          <w:szCs w:val="24"/>
        </w:rPr>
        <w:t>Responsable de la entrega: Julio Cortázar.</w:t>
      </w:r>
    </w:p>
    <w:p w14:paraId="08805719" w14:textId="77777777" w:rsidR="00502299" w:rsidRDefault="00F05AA6" w:rsidP="00DC49BE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before="60" w:after="60" w:line="240" w:lineRule="auto"/>
        <w:ind w:left="992" w:hanging="425"/>
        <w:contextualSpacing w:val="0"/>
        <w:jc w:val="both"/>
        <w:rPr>
          <w:sz w:val="24"/>
          <w:szCs w:val="24"/>
        </w:rPr>
      </w:pPr>
      <w:r w:rsidRPr="0094728F">
        <w:t xml:space="preserve">Responsable de la </w:t>
      </w:r>
      <w:r w:rsidR="00475B62" w:rsidRPr="0094728F">
        <w:t>recepción</w:t>
      </w:r>
      <w:r w:rsidRPr="0094728F">
        <w:t xml:space="preserve">: Amparo </w:t>
      </w:r>
      <w:r>
        <w:rPr>
          <w:lang w:val="gl-ES" w:eastAsia="gl-ES" w:bidi="gl-ES"/>
        </w:rPr>
        <w:t>Muñoz.</w:t>
      </w:r>
    </w:p>
    <w:p w14:paraId="3E9A1E7E" w14:textId="77777777" w:rsidR="00475B62" w:rsidRPr="00475B62" w:rsidRDefault="00475B62" w:rsidP="00DC49BE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En </w:t>
      </w:r>
      <w:r w:rsidRPr="00475B62">
        <w:rPr>
          <w:sz w:val="24"/>
          <w:szCs w:val="24"/>
        </w:rPr>
        <w:t>una ficha de REGISTRO DE MATERIAL INVENTARIABLE registra todos los equipos de oficina que se encuentran en el aula.</w:t>
      </w:r>
    </w:p>
    <w:p w14:paraId="39909B65" w14:textId="77777777" w:rsidR="006730A4" w:rsidRPr="006730A4" w:rsidRDefault="006730A4" w:rsidP="00DC49BE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z w:val="24"/>
          <w:szCs w:val="24"/>
        </w:rPr>
      </w:pPr>
      <w:r>
        <w:rPr>
          <w:sz w:val="24"/>
          <w:szCs w:val="24"/>
        </w:rPr>
        <w:t>Cumplimenta</w:t>
      </w:r>
      <w:r w:rsidRPr="006730A4">
        <w:rPr>
          <w:sz w:val="24"/>
          <w:szCs w:val="24"/>
        </w:rPr>
        <w:t xml:space="preserve"> una ficha de </w:t>
      </w:r>
      <w:r>
        <w:rPr>
          <w:sz w:val="24"/>
          <w:szCs w:val="24"/>
        </w:rPr>
        <w:t>almacén del artículo</w:t>
      </w:r>
      <w:r w:rsidRPr="006730A4">
        <w:rPr>
          <w:sz w:val="24"/>
          <w:szCs w:val="24"/>
        </w:rPr>
        <w:t xml:space="preserve"> BOLÍGRAFO AZUL y registra los siguientes movimientos correspondientes al mes de enero</w:t>
      </w:r>
      <w:r w:rsidR="00810208">
        <w:rPr>
          <w:sz w:val="24"/>
          <w:szCs w:val="24"/>
        </w:rPr>
        <w:t xml:space="preserve"> (por PMP y FIFO)</w:t>
      </w:r>
      <w:r w:rsidRPr="006730A4">
        <w:rPr>
          <w:sz w:val="24"/>
          <w:szCs w:val="24"/>
        </w:rPr>
        <w:t>:</w:t>
      </w:r>
    </w:p>
    <w:p w14:paraId="7BA64070" w14:textId="77777777" w:rsidR="006730A4" w:rsidRPr="006730A4" w:rsidRDefault="006730A4" w:rsidP="00DC49BE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before="60" w:after="60" w:line="240" w:lineRule="auto"/>
        <w:ind w:left="992" w:hanging="425"/>
        <w:contextualSpacing w:val="0"/>
        <w:jc w:val="both"/>
        <w:rPr>
          <w:sz w:val="24"/>
          <w:szCs w:val="24"/>
        </w:rPr>
      </w:pPr>
      <w:r w:rsidRPr="006730A4">
        <w:rPr>
          <w:sz w:val="24"/>
          <w:szCs w:val="24"/>
        </w:rPr>
        <w:t>Existencias iniciales del día 1: 25 unidades a 1,20 € la unidad.</w:t>
      </w:r>
    </w:p>
    <w:p w14:paraId="34030538" w14:textId="77777777" w:rsidR="006730A4" w:rsidRPr="006730A4" w:rsidRDefault="006730A4" w:rsidP="00DC49BE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before="60" w:after="60" w:line="240" w:lineRule="auto"/>
        <w:ind w:left="992" w:hanging="425"/>
        <w:contextualSpacing w:val="0"/>
        <w:jc w:val="both"/>
        <w:rPr>
          <w:sz w:val="24"/>
          <w:szCs w:val="24"/>
        </w:rPr>
      </w:pPr>
      <w:r w:rsidRPr="006730A4">
        <w:rPr>
          <w:sz w:val="24"/>
          <w:szCs w:val="24"/>
        </w:rPr>
        <w:t>El día 5 compra a Papelería OFIMAT, 50 unidades a 1,10 €/u.</w:t>
      </w:r>
    </w:p>
    <w:p w14:paraId="72EC0AFC" w14:textId="77777777" w:rsidR="006730A4" w:rsidRPr="006730A4" w:rsidRDefault="006730A4" w:rsidP="00DC49BE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before="60" w:after="60" w:line="240" w:lineRule="auto"/>
        <w:ind w:left="992" w:hanging="425"/>
        <w:contextualSpacing w:val="0"/>
        <w:jc w:val="both"/>
        <w:rPr>
          <w:sz w:val="24"/>
          <w:szCs w:val="24"/>
        </w:rPr>
      </w:pPr>
      <w:r w:rsidRPr="006730A4">
        <w:rPr>
          <w:sz w:val="24"/>
          <w:szCs w:val="24"/>
        </w:rPr>
        <w:t>El día 8 entrega 10 unidades al Departamento Comercial.</w:t>
      </w:r>
    </w:p>
    <w:p w14:paraId="646E56FD" w14:textId="77777777" w:rsidR="00A9663C" w:rsidRPr="00A9663C" w:rsidRDefault="00A9663C" w:rsidP="00DC49BE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z w:val="24"/>
          <w:szCs w:val="24"/>
        </w:rPr>
      </w:pPr>
      <w:r>
        <w:rPr>
          <w:sz w:val="24"/>
          <w:szCs w:val="24"/>
        </w:rPr>
        <w:t>Cumplimenta</w:t>
      </w:r>
      <w:r w:rsidRPr="006730A4">
        <w:rPr>
          <w:sz w:val="24"/>
          <w:szCs w:val="24"/>
        </w:rPr>
        <w:t xml:space="preserve"> una ficha de </w:t>
      </w:r>
      <w:r>
        <w:rPr>
          <w:sz w:val="24"/>
          <w:szCs w:val="24"/>
        </w:rPr>
        <w:t>almacén del artículo</w:t>
      </w:r>
      <w:r w:rsidRPr="006730A4">
        <w:rPr>
          <w:sz w:val="24"/>
          <w:szCs w:val="24"/>
        </w:rPr>
        <w:t xml:space="preserve"> </w:t>
      </w:r>
      <w:r w:rsidRPr="00A9663C">
        <w:rPr>
          <w:sz w:val="24"/>
          <w:szCs w:val="24"/>
        </w:rPr>
        <w:t xml:space="preserve">TONER COLOR y registra los siguientes movimientos correspondientes, también, al mes de </w:t>
      </w:r>
      <w:proofErr w:type="gramStart"/>
      <w:r w:rsidRPr="00A9663C">
        <w:rPr>
          <w:sz w:val="24"/>
          <w:szCs w:val="24"/>
        </w:rPr>
        <w:t>enero</w:t>
      </w:r>
      <w:r w:rsidR="00810208">
        <w:rPr>
          <w:sz w:val="24"/>
          <w:szCs w:val="24"/>
        </w:rPr>
        <w:t>(</w:t>
      </w:r>
      <w:proofErr w:type="gramEnd"/>
      <w:r w:rsidR="00810208">
        <w:rPr>
          <w:sz w:val="24"/>
          <w:szCs w:val="24"/>
        </w:rPr>
        <w:t>por PMP y FIFO)</w:t>
      </w:r>
      <w:r w:rsidRPr="00A9663C">
        <w:rPr>
          <w:sz w:val="24"/>
          <w:szCs w:val="24"/>
        </w:rPr>
        <w:t>:</w:t>
      </w:r>
    </w:p>
    <w:p w14:paraId="780C020C" w14:textId="77777777" w:rsidR="00A9663C" w:rsidRPr="00A9663C" w:rsidRDefault="00A9663C" w:rsidP="00DC49BE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before="60" w:after="60" w:line="240" w:lineRule="auto"/>
        <w:ind w:left="992" w:hanging="425"/>
        <w:contextualSpacing w:val="0"/>
        <w:jc w:val="both"/>
        <w:rPr>
          <w:sz w:val="24"/>
          <w:szCs w:val="24"/>
        </w:rPr>
      </w:pPr>
      <w:r w:rsidRPr="00A9663C">
        <w:rPr>
          <w:sz w:val="24"/>
          <w:szCs w:val="24"/>
        </w:rPr>
        <w:t>Existencias iniciales del día 1: 3 unidades a 90 € la unidad.</w:t>
      </w:r>
    </w:p>
    <w:p w14:paraId="7FB773E7" w14:textId="77777777" w:rsidR="00A9663C" w:rsidRPr="00A9663C" w:rsidRDefault="00A9663C" w:rsidP="00DC49BE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before="60" w:after="60" w:line="240" w:lineRule="auto"/>
        <w:ind w:left="992" w:hanging="425"/>
        <w:contextualSpacing w:val="0"/>
        <w:jc w:val="both"/>
        <w:rPr>
          <w:sz w:val="24"/>
          <w:szCs w:val="24"/>
        </w:rPr>
      </w:pPr>
      <w:r w:rsidRPr="00A9663C">
        <w:rPr>
          <w:sz w:val="24"/>
          <w:szCs w:val="24"/>
        </w:rPr>
        <w:t>El día 3 compra a Consumibles TINTATONER, 2 unidades a 92 €/u.</w:t>
      </w:r>
    </w:p>
    <w:p w14:paraId="3BE65456" w14:textId="77777777" w:rsidR="00A9663C" w:rsidRPr="00A9663C" w:rsidRDefault="00A9663C" w:rsidP="00DC49BE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before="60" w:after="60" w:line="240" w:lineRule="auto"/>
        <w:ind w:left="992" w:hanging="425"/>
        <w:contextualSpacing w:val="0"/>
        <w:jc w:val="both"/>
        <w:rPr>
          <w:sz w:val="24"/>
          <w:szCs w:val="24"/>
        </w:rPr>
      </w:pPr>
      <w:r w:rsidRPr="00A9663C">
        <w:rPr>
          <w:sz w:val="24"/>
          <w:szCs w:val="24"/>
        </w:rPr>
        <w:t>El día 12 entrega 4 unidades al Departamento de Comunicación.</w:t>
      </w:r>
    </w:p>
    <w:p w14:paraId="0E3E44FB" w14:textId="77777777" w:rsidR="00211A2E" w:rsidRPr="00211A2E" w:rsidRDefault="00211A2E" w:rsidP="00DC49BE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z w:val="24"/>
          <w:szCs w:val="24"/>
        </w:rPr>
      </w:pPr>
      <w:r w:rsidRPr="00211A2E">
        <w:rPr>
          <w:sz w:val="24"/>
          <w:szCs w:val="24"/>
        </w:rPr>
        <w:t xml:space="preserve">El </w:t>
      </w:r>
      <w:r>
        <w:rPr>
          <w:sz w:val="24"/>
          <w:szCs w:val="24"/>
        </w:rPr>
        <w:t>conserje</w:t>
      </w:r>
      <w:r w:rsidRPr="00211A2E">
        <w:rPr>
          <w:sz w:val="24"/>
          <w:szCs w:val="24"/>
        </w:rPr>
        <w:t xml:space="preserve"> de una e</w:t>
      </w:r>
      <w:r>
        <w:rPr>
          <w:sz w:val="24"/>
          <w:szCs w:val="24"/>
        </w:rPr>
        <w:t>mpresa</w:t>
      </w:r>
      <w:r w:rsidRPr="00211A2E">
        <w:rPr>
          <w:sz w:val="24"/>
          <w:szCs w:val="24"/>
        </w:rPr>
        <w:t xml:space="preserve"> sabe cuántos días le tarda su proveedor en suministrar el papel para la fotocopiadora, pero la última vez se le retraso y no pudo hacer fotocopias, con el consiguiente trastorno para los di</w:t>
      </w:r>
      <w:r>
        <w:rPr>
          <w:sz w:val="24"/>
          <w:szCs w:val="24"/>
        </w:rPr>
        <w:t>s</w:t>
      </w:r>
      <w:r w:rsidRPr="00211A2E">
        <w:rPr>
          <w:sz w:val="24"/>
          <w:szCs w:val="24"/>
        </w:rPr>
        <w:t>tintos departamentos de la organización. Ahora le quedan 24 paquetes y no quiere que le vuelva a pasar lo mismo, por lo que ha preparado la siguiente tabla para saber cuando tiene que hacer el pedido de papel.</w:t>
      </w:r>
    </w:p>
    <w:p w14:paraId="05E90D94" w14:textId="77777777" w:rsidR="00211A2E" w:rsidRDefault="00211A2E" w:rsidP="00211A2E">
      <w:pPr>
        <w:pStyle w:val="Prrafodelista"/>
        <w:autoSpaceDE w:val="0"/>
        <w:autoSpaceDN w:val="0"/>
        <w:adjustRightInd w:val="0"/>
        <w:spacing w:before="120" w:after="60" w:line="240" w:lineRule="auto"/>
        <w:ind w:left="425"/>
        <w:contextualSpacing w:val="0"/>
        <w:jc w:val="both"/>
        <w:rPr>
          <w:sz w:val="24"/>
          <w:szCs w:val="24"/>
        </w:rPr>
      </w:pPr>
      <w:r w:rsidRPr="00211A2E">
        <w:rPr>
          <w:sz w:val="24"/>
          <w:szCs w:val="24"/>
        </w:rPr>
        <w:lastRenderedPageBreak/>
        <w:t>Observa la tabla y contesta a las siguientes preguntas:</w:t>
      </w:r>
    </w:p>
    <w:p w14:paraId="58BAA9AD" w14:textId="77777777" w:rsidR="00CC738F" w:rsidRDefault="00CC738F" w:rsidP="00211A2E">
      <w:pPr>
        <w:pStyle w:val="Prrafodelista"/>
        <w:autoSpaceDE w:val="0"/>
        <w:autoSpaceDN w:val="0"/>
        <w:adjustRightInd w:val="0"/>
        <w:spacing w:before="120" w:after="60" w:line="240" w:lineRule="auto"/>
        <w:ind w:left="425"/>
        <w:contextualSpacing w:val="0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658240" behindDoc="1" locked="0" layoutInCell="1" allowOverlap="1" wp14:anchorId="0286B338" wp14:editId="04962C89">
            <wp:simplePos x="0" y="0"/>
            <wp:positionH relativeFrom="column">
              <wp:posOffset>946785</wp:posOffset>
            </wp:positionH>
            <wp:positionV relativeFrom="paragraph">
              <wp:posOffset>36830</wp:posOffset>
            </wp:positionV>
            <wp:extent cx="4733925" cy="3648075"/>
            <wp:effectExtent l="19050" t="0" r="9525" b="0"/>
            <wp:wrapTight wrapText="bothSides">
              <wp:wrapPolygon edited="0">
                <wp:start x="-87" y="0"/>
                <wp:lineTo x="-87" y="21544"/>
                <wp:lineTo x="21643" y="21544"/>
                <wp:lineTo x="21643" y="0"/>
                <wp:lineTo x="-87" y="0"/>
              </wp:wrapPolygon>
            </wp:wrapTight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2131" t="14943" r="10575" b="16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C0C338F" w14:textId="77777777" w:rsidR="00CC738F" w:rsidRDefault="00CC738F" w:rsidP="00211A2E">
      <w:pPr>
        <w:pStyle w:val="Prrafodelista"/>
        <w:autoSpaceDE w:val="0"/>
        <w:autoSpaceDN w:val="0"/>
        <w:adjustRightInd w:val="0"/>
        <w:spacing w:before="120" w:after="60" w:line="240" w:lineRule="auto"/>
        <w:ind w:left="425"/>
        <w:contextualSpacing w:val="0"/>
        <w:jc w:val="both"/>
        <w:rPr>
          <w:sz w:val="24"/>
          <w:szCs w:val="24"/>
        </w:rPr>
      </w:pPr>
    </w:p>
    <w:p w14:paraId="4B22A308" w14:textId="77777777" w:rsidR="00CC738F" w:rsidRDefault="00CC738F" w:rsidP="00211A2E">
      <w:pPr>
        <w:pStyle w:val="Prrafodelista"/>
        <w:autoSpaceDE w:val="0"/>
        <w:autoSpaceDN w:val="0"/>
        <w:adjustRightInd w:val="0"/>
        <w:spacing w:before="120" w:after="60" w:line="240" w:lineRule="auto"/>
        <w:ind w:left="425"/>
        <w:contextualSpacing w:val="0"/>
        <w:jc w:val="both"/>
        <w:rPr>
          <w:sz w:val="24"/>
          <w:szCs w:val="24"/>
        </w:rPr>
      </w:pPr>
    </w:p>
    <w:p w14:paraId="0AD53896" w14:textId="77777777" w:rsidR="00CC738F" w:rsidRPr="00211A2E" w:rsidRDefault="00CC738F" w:rsidP="00211A2E">
      <w:pPr>
        <w:pStyle w:val="Prrafodelista"/>
        <w:autoSpaceDE w:val="0"/>
        <w:autoSpaceDN w:val="0"/>
        <w:adjustRightInd w:val="0"/>
        <w:spacing w:before="120" w:after="60" w:line="240" w:lineRule="auto"/>
        <w:ind w:left="425"/>
        <w:contextualSpacing w:val="0"/>
        <w:jc w:val="both"/>
        <w:rPr>
          <w:sz w:val="24"/>
          <w:szCs w:val="24"/>
        </w:rPr>
      </w:pPr>
    </w:p>
    <w:p w14:paraId="30E87B54" w14:textId="77777777" w:rsidR="00211A2E" w:rsidRPr="00211A2E" w:rsidRDefault="00211A2E" w:rsidP="00DC49BE">
      <w:pPr>
        <w:pStyle w:val="Prrafodelista"/>
        <w:numPr>
          <w:ilvl w:val="0"/>
          <w:numId w:val="5"/>
        </w:numPr>
        <w:autoSpaceDE w:val="0"/>
        <w:autoSpaceDN w:val="0"/>
        <w:adjustRightInd w:val="0"/>
        <w:spacing w:before="120" w:after="60" w:line="240" w:lineRule="auto"/>
        <w:contextualSpacing w:val="0"/>
        <w:jc w:val="both"/>
        <w:rPr>
          <w:sz w:val="24"/>
          <w:szCs w:val="24"/>
        </w:rPr>
      </w:pPr>
      <w:r w:rsidRPr="00211A2E">
        <w:rPr>
          <w:sz w:val="24"/>
          <w:szCs w:val="24"/>
        </w:rPr>
        <w:t>¿Cuál es el consumo medio diario de papel en esta organización?</w:t>
      </w:r>
    </w:p>
    <w:p w14:paraId="61D01F21" w14:textId="77777777" w:rsidR="00211A2E" w:rsidRPr="00211A2E" w:rsidRDefault="00211A2E" w:rsidP="00DC49BE">
      <w:pPr>
        <w:pStyle w:val="Prrafodelista"/>
        <w:numPr>
          <w:ilvl w:val="0"/>
          <w:numId w:val="5"/>
        </w:numPr>
        <w:autoSpaceDE w:val="0"/>
        <w:autoSpaceDN w:val="0"/>
        <w:adjustRightInd w:val="0"/>
        <w:spacing w:before="120" w:after="60" w:line="240" w:lineRule="auto"/>
        <w:contextualSpacing w:val="0"/>
        <w:jc w:val="both"/>
        <w:rPr>
          <w:sz w:val="24"/>
          <w:szCs w:val="24"/>
        </w:rPr>
      </w:pPr>
      <w:r w:rsidRPr="00211A2E">
        <w:rPr>
          <w:sz w:val="24"/>
          <w:szCs w:val="24"/>
        </w:rPr>
        <w:t>¿Cuánto tarda el proveedor en suministrar el papel normalmente?</w:t>
      </w:r>
    </w:p>
    <w:p w14:paraId="0847181F" w14:textId="77777777" w:rsidR="00211A2E" w:rsidRPr="00211A2E" w:rsidRDefault="00211A2E" w:rsidP="00DC49BE">
      <w:pPr>
        <w:pStyle w:val="Prrafodelista"/>
        <w:numPr>
          <w:ilvl w:val="0"/>
          <w:numId w:val="5"/>
        </w:numPr>
        <w:autoSpaceDE w:val="0"/>
        <w:autoSpaceDN w:val="0"/>
        <w:adjustRightInd w:val="0"/>
        <w:spacing w:before="120" w:after="60" w:line="240" w:lineRule="auto"/>
        <w:contextualSpacing w:val="0"/>
        <w:jc w:val="both"/>
        <w:rPr>
          <w:sz w:val="24"/>
          <w:szCs w:val="24"/>
        </w:rPr>
      </w:pPr>
      <w:r w:rsidRPr="00211A2E">
        <w:rPr>
          <w:sz w:val="24"/>
          <w:szCs w:val="24"/>
        </w:rPr>
        <w:t xml:space="preserve">¿Cuánto tardó la </w:t>
      </w:r>
      <w:r w:rsidR="00CC738F" w:rsidRPr="00211A2E">
        <w:rPr>
          <w:sz w:val="24"/>
          <w:szCs w:val="24"/>
        </w:rPr>
        <w:t>última</w:t>
      </w:r>
      <w:r w:rsidRPr="00211A2E">
        <w:rPr>
          <w:sz w:val="24"/>
          <w:szCs w:val="24"/>
        </w:rPr>
        <w:t xml:space="preserve"> vez?</w:t>
      </w:r>
    </w:p>
    <w:p w14:paraId="2A751CA7" w14:textId="77777777" w:rsidR="00211A2E" w:rsidRPr="00211A2E" w:rsidRDefault="00211A2E" w:rsidP="00DC49BE">
      <w:pPr>
        <w:pStyle w:val="Prrafodelista"/>
        <w:numPr>
          <w:ilvl w:val="0"/>
          <w:numId w:val="5"/>
        </w:numPr>
        <w:autoSpaceDE w:val="0"/>
        <w:autoSpaceDN w:val="0"/>
        <w:adjustRightInd w:val="0"/>
        <w:spacing w:before="120" w:after="60" w:line="240" w:lineRule="auto"/>
        <w:contextualSpacing w:val="0"/>
        <w:jc w:val="both"/>
        <w:rPr>
          <w:sz w:val="24"/>
          <w:szCs w:val="24"/>
        </w:rPr>
      </w:pPr>
      <w:r w:rsidRPr="00211A2E">
        <w:rPr>
          <w:sz w:val="24"/>
          <w:szCs w:val="24"/>
        </w:rPr>
        <w:t>¿Cuántos paquetes quedarán en el almacén cuando haga el pedido?</w:t>
      </w:r>
    </w:p>
    <w:p w14:paraId="69D8FFC4" w14:textId="77777777" w:rsidR="00381611" w:rsidRPr="000C501C" w:rsidRDefault="00381611" w:rsidP="00381611">
      <w:pPr>
        <w:pStyle w:val="Prrafodelista"/>
        <w:numPr>
          <w:ilvl w:val="0"/>
          <w:numId w:val="10"/>
        </w:numPr>
        <w:spacing w:before="240" w:after="60" w:line="240" w:lineRule="auto"/>
        <w:ind w:left="340" w:hanging="340"/>
        <w:contextualSpacing w:val="0"/>
        <w:jc w:val="both"/>
        <w:rPr>
          <w:rFonts w:cs="Arial"/>
          <w:color w:val="000000"/>
          <w:sz w:val="24"/>
          <w:szCs w:val="24"/>
        </w:rPr>
      </w:pPr>
      <w:r w:rsidRPr="000C501C">
        <w:rPr>
          <w:rFonts w:cs="Arial"/>
          <w:color w:val="000000"/>
          <w:sz w:val="24"/>
          <w:szCs w:val="24"/>
        </w:rPr>
        <w:t xml:space="preserve">El día 1 de </w:t>
      </w:r>
      <w:r>
        <w:rPr>
          <w:rFonts w:cs="Arial"/>
          <w:color w:val="000000"/>
          <w:sz w:val="24"/>
          <w:szCs w:val="24"/>
        </w:rPr>
        <w:t>febrero</w:t>
      </w:r>
      <w:r w:rsidRPr="000C501C">
        <w:rPr>
          <w:rFonts w:cs="Arial"/>
          <w:color w:val="000000"/>
          <w:sz w:val="24"/>
          <w:szCs w:val="24"/>
        </w:rPr>
        <w:t xml:space="preserve"> la empresa La Riojana, S. A. dispone de 1</w:t>
      </w:r>
      <w:r>
        <w:rPr>
          <w:rFonts w:cs="Arial"/>
          <w:color w:val="000000"/>
          <w:sz w:val="24"/>
          <w:szCs w:val="24"/>
        </w:rPr>
        <w:t>.</w:t>
      </w:r>
      <w:r w:rsidRPr="000C501C">
        <w:rPr>
          <w:rFonts w:cs="Arial"/>
          <w:color w:val="000000"/>
          <w:sz w:val="24"/>
          <w:szCs w:val="24"/>
        </w:rPr>
        <w:t xml:space="preserve">500 </w:t>
      </w:r>
      <w:proofErr w:type="spellStart"/>
      <w:r w:rsidRPr="000C501C">
        <w:rPr>
          <w:rFonts w:cs="Arial"/>
          <w:color w:val="000000"/>
          <w:sz w:val="24"/>
          <w:szCs w:val="24"/>
        </w:rPr>
        <w:t>uds.</w:t>
      </w:r>
      <w:proofErr w:type="spellEnd"/>
      <w:r w:rsidRPr="000C501C">
        <w:rPr>
          <w:rFonts w:cs="Arial"/>
          <w:color w:val="000000"/>
          <w:sz w:val="24"/>
          <w:szCs w:val="24"/>
        </w:rPr>
        <w:t xml:space="preserve"> del artículo </w:t>
      </w:r>
      <w:r>
        <w:rPr>
          <w:rFonts w:cs="Arial"/>
          <w:color w:val="000000"/>
          <w:sz w:val="24"/>
          <w:szCs w:val="24"/>
        </w:rPr>
        <w:t>"</w:t>
      </w:r>
      <w:r w:rsidRPr="000C501C">
        <w:rPr>
          <w:rFonts w:cs="Arial"/>
          <w:color w:val="000000"/>
          <w:sz w:val="24"/>
          <w:szCs w:val="24"/>
        </w:rPr>
        <w:t>Verde</w:t>
      </w:r>
      <w:r>
        <w:rPr>
          <w:rFonts w:cs="Arial"/>
          <w:color w:val="000000"/>
          <w:sz w:val="24"/>
          <w:szCs w:val="24"/>
        </w:rPr>
        <w:t>"</w:t>
      </w:r>
      <w:r w:rsidRPr="000C501C">
        <w:rPr>
          <w:rFonts w:cs="Arial"/>
          <w:color w:val="000000"/>
          <w:sz w:val="24"/>
          <w:szCs w:val="24"/>
        </w:rPr>
        <w:t>, que se identifica en el inventario de existencias con el código AS</w:t>
      </w:r>
      <w:r>
        <w:rPr>
          <w:rFonts w:cs="Arial"/>
          <w:color w:val="000000"/>
          <w:sz w:val="24"/>
          <w:szCs w:val="24"/>
        </w:rPr>
        <w:t xml:space="preserve"> </w:t>
      </w:r>
      <w:r w:rsidRPr="000C501C">
        <w:rPr>
          <w:rFonts w:cs="Arial"/>
          <w:color w:val="000000"/>
          <w:sz w:val="24"/>
          <w:szCs w:val="24"/>
        </w:rPr>
        <w:t>-</w:t>
      </w:r>
      <w:r>
        <w:rPr>
          <w:rFonts w:cs="Arial"/>
          <w:color w:val="000000"/>
          <w:sz w:val="24"/>
          <w:szCs w:val="24"/>
        </w:rPr>
        <w:t xml:space="preserve"> </w:t>
      </w:r>
      <w:r w:rsidRPr="000C501C">
        <w:rPr>
          <w:rFonts w:cs="Arial"/>
          <w:color w:val="000000"/>
          <w:sz w:val="24"/>
          <w:szCs w:val="24"/>
        </w:rPr>
        <w:t>112 y está ubicado en el pasillo número 2, modulo 5, del almacén. Estas unidades están valoradas a 43,65 €/</w:t>
      </w:r>
      <w:proofErr w:type="spellStart"/>
      <w:r w:rsidRPr="000C501C">
        <w:rPr>
          <w:rFonts w:cs="Arial"/>
          <w:color w:val="000000"/>
          <w:sz w:val="24"/>
          <w:szCs w:val="24"/>
        </w:rPr>
        <w:t>ud.</w:t>
      </w:r>
      <w:proofErr w:type="spellEnd"/>
    </w:p>
    <w:p w14:paraId="44D8FEE2" w14:textId="77777777" w:rsidR="00381611" w:rsidRPr="000C501C" w:rsidRDefault="00381611" w:rsidP="00381611">
      <w:pPr>
        <w:pStyle w:val="Prrafodelista"/>
        <w:numPr>
          <w:ilvl w:val="0"/>
          <w:numId w:val="12"/>
        </w:numPr>
        <w:spacing w:before="120" w:after="60" w:line="240" w:lineRule="auto"/>
        <w:ind w:left="992" w:hanging="357"/>
        <w:contextualSpacing w:val="0"/>
        <w:jc w:val="both"/>
        <w:rPr>
          <w:rFonts w:cs="Arial"/>
          <w:color w:val="000000"/>
          <w:sz w:val="24"/>
          <w:szCs w:val="24"/>
        </w:rPr>
      </w:pPr>
      <w:r w:rsidRPr="000C501C">
        <w:rPr>
          <w:rFonts w:cs="Arial"/>
          <w:color w:val="000000"/>
          <w:sz w:val="24"/>
          <w:szCs w:val="24"/>
        </w:rPr>
        <w:t>El día 5 de</w:t>
      </w:r>
      <w:r>
        <w:rPr>
          <w:rFonts w:cs="Arial"/>
          <w:color w:val="000000"/>
          <w:sz w:val="24"/>
          <w:szCs w:val="24"/>
        </w:rPr>
        <w:t xml:space="preserve"> febrero</w:t>
      </w:r>
      <w:r w:rsidRPr="000C501C">
        <w:rPr>
          <w:rFonts w:cs="Arial"/>
          <w:color w:val="000000"/>
          <w:sz w:val="24"/>
          <w:szCs w:val="24"/>
        </w:rPr>
        <w:t xml:space="preserve"> se produce una sali</w:t>
      </w:r>
      <w:r>
        <w:rPr>
          <w:rFonts w:cs="Arial"/>
          <w:color w:val="000000"/>
          <w:sz w:val="24"/>
          <w:szCs w:val="24"/>
        </w:rPr>
        <w:t xml:space="preserve">da de existencias (Fra. nº 22/19) de 1.300 </w:t>
      </w:r>
      <w:proofErr w:type="spellStart"/>
      <w:r>
        <w:rPr>
          <w:rFonts w:cs="Arial"/>
          <w:color w:val="000000"/>
          <w:sz w:val="24"/>
          <w:szCs w:val="24"/>
        </w:rPr>
        <w:t>uds.</w:t>
      </w:r>
      <w:proofErr w:type="spellEnd"/>
    </w:p>
    <w:p w14:paraId="53B70788" w14:textId="77777777" w:rsidR="00381611" w:rsidRPr="000C501C" w:rsidRDefault="00381611" w:rsidP="00381611">
      <w:pPr>
        <w:pStyle w:val="Prrafodelista"/>
        <w:numPr>
          <w:ilvl w:val="0"/>
          <w:numId w:val="12"/>
        </w:numPr>
        <w:spacing w:before="120" w:after="60" w:line="240" w:lineRule="auto"/>
        <w:ind w:left="992" w:hanging="357"/>
        <w:contextualSpacing w:val="0"/>
        <w:jc w:val="both"/>
        <w:rPr>
          <w:rFonts w:cs="Arial"/>
          <w:color w:val="000000"/>
          <w:sz w:val="24"/>
          <w:szCs w:val="24"/>
        </w:rPr>
      </w:pPr>
      <w:r w:rsidRPr="000C501C">
        <w:rPr>
          <w:rFonts w:cs="Arial"/>
          <w:color w:val="000000"/>
          <w:sz w:val="24"/>
          <w:szCs w:val="24"/>
        </w:rPr>
        <w:t>El día 7 se adquieren 450 unidades del articulo "Verde"</w:t>
      </w:r>
      <w:r>
        <w:rPr>
          <w:rFonts w:cs="Arial"/>
          <w:color w:val="000000"/>
          <w:sz w:val="24"/>
          <w:szCs w:val="24"/>
        </w:rPr>
        <w:t xml:space="preserve"> (Fra. nº 12/2019)</w:t>
      </w:r>
      <w:r w:rsidRPr="000C501C">
        <w:rPr>
          <w:rFonts w:cs="Arial"/>
          <w:color w:val="000000"/>
          <w:sz w:val="24"/>
          <w:szCs w:val="24"/>
        </w:rPr>
        <w:t xml:space="preserve"> a</w:t>
      </w:r>
      <w:r>
        <w:rPr>
          <w:rFonts w:cs="Arial"/>
          <w:color w:val="000000"/>
          <w:sz w:val="24"/>
          <w:szCs w:val="24"/>
        </w:rPr>
        <w:t xml:space="preserve"> </w:t>
      </w:r>
      <w:r w:rsidRPr="000C501C">
        <w:rPr>
          <w:rFonts w:cs="Arial"/>
          <w:color w:val="000000"/>
          <w:sz w:val="24"/>
          <w:szCs w:val="24"/>
        </w:rPr>
        <w:t>50</w:t>
      </w:r>
      <w:r>
        <w:rPr>
          <w:rFonts w:cs="Arial"/>
          <w:color w:val="000000"/>
          <w:sz w:val="24"/>
          <w:szCs w:val="24"/>
        </w:rPr>
        <w:t xml:space="preserve"> </w:t>
      </w:r>
      <w:r w:rsidRPr="000C501C">
        <w:rPr>
          <w:rFonts w:cs="Arial"/>
          <w:color w:val="000000"/>
          <w:sz w:val="24"/>
          <w:szCs w:val="24"/>
        </w:rPr>
        <w:t>€/</w:t>
      </w:r>
      <w:proofErr w:type="spellStart"/>
      <w:r w:rsidRPr="000C501C">
        <w:rPr>
          <w:rFonts w:cs="Arial"/>
          <w:color w:val="000000"/>
          <w:sz w:val="24"/>
          <w:szCs w:val="24"/>
        </w:rPr>
        <w:t>ud.</w:t>
      </w:r>
      <w:proofErr w:type="spellEnd"/>
    </w:p>
    <w:p w14:paraId="2FA8C7AC" w14:textId="77777777" w:rsidR="00381611" w:rsidRPr="000C501C" w:rsidRDefault="00381611" w:rsidP="00381611">
      <w:pPr>
        <w:pStyle w:val="Prrafodelista"/>
        <w:numPr>
          <w:ilvl w:val="0"/>
          <w:numId w:val="12"/>
        </w:numPr>
        <w:spacing w:before="120" w:after="60" w:line="240" w:lineRule="auto"/>
        <w:ind w:left="992" w:hanging="357"/>
        <w:contextualSpacing w:val="0"/>
        <w:jc w:val="both"/>
        <w:rPr>
          <w:rFonts w:cs="Arial"/>
          <w:color w:val="000000"/>
          <w:sz w:val="24"/>
          <w:szCs w:val="24"/>
        </w:rPr>
      </w:pPr>
      <w:r w:rsidRPr="000C501C">
        <w:rPr>
          <w:rFonts w:cs="Arial"/>
          <w:color w:val="000000"/>
          <w:sz w:val="24"/>
          <w:szCs w:val="24"/>
        </w:rPr>
        <w:t xml:space="preserve">El día 10 del mismo mes se produce una salida </w:t>
      </w:r>
      <w:r>
        <w:rPr>
          <w:rFonts w:cs="Arial"/>
          <w:color w:val="000000"/>
          <w:sz w:val="24"/>
          <w:szCs w:val="24"/>
        </w:rPr>
        <w:t xml:space="preserve">(Fra. nº 23/19) </w:t>
      </w:r>
      <w:r w:rsidRPr="000C501C">
        <w:rPr>
          <w:rFonts w:cs="Arial"/>
          <w:color w:val="000000"/>
          <w:sz w:val="24"/>
          <w:szCs w:val="24"/>
        </w:rPr>
        <w:t xml:space="preserve">de 500 </w:t>
      </w:r>
      <w:proofErr w:type="spellStart"/>
      <w:r w:rsidRPr="000C501C">
        <w:rPr>
          <w:rFonts w:cs="Arial"/>
          <w:color w:val="000000"/>
          <w:sz w:val="24"/>
          <w:szCs w:val="24"/>
        </w:rPr>
        <w:t>uds.</w:t>
      </w:r>
      <w:proofErr w:type="spellEnd"/>
    </w:p>
    <w:p w14:paraId="7900CE19" w14:textId="77777777" w:rsidR="00381611" w:rsidRPr="000C501C" w:rsidRDefault="00381611" w:rsidP="00381611">
      <w:pPr>
        <w:pStyle w:val="Prrafodelista"/>
        <w:numPr>
          <w:ilvl w:val="0"/>
          <w:numId w:val="12"/>
        </w:numPr>
        <w:spacing w:before="120" w:after="60" w:line="240" w:lineRule="auto"/>
        <w:ind w:left="992" w:hanging="357"/>
        <w:contextualSpacing w:val="0"/>
        <w:jc w:val="both"/>
        <w:rPr>
          <w:rFonts w:cs="Arial"/>
          <w:color w:val="000000"/>
          <w:sz w:val="24"/>
          <w:szCs w:val="24"/>
        </w:rPr>
      </w:pPr>
      <w:r w:rsidRPr="000C501C">
        <w:rPr>
          <w:rFonts w:cs="Arial"/>
          <w:color w:val="000000"/>
          <w:sz w:val="24"/>
          <w:szCs w:val="24"/>
        </w:rPr>
        <w:t xml:space="preserve">El día 16 se adquieren 1300 </w:t>
      </w:r>
      <w:proofErr w:type="spellStart"/>
      <w:r w:rsidRPr="000C501C">
        <w:rPr>
          <w:rFonts w:cs="Arial"/>
          <w:color w:val="000000"/>
          <w:sz w:val="24"/>
          <w:szCs w:val="24"/>
        </w:rPr>
        <w:t>uds.</w:t>
      </w:r>
      <w:proofErr w:type="spellEnd"/>
      <w:r w:rsidRPr="000C501C">
        <w:rPr>
          <w:rFonts w:cs="Arial"/>
          <w:color w:val="000000"/>
          <w:sz w:val="24"/>
          <w:szCs w:val="24"/>
        </w:rPr>
        <w:t xml:space="preserve"> </w:t>
      </w:r>
      <w:r>
        <w:rPr>
          <w:rFonts w:cs="Arial"/>
          <w:color w:val="000000"/>
          <w:sz w:val="24"/>
          <w:szCs w:val="24"/>
        </w:rPr>
        <w:t xml:space="preserve">(Fra. nº 15/219) </w:t>
      </w:r>
      <w:r w:rsidRPr="000C501C">
        <w:rPr>
          <w:rFonts w:cs="Arial"/>
          <w:color w:val="000000"/>
          <w:sz w:val="24"/>
          <w:szCs w:val="24"/>
        </w:rPr>
        <w:t xml:space="preserve">a un precio de </w:t>
      </w:r>
      <w:r>
        <w:rPr>
          <w:rFonts w:cs="Arial"/>
          <w:color w:val="000000"/>
          <w:sz w:val="24"/>
          <w:szCs w:val="24"/>
        </w:rPr>
        <w:t xml:space="preserve">63 </w:t>
      </w:r>
      <w:r w:rsidRPr="000C501C">
        <w:rPr>
          <w:rFonts w:cs="Arial"/>
          <w:color w:val="000000"/>
          <w:sz w:val="24"/>
          <w:szCs w:val="24"/>
        </w:rPr>
        <w:t>€/</w:t>
      </w:r>
      <w:proofErr w:type="spellStart"/>
      <w:r w:rsidRPr="000C501C">
        <w:rPr>
          <w:rFonts w:cs="Arial"/>
          <w:color w:val="000000"/>
          <w:sz w:val="24"/>
          <w:szCs w:val="24"/>
        </w:rPr>
        <w:t>ud.</w:t>
      </w:r>
      <w:proofErr w:type="spellEnd"/>
    </w:p>
    <w:p w14:paraId="2EEF9343" w14:textId="77777777" w:rsidR="00381611" w:rsidRDefault="00381611" w:rsidP="00381611">
      <w:pPr>
        <w:pStyle w:val="Prrafodelista"/>
        <w:numPr>
          <w:ilvl w:val="0"/>
          <w:numId w:val="12"/>
        </w:numPr>
        <w:spacing w:before="120" w:after="60" w:line="240" w:lineRule="auto"/>
        <w:ind w:left="992" w:hanging="357"/>
        <w:contextualSpacing w:val="0"/>
        <w:jc w:val="both"/>
        <w:rPr>
          <w:rFonts w:cs="Arial"/>
          <w:color w:val="000000"/>
          <w:sz w:val="24"/>
          <w:szCs w:val="24"/>
        </w:rPr>
      </w:pPr>
      <w:r w:rsidRPr="000C501C">
        <w:rPr>
          <w:rFonts w:cs="Arial"/>
          <w:color w:val="000000"/>
          <w:sz w:val="24"/>
          <w:szCs w:val="24"/>
        </w:rPr>
        <w:t>El día 23 de marzo se produce una salida</w:t>
      </w:r>
      <w:r>
        <w:rPr>
          <w:rFonts w:cs="Arial"/>
          <w:color w:val="000000"/>
          <w:sz w:val="24"/>
          <w:szCs w:val="24"/>
        </w:rPr>
        <w:t xml:space="preserve"> (Fra. nº 24/19)</w:t>
      </w:r>
      <w:r w:rsidRPr="000C501C">
        <w:rPr>
          <w:rFonts w:cs="Arial"/>
          <w:color w:val="000000"/>
          <w:sz w:val="24"/>
          <w:szCs w:val="24"/>
        </w:rPr>
        <w:t xml:space="preserve"> de 800 </w:t>
      </w:r>
      <w:proofErr w:type="spellStart"/>
      <w:r w:rsidRPr="000C501C">
        <w:rPr>
          <w:rFonts w:cs="Arial"/>
          <w:color w:val="000000"/>
          <w:sz w:val="24"/>
          <w:szCs w:val="24"/>
        </w:rPr>
        <w:t>uds.</w:t>
      </w:r>
      <w:proofErr w:type="spellEnd"/>
    </w:p>
    <w:p w14:paraId="37F146AF" w14:textId="77777777" w:rsidR="00381611" w:rsidRPr="000C501C" w:rsidRDefault="00381611" w:rsidP="00381611">
      <w:pPr>
        <w:pStyle w:val="Prrafodelista"/>
        <w:numPr>
          <w:ilvl w:val="0"/>
          <w:numId w:val="12"/>
        </w:numPr>
        <w:spacing w:before="120" w:after="60" w:line="240" w:lineRule="auto"/>
        <w:ind w:left="992" w:hanging="357"/>
        <w:contextualSpacing w:val="0"/>
        <w:jc w:val="both"/>
        <w:rPr>
          <w:rFonts w:cs="Arial"/>
          <w:color w:val="000000"/>
          <w:sz w:val="24"/>
          <w:szCs w:val="24"/>
        </w:rPr>
      </w:pPr>
      <w:r w:rsidRPr="00E344CE">
        <w:rPr>
          <w:color w:val="000000"/>
          <w:sz w:val="24"/>
          <w:szCs w:val="24"/>
          <w:lang w:bidi="en-US"/>
        </w:rPr>
        <w:t xml:space="preserve">El día 27 se adquieren 120 </w:t>
      </w:r>
      <w:proofErr w:type="spellStart"/>
      <w:r w:rsidRPr="00E344CE">
        <w:rPr>
          <w:color w:val="000000"/>
          <w:sz w:val="24"/>
          <w:szCs w:val="24"/>
          <w:lang w:bidi="en-US"/>
        </w:rPr>
        <w:t>uds</w:t>
      </w:r>
      <w:r>
        <w:rPr>
          <w:color w:val="000000"/>
          <w:sz w:val="24"/>
          <w:szCs w:val="24"/>
          <w:lang w:bidi="en-US"/>
        </w:rPr>
        <w:t>.</w:t>
      </w:r>
      <w:proofErr w:type="spellEnd"/>
      <w:r w:rsidRPr="00E344CE">
        <w:rPr>
          <w:color w:val="000000"/>
          <w:sz w:val="24"/>
          <w:szCs w:val="24"/>
          <w:lang w:bidi="en-US"/>
        </w:rPr>
        <w:t xml:space="preserve"> </w:t>
      </w:r>
      <w:r>
        <w:rPr>
          <w:rFonts w:cs="Arial"/>
          <w:color w:val="000000"/>
          <w:sz w:val="24"/>
          <w:szCs w:val="24"/>
        </w:rPr>
        <w:t xml:space="preserve">(Fra. nº 32/2019) </w:t>
      </w:r>
      <w:r w:rsidRPr="00E344CE">
        <w:rPr>
          <w:color w:val="000000"/>
          <w:sz w:val="24"/>
          <w:szCs w:val="24"/>
          <w:lang w:bidi="en-US"/>
        </w:rPr>
        <w:t xml:space="preserve">a </w:t>
      </w:r>
      <w:r>
        <w:rPr>
          <w:color w:val="000000"/>
          <w:sz w:val="24"/>
          <w:szCs w:val="24"/>
          <w:lang w:bidi="en-US"/>
        </w:rPr>
        <w:t xml:space="preserve">45 </w:t>
      </w:r>
      <w:r w:rsidRPr="00E344CE">
        <w:rPr>
          <w:color w:val="000000"/>
          <w:sz w:val="24"/>
          <w:szCs w:val="24"/>
          <w:lang w:bidi="en-US"/>
        </w:rPr>
        <w:t>€/</w:t>
      </w:r>
      <w:proofErr w:type="spellStart"/>
      <w:r w:rsidRPr="00E344CE">
        <w:rPr>
          <w:color w:val="000000"/>
          <w:sz w:val="24"/>
          <w:szCs w:val="24"/>
          <w:lang w:bidi="en-US"/>
        </w:rPr>
        <w:t>ud</w:t>
      </w:r>
      <w:proofErr w:type="spellEnd"/>
    </w:p>
    <w:p w14:paraId="3E317D25" w14:textId="77777777" w:rsidR="00381611" w:rsidRDefault="00381611" w:rsidP="00381611">
      <w:pPr>
        <w:numPr>
          <w:ilvl w:val="0"/>
          <w:numId w:val="11"/>
        </w:numPr>
        <w:spacing w:before="120" w:after="60" w:line="240" w:lineRule="auto"/>
        <w:ind w:left="850" w:hanging="425"/>
        <w:jc w:val="both"/>
        <w:rPr>
          <w:rFonts w:cs="Arial"/>
          <w:color w:val="000000"/>
          <w:sz w:val="24"/>
          <w:szCs w:val="24"/>
        </w:rPr>
      </w:pPr>
      <w:r w:rsidRPr="000C501C">
        <w:rPr>
          <w:rFonts w:cs="Arial"/>
          <w:color w:val="000000"/>
          <w:sz w:val="24"/>
          <w:szCs w:val="24"/>
        </w:rPr>
        <w:t xml:space="preserve">¿Cuál es el valor de las existencias en el almacén tras el movimiento del día 16 según el criterio de valoración </w:t>
      </w:r>
      <w:r>
        <w:rPr>
          <w:rFonts w:cs="Arial"/>
          <w:color w:val="000000"/>
          <w:sz w:val="24"/>
          <w:szCs w:val="24"/>
        </w:rPr>
        <w:t>PMP</w:t>
      </w:r>
      <w:r w:rsidRPr="000C501C">
        <w:rPr>
          <w:rFonts w:cs="Arial"/>
          <w:color w:val="000000"/>
          <w:sz w:val="24"/>
          <w:szCs w:val="24"/>
        </w:rPr>
        <w:t>?</w:t>
      </w:r>
      <w:r>
        <w:rPr>
          <w:rFonts w:cs="Arial"/>
          <w:color w:val="000000"/>
          <w:sz w:val="24"/>
          <w:szCs w:val="24"/>
        </w:rPr>
        <w:t xml:space="preserve"> ¿Y según el FIFO?</w:t>
      </w:r>
    </w:p>
    <w:p w14:paraId="0B9AB88E" w14:textId="77777777" w:rsidR="00381611" w:rsidRPr="000C501C" w:rsidRDefault="00381611" w:rsidP="00381611">
      <w:pPr>
        <w:numPr>
          <w:ilvl w:val="0"/>
          <w:numId w:val="11"/>
        </w:numPr>
        <w:spacing w:before="120" w:after="60" w:line="240" w:lineRule="auto"/>
        <w:ind w:left="850" w:hanging="425"/>
        <w:jc w:val="both"/>
        <w:rPr>
          <w:rFonts w:cs="Arial"/>
          <w:color w:val="000000"/>
          <w:sz w:val="24"/>
          <w:szCs w:val="24"/>
        </w:rPr>
      </w:pPr>
      <w:r>
        <w:rPr>
          <w:rFonts w:cs="Arial"/>
          <w:color w:val="000000"/>
          <w:sz w:val="24"/>
          <w:szCs w:val="24"/>
        </w:rPr>
        <w:t>Cubre las fichas de almacén del mes febrero por los</w:t>
      </w:r>
      <w:r w:rsidRPr="000C501C">
        <w:rPr>
          <w:rFonts w:cs="Arial"/>
          <w:color w:val="000000"/>
          <w:sz w:val="24"/>
          <w:szCs w:val="24"/>
        </w:rPr>
        <w:t xml:space="preserve"> criterio</w:t>
      </w:r>
      <w:r>
        <w:rPr>
          <w:rFonts w:cs="Arial"/>
          <w:color w:val="000000"/>
          <w:sz w:val="24"/>
          <w:szCs w:val="24"/>
        </w:rPr>
        <w:t>s</w:t>
      </w:r>
      <w:r w:rsidRPr="000C501C">
        <w:rPr>
          <w:rFonts w:cs="Arial"/>
          <w:color w:val="000000"/>
          <w:sz w:val="24"/>
          <w:szCs w:val="24"/>
        </w:rPr>
        <w:t xml:space="preserve"> de valoración </w:t>
      </w:r>
      <w:r>
        <w:rPr>
          <w:rFonts w:cs="Arial"/>
          <w:color w:val="000000"/>
          <w:sz w:val="24"/>
          <w:szCs w:val="24"/>
        </w:rPr>
        <w:t>PMP y FIFO.</w:t>
      </w:r>
    </w:p>
    <w:p w14:paraId="49A6D755" w14:textId="77777777" w:rsidR="00381611" w:rsidRPr="000C501C" w:rsidRDefault="00381611" w:rsidP="00381611">
      <w:pPr>
        <w:pStyle w:val="Prrafodelista"/>
        <w:spacing w:before="60" w:after="60" w:line="240" w:lineRule="auto"/>
        <w:ind w:left="850"/>
        <w:contextualSpacing w:val="0"/>
        <w:jc w:val="both"/>
        <w:rPr>
          <w:rFonts w:cs="Arial"/>
          <w:color w:val="000000"/>
          <w:sz w:val="24"/>
          <w:szCs w:val="24"/>
        </w:rPr>
      </w:pPr>
      <w:r w:rsidRPr="000C501C">
        <w:rPr>
          <w:rFonts w:cs="Arial"/>
          <w:color w:val="000000"/>
          <w:sz w:val="24"/>
          <w:szCs w:val="24"/>
        </w:rPr>
        <w:t>Datos para tener en cuenta:</w:t>
      </w:r>
    </w:p>
    <w:p w14:paraId="209FB71D" w14:textId="77777777" w:rsidR="00381611" w:rsidRDefault="00381611" w:rsidP="00381611">
      <w:pPr>
        <w:pStyle w:val="Prrafodelista"/>
        <w:numPr>
          <w:ilvl w:val="1"/>
          <w:numId w:val="12"/>
        </w:numPr>
        <w:spacing w:before="60" w:after="60" w:line="240" w:lineRule="auto"/>
        <w:ind w:left="1276"/>
        <w:contextualSpacing w:val="0"/>
        <w:jc w:val="both"/>
        <w:rPr>
          <w:rFonts w:cs="Arial"/>
          <w:color w:val="000000"/>
          <w:sz w:val="24"/>
          <w:szCs w:val="24"/>
        </w:rPr>
      </w:pPr>
      <w:r w:rsidRPr="004C6DE2">
        <w:rPr>
          <w:rFonts w:cs="Arial"/>
          <w:b/>
          <w:color w:val="000000"/>
          <w:sz w:val="24"/>
          <w:szCs w:val="24"/>
        </w:rPr>
        <w:t>Código</w:t>
      </w:r>
      <w:r w:rsidRPr="000C501C">
        <w:rPr>
          <w:rFonts w:cs="Arial"/>
          <w:color w:val="000000"/>
          <w:sz w:val="24"/>
          <w:szCs w:val="24"/>
        </w:rPr>
        <w:t xml:space="preserve">: </w:t>
      </w:r>
      <w:r>
        <w:rPr>
          <w:rFonts w:cs="Arial"/>
          <w:color w:val="000000"/>
          <w:sz w:val="24"/>
          <w:szCs w:val="24"/>
        </w:rPr>
        <w:t>AS - 112</w:t>
      </w:r>
      <w:r>
        <w:rPr>
          <w:rFonts w:cs="Arial"/>
          <w:color w:val="000000"/>
          <w:sz w:val="24"/>
          <w:szCs w:val="24"/>
        </w:rPr>
        <w:tab/>
      </w:r>
      <w:r>
        <w:rPr>
          <w:rFonts w:cs="Arial"/>
          <w:color w:val="000000"/>
          <w:sz w:val="24"/>
          <w:szCs w:val="24"/>
        </w:rPr>
        <w:tab/>
      </w:r>
      <w:r w:rsidRPr="004C6DE2">
        <w:rPr>
          <w:rFonts w:cs="Arial"/>
          <w:b/>
          <w:color w:val="000000"/>
          <w:sz w:val="24"/>
          <w:szCs w:val="24"/>
        </w:rPr>
        <w:t>Mes</w:t>
      </w:r>
      <w:r w:rsidRPr="000C501C">
        <w:rPr>
          <w:rFonts w:cs="Arial"/>
          <w:color w:val="000000"/>
          <w:sz w:val="24"/>
          <w:szCs w:val="24"/>
        </w:rPr>
        <w:t xml:space="preserve">: </w:t>
      </w:r>
      <w:r>
        <w:rPr>
          <w:rFonts w:cs="Arial"/>
          <w:color w:val="000000"/>
          <w:sz w:val="24"/>
          <w:szCs w:val="24"/>
        </w:rPr>
        <w:t>Febrero</w:t>
      </w:r>
    </w:p>
    <w:p w14:paraId="2A40A835" w14:textId="77777777" w:rsidR="00381611" w:rsidRDefault="00381611" w:rsidP="00381611">
      <w:pPr>
        <w:pStyle w:val="Prrafodelista"/>
        <w:numPr>
          <w:ilvl w:val="1"/>
          <w:numId w:val="12"/>
        </w:numPr>
        <w:tabs>
          <w:tab w:val="left" w:pos="3828"/>
          <w:tab w:val="left" w:pos="6663"/>
        </w:tabs>
        <w:spacing w:before="60" w:after="60" w:line="240" w:lineRule="auto"/>
        <w:ind w:left="1276"/>
        <w:contextualSpacing w:val="0"/>
        <w:jc w:val="both"/>
        <w:rPr>
          <w:rFonts w:cs="Arial"/>
          <w:color w:val="000000"/>
          <w:sz w:val="24"/>
          <w:szCs w:val="24"/>
        </w:rPr>
      </w:pPr>
      <w:r w:rsidRPr="004C6DE2">
        <w:rPr>
          <w:rFonts w:cs="Arial"/>
          <w:b/>
          <w:color w:val="000000"/>
          <w:sz w:val="24"/>
          <w:szCs w:val="24"/>
        </w:rPr>
        <w:t>Stock mínimo</w:t>
      </w:r>
      <w:r w:rsidRPr="000C501C">
        <w:rPr>
          <w:rFonts w:cs="Arial"/>
          <w:color w:val="000000"/>
          <w:sz w:val="24"/>
          <w:szCs w:val="24"/>
        </w:rPr>
        <w:t xml:space="preserve">: 50 </w:t>
      </w:r>
      <w:proofErr w:type="spellStart"/>
      <w:r w:rsidRPr="000C501C">
        <w:rPr>
          <w:rFonts w:cs="Arial"/>
          <w:color w:val="000000"/>
          <w:sz w:val="24"/>
          <w:szCs w:val="24"/>
        </w:rPr>
        <w:t>uds.</w:t>
      </w:r>
      <w:proofErr w:type="spellEnd"/>
      <w:r>
        <w:rPr>
          <w:rFonts w:cs="Arial"/>
          <w:color w:val="000000"/>
          <w:sz w:val="24"/>
          <w:szCs w:val="24"/>
        </w:rPr>
        <w:tab/>
      </w:r>
      <w:r w:rsidRPr="004C6DE2">
        <w:rPr>
          <w:rFonts w:cs="Arial"/>
          <w:b/>
          <w:color w:val="000000"/>
          <w:sz w:val="24"/>
          <w:szCs w:val="24"/>
        </w:rPr>
        <w:t>Stock máximo</w:t>
      </w:r>
      <w:r>
        <w:rPr>
          <w:rFonts w:cs="Arial"/>
          <w:color w:val="000000"/>
          <w:sz w:val="24"/>
          <w:szCs w:val="24"/>
        </w:rPr>
        <w:t xml:space="preserve">: 2.000 </w:t>
      </w:r>
      <w:proofErr w:type="spellStart"/>
      <w:r>
        <w:rPr>
          <w:rFonts w:cs="Arial"/>
          <w:color w:val="000000"/>
          <w:sz w:val="24"/>
          <w:szCs w:val="24"/>
        </w:rPr>
        <w:t>uds.</w:t>
      </w:r>
      <w:proofErr w:type="spellEnd"/>
      <w:r>
        <w:rPr>
          <w:rFonts w:cs="Arial"/>
          <w:color w:val="000000"/>
          <w:sz w:val="24"/>
          <w:szCs w:val="24"/>
        </w:rPr>
        <w:tab/>
      </w:r>
      <w:r w:rsidRPr="004C6DE2">
        <w:rPr>
          <w:rFonts w:cs="Arial"/>
          <w:b/>
          <w:color w:val="000000"/>
          <w:sz w:val="24"/>
          <w:szCs w:val="24"/>
        </w:rPr>
        <w:t>Stock de seguridad</w:t>
      </w:r>
      <w:r w:rsidRPr="000C501C">
        <w:rPr>
          <w:rFonts w:cs="Arial"/>
          <w:color w:val="000000"/>
          <w:sz w:val="24"/>
          <w:szCs w:val="24"/>
        </w:rPr>
        <w:t xml:space="preserve">: 60 </w:t>
      </w:r>
      <w:proofErr w:type="spellStart"/>
      <w:r w:rsidRPr="000C501C">
        <w:rPr>
          <w:rFonts w:cs="Arial"/>
          <w:color w:val="000000"/>
          <w:sz w:val="24"/>
          <w:szCs w:val="24"/>
        </w:rPr>
        <w:t>uds.</w:t>
      </w:r>
      <w:proofErr w:type="spellEnd"/>
    </w:p>
    <w:p w14:paraId="0D81B679" w14:textId="77777777" w:rsidR="00D4404A" w:rsidRDefault="00D4404A" w:rsidP="00D4404A">
      <w:pPr>
        <w:pStyle w:val="Prrafodelista"/>
        <w:tabs>
          <w:tab w:val="left" w:pos="3828"/>
          <w:tab w:val="left" w:pos="6663"/>
        </w:tabs>
        <w:spacing w:before="60" w:after="60" w:line="240" w:lineRule="auto"/>
        <w:ind w:left="1276"/>
        <w:contextualSpacing w:val="0"/>
        <w:jc w:val="both"/>
        <w:rPr>
          <w:rFonts w:cs="Arial"/>
          <w:color w:val="000000"/>
          <w:sz w:val="24"/>
          <w:szCs w:val="24"/>
        </w:rPr>
      </w:pPr>
    </w:p>
    <w:p w14:paraId="444202CB" w14:textId="77777777" w:rsidR="00D4404A" w:rsidRDefault="00D4404A" w:rsidP="00D4404A">
      <w:pPr>
        <w:pStyle w:val="Prrafodelista"/>
        <w:tabs>
          <w:tab w:val="left" w:pos="3828"/>
          <w:tab w:val="left" w:pos="6663"/>
        </w:tabs>
        <w:spacing w:before="60" w:after="60" w:line="240" w:lineRule="auto"/>
        <w:ind w:left="1276"/>
        <w:contextualSpacing w:val="0"/>
        <w:jc w:val="both"/>
        <w:rPr>
          <w:rFonts w:cs="Arial"/>
          <w:color w:val="000000"/>
          <w:sz w:val="24"/>
          <w:szCs w:val="24"/>
        </w:rPr>
      </w:pPr>
    </w:p>
    <w:p w14:paraId="3372007C" w14:textId="77777777" w:rsidR="00D4404A" w:rsidRPr="000C501C" w:rsidRDefault="00D4404A" w:rsidP="00D4404A">
      <w:pPr>
        <w:pStyle w:val="Prrafodelista"/>
        <w:tabs>
          <w:tab w:val="left" w:pos="3828"/>
          <w:tab w:val="left" w:pos="6663"/>
        </w:tabs>
        <w:spacing w:before="60" w:after="60" w:line="240" w:lineRule="auto"/>
        <w:ind w:left="1276"/>
        <w:contextualSpacing w:val="0"/>
        <w:jc w:val="both"/>
        <w:rPr>
          <w:rFonts w:cs="Arial"/>
          <w:color w:val="000000"/>
          <w:sz w:val="24"/>
          <w:szCs w:val="24"/>
        </w:rPr>
      </w:pPr>
    </w:p>
    <w:p w14:paraId="37896D9D" w14:textId="77777777" w:rsidR="00CC738F" w:rsidRDefault="00CC738F" w:rsidP="00DC49BE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z w:val="24"/>
          <w:szCs w:val="24"/>
        </w:rPr>
      </w:pPr>
      <w:r w:rsidRPr="00CC738F">
        <w:rPr>
          <w:sz w:val="24"/>
          <w:szCs w:val="24"/>
        </w:rPr>
        <w:t>El Departamento de Compras de MATEDEPOR, SA se ocupa de gestionar el aprovisionamiento del material de oficina que precisan los departamentos de la empresa, y de la gestión de sus inventarios.</w:t>
      </w:r>
    </w:p>
    <w:p w14:paraId="2E3EEE56" w14:textId="77777777" w:rsidR="00E76316" w:rsidRDefault="00446CBF" w:rsidP="00E76316">
      <w:pPr>
        <w:pStyle w:val="Prrafodelista"/>
        <w:autoSpaceDE w:val="0"/>
        <w:autoSpaceDN w:val="0"/>
        <w:adjustRightInd w:val="0"/>
        <w:spacing w:before="60" w:after="60" w:line="240" w:lineRule="auto"/>
        <w:ind w:left="425"/>
        <w:contextualSpacing w:val="0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660288" behindDoc="1" locked="0" layoutInCell="1" allowOverlap="1" wp14:anchorId="103743CC" wp14:editId="3330A0E7">
            <wp:simplePos x="0" y="0"/>
            <wp:positionH relativeFrom="column">
              <wp:posOffset>3261360</wp:posOffset>
            </wp:positionH>
            <wp:positionV relativeFrom="paragraph">
              <wp:posOffset>550545</wp:posOffset>
            </wp:positionV>
            <wp:extent cx="3028950" cy="2200275"/>
            <wp:effectExtent l="19050" t="19050" r="19050" b="28575"/>
            <wp:wrapTight wrapText="bothSides">
              <wp:wrapPolygon edited="0">
                <wp:start x="-136" y="-187"/>
                <wp:lineTo x="-136" y="21881"/>
                <wp:lineTo x="21736" y="21881"/>
                <wp:lineTo x="21736" y="-187"/>
                <wp:lineTo x="-136" y="-187"/>
              </wp:wrapPolygon>
            </wp:wrapTight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5132" t="20234" r="38414" b="39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002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659264" behindDoc="1" locked="0" layoutInCell="1" allowOverlap="1" wp14:anchorId="6B999CB3" wp14:editId="7F1D769C">
            <wp:simplePos x="0" y="0"/>
            <wp:positionH relativeFrom="column">
              <wp:posOffset>61595</wp:posOffset>
            </wp:positionH>
            <wp:positionV relativeFrom="paragraph">
              <wp:posOffset>569595</wp:posOffset>
            </wp:positionV>
            <wp:extent cx="3105150" cy="2200275"/>
            <wp:effectExtent l="19050" t="19050" r="19050" b="28575"/>
            <wp:wrapTight wrapText="bothSides">
              <wp:wrapPolygon edited="0">
                <wp:start x="-133" y="-187"/>
                <wp:lineTo x="-133" y="21881"/>
                <wp:lineTo x="21733" y="21881"/>
                <wp:lineTo x="21733" y="-187"/>
                <wp:lineTo x="-133" y="-187"/>
              </wp:wrapPolygon>
            </wp:wrapTight>
            <wp:docPr id="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5288" t="20233" r="38596" b="37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2002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316" w:rsidRPr="00CC738F">
        <w:rPr>
          <w:sz w:val="24"/>
          <w:szCs w:val="24"/>
        </w:rPr>
        <w:t xml:space="preserve">Con las </w:t>
      </w:r>
      <w:r w:rsidR="00E76316">
        <w:rPr>
          <w:sz w:val="24"/>
          <w:szCs w:val="24"/>
        </w:rPr>
        <w:t xml:space="preserve">siguientes </w:t>
      </w:r>
      <w:r w:rsidR="00E76316" w:rsidRPr="00CC738F">
        <w:rPr>
          <w:sz w:val="24"/>
          <w:szCs w:val="24"/>
        </w:rPr>
        <w:t xml:space="preserve">órdenes de reposición y albaranes, cumplimenta las fichas de </w:t>
      </w:r>
      <w:r w:rsidR="00E76316">
        <w:rPr>
          <w:sz w:val="24"/>
          <w:szCs w:val="24"/>
        </w:rPr>
        <w:t>almacén</w:t>
      </w:r>
      <w:r w:rsidR="00E76316" w:rsidRPr="00CC738F">
        <w:rPr>
          <w:sz w:val="24"/>
          <w:szCs w:val="24"/>
        </w:rPr>
        <w:t xml:space="preserve"> de cada material.</w:t>
      </w:r>
    </w:p>
    <w:p w14:paraId="3F4A2BF7" w14:textId="77777777" w:rsidR="00446CBF" w:rsidRDefault="00740B07" w:rsidP="00E76316">
      <w:pPr>
        <w:pStyle w:val="Prrafodelista"/>
        <w:autoSpaceDE w:val="0"/>
        <w:autoSpaceDN w:val="0"/>
        <w:adjustRightInd w:val="0"/>
        <w:spacing w:before="60" w:after="60" w:line="240" w:lineRule="auto"/>
        <w:ind w:left="425"/>
        <w:contextualSpacing w:val="0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664384" behindDoc="1" locked="0" layoutInCell="1" allowOverlap="1" wp14:anchorId="285C3AFB" wp14:editId="754F6FD8">
            <wp:simplePos x="0" y="0"/>
            <wp:positionH relativeFrom="column">
              <wp:posOffset>3232785</wp:posOffset>
            </wp:positionH>
            <wp:positionV relativeFrom="paragraph">
              <wp:posOffset>2651125</wp:posOffset>
            </wp:positionV>
            <wp:extent cx="3000375" cy="2219325"/>
            <wp:effectExtent l="19050" t="19050" r="28575" b="28575"/>
            <wp:wrapTight wrapText="bothSides">
              <wp:wrapPolygon edited="0">
                <wp:start x="-137" y="-185"/>
                <wp:lineTo x="-137" y="21878"/>
                <wp:lineTo x="21806" y="21878"/>
                <wp:lineTo x="21806" y="-185"/>
                <wp:lineTo x="-137" y="-185"/>
              </wp:wrapPolygon>
            </wp:wrapTight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5132" t="20428" r="45879" b="40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19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662336" behindDoc="1" locked="0" layoutInCell="1" allowOverlap="1" wp14:anchorId="0382A84F" wp14:editId="467F9579">
            <wp:simplePos x="0" y="0"/>
            <wp:positionH relativeFrom="column">
              <wp:posOffset>3232785</wp:posOffset>
            </wp:positionH>
            <wp:positionV relativeFrom="paragraph">
              <wp:posOffset>174625</wp:posOffset>
            </wp:positionV>
            <wp:extent cx="3009900" cy="2162175"/>
            <wp:effectExtent l="19050" t="19050" r="19050" b="28575"/>
            <wp:wrapTight wrapText="bothSides">
              <wp:wrapPolygon edited="0">
                <wp:start x="-137" y="-190"/>
                <wp:lineTo x="-137" y="21885"/>
                <wp:lineTo x="21737" y="21885"/>
                <wp:lineTo x="21737" y="-190"/>
                <wp:lineTo x="-137" y="-190"/>
              </wp:wrapPolygon>
            </wp:wrapTight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5132" t="20039" r="45723" b="40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1621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B856A97" w14:textId="77777777" w:rsidR="00E76316" w:rsidRDefault="00D4404A" w:rsidP="00E76316">
      <w:pPr>
        <w:pStyle w:val="Prrafodelista"/>
        <w:autoSpaceDE w:val="0"/>
        <w:autoSpaceDN w:val="0"/>
        <w:adjustRightInd w:val="0"/>
        <w:spacing w:before="180" w:after="60" w:line="240" w:lineRule="auto"/>
        <w:ind w:left="425"/>
        <w:contextualSpacing w:val="0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663360" behindDoc="1" locked="0" layoutInCell="1" allowOverlap="1" wp14:anchorId="27961455" wp14:editId="4396BE65">
            <wp:simplePos x="0" y="0"/>
            <wp:positionH relativeFrom="column">
              <wp:posOffset>31750</wp:posOffset>
            </wp:positionH>
            <wp:positionV relativeFrom="paragraph">
              <wp:posOffset>2422525</wp:posOffset>
            </wp:positionV>
            <wp:extent cx="3134360" cy="2219325"/>
            <wp:effectExtent l="19050" t="19050" r="27940" b="28575"/>
            <wp:wrapTight wrapText="bothSides">
              <wp:wrapPolygon edited="0">
                <wp:start x="-131" y="-185"/>
                <wp:lineTo x="-131" y="21878"/>
                <wp:lineTo x="21793" y="21878"/>
                <wp:lineTo x="21793" y="-185"/>
                <wp:lineTo x="-131" y="-185"/>
              </wp:wrapPolygon>
            </wp:wrapTight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5288" t="20428" r="45723" b="40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360" cy="22193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6CBF">
        <w:rPr>
          <w:noProof/>
          <w:sz w:val="24"/>
          <w:szCs w:val="24"/>
          <w:lang w:eastAsia="es-ES"/>
        </w:rPr>
        <w:drawing>
          <wp:anchor distT="0" distB="0" distL="114300" distR="114300" simplePos="0" relativeHeight="251661312" behindDoc="1" locked="0" layoutInCell="1" allowOverlap="1" wp14:anchorId="09130768" wp14:editId="3A0FC4AC">
            <wp:simplePos x="0" y="0"/>
            <wp:positionH relativeFrom="column">
              <wp:posOffset>32385</wp:posOffset>
            </wp:positionH>
            <wp:positionV relativeFrom="paragraph">
              <wp:posOffset>-48260</wp:posOffset>
            </wp:positionV>
            <wp:extent cx="3105150" cy="2162175"/>
            <wp:effectExtent l="19050" t="19050" r="19050" b="28575"/>
            <wp:wrapTight wrapText="bothSides">
              <wp:wrapPolygon edited="0">
                <wp:start x="-133" y="-190"/>
                <wp:lineTo x="-133" y="21885"/>
                <wp:lineTo x="21733" y="21885"/>
                <wp:lineTo x="21733" y="-190"/>
                <wp:lineTo x="-133" y="-190"/>
              </wp:wrapPolygon>
            </wp:wrapTight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5132" t="20428" r="45879" b="40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1621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856DDBF" w14:textId="77777777" w:rsidR="00CC738F" w:rsidRPr="002B1165" w:rsidRDefault="007F41CC" w:rsidP="002B1165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before="120" w:after="60" w:line="240" w:lineRule="auto"/>
        <w:contextualSpacing w:val="0"/>
        <w:jc w:val="both"/>
        <w:rPr>
          <w:spacing w:val="-4"/>
          <w:sz w:val="24"/>
          <w:szCs w:val="24"/>
        </w:rPr>
      </w:pPr>
      <w:r>
        <w:rPr>
          <w:noProof/>
          <w:spacing w:val="-4"/>
          <w:sz w:val="24"/>
          <w:szCs w:val="24"/>
          <w:lang w:eastAsia="es-ES"/>
        </w:rPr>
        <w:lastRenderedPageBreak/>
        <w:drawing>
          <wp:anchor distT="0" distB="0" distL="114300" distR="114300" simplePos="0" relativeHeight="251670528" behindDoc="1" locked="0" layoutInCell="1" allowOverlap="1" wp14:anchorId="09F8D48D" wp14:editId="29FEE570">
            <wp:simplePos x="0" y="0"/>
            <wp:positionH relativeFrom="column">
              <wp:posOffset>3280410</wp:posOffset>
            </wp:positionH>
            <wp:positionV relativeFrom="paragraph">
              <wp:posOffset>5175885</wp:posOffset>
            </wp:positionV>
            <wp:extent cx="3003550" cy="2543175"/>
            <wp:effectExtent l="19050" t="19050" r="25400" b="28575"/>
            <wp:wrapTight wrapText="bothSides">
              <wp:wrapPolygon edited="0">
                <wp:start x="-137" y="-162"/>
                <wp:lineTo x="-137" y="21843"/>
                <wp:lineTo x="21783" y="21843"/>
                <wp:lineTo x="21783" y="-162"/>
                <wp:lineTo x="-137" y="-162"/>
              </wp:wrapPolygon>
            </wp:wrapTight>
            <wp:docPr id="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2910" t="1976" r="4409" b="65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0" cy="25431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pacing w:val="-4"/>
          <w:sz w:val="24"/>
          <w:szCs w:val="24"/>
          <w:lang w:eastAsia="es-ES"/>
        </w:rPr>
        <w:drawing>
          <wp:anchor distT="0" distB="0" distL="114300" distR="114300" simplePos="0" relativeHeight="251669504" behindDoc="1" locked="0" layoutInCell="1" allowOverlap="1" wp14:anchorId="32B4C6B7" wp14:editId="5C3829D4">
            <wp:simplePos x="0" y="0"/>
            <wp:positionH relativeFrom="column">
              <wp:posOffset>99060</wp:posOffset>
            </wp:positionH>
            <wp:positionV relativeFrom="paragraph">
              <wp:posOffset>5175885</wp:posOffset>
            </wp:positionV>
            <wp:extent cx="3105150" cy="2543175"/>
            <wp:effectExtent l="19050" t="19050" r="19050" b="28575"/>
            <wp:wrapTight wrapText="bothSides">
              <wp:wrapPolygon edited="0">
                <wp:start x="-133" y="-162"/>
                <wp:lineTo x="-133" y="21843"/>
                <wp:lineTo x="21733" y="21843"/>
                <wp:lineTo x="21733" y="-162"/>
                <wp:lineTo x="-133" y="-162"/>
              </wp:wrapPolygon>
            </wp:wrapTight>
            <wp:docPr id="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4409" t="1976" r="52910" b="67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5431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436B" w:rsidRPr="002B1165">
        <w:rPr>
          <w:noProof/>
          <w:spacing w:val="-4"/>
          <w:sz w:val="24"/>
          <w:szCs w:val="24"/>
          <w:lang w:eastAsia="es-ES"/>
        </w:rPr>
        <w:drawing>
          <wp:anchor distT="0" distB="0" distL="114300" distR="114300" simplePos="0" relativeHeight="251668480" behindDoc="1" locked="0" layoutInCell="1" allowOverlap="1" wp14:anchorId="71A99190" wp14:editId="11424291">
            <wp:simplePos x="0" y="0"/>
            <wp:positionH relativeFrom="column">
              <wp:posOffset>3232785</wp:posOffset>
            </wp:positionH>
            <wp:positionV relativeFrom="paragraph">
              <wp:posOffset>2432685</wp:posOffset>
            </wp:positionV>
            <wp:extent cx="3000375" cy="2657475"/>
            <wp:effectExtent l="19050" t="19050" r="28575" b="28575"/>
            <wp:wrapTight wrapText="bothSides">
              <wp:wrapPolygon edited="0">
                <wp:start x="-137" y="-155"/>
                <wp:lineTo x="-137" y="21832"/>
                <wp:lineTo x="21806" y="21832"/>
                <wp:lineTo x="21806" y="-155"/>
                <wp:lineTo x="-137" y="-155"/>
              </wp:wrapPolygon>
            </wp:wrapTight>
            <wp:docPr id="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53439" t="62606" r="3773" b="4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6574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436B" w:rsidRPr="002B1165">
        <w:rPr>
          <w:noProof/>
          <w:spacing w:val="-4"/>
          <w:sz w:val="24"/>
          <w:szCs w:val="24"/>
          <w:lang w:eastAsia="es-ES"/>
        </w:rPr>
        <w:drawing>
          <wp:anchor distT="0" distB="0" distL="114300" distR="114300" simplePos="0" relativeHeight="251667456" behindDoc="1" locked="0" layoutInCell="1" allowOverlap="1" wp14:anchorId="360074E4" wp14:editId="4A911BDB">
            <wp:simplePos x="0" y="0"/>
            <wp:positionH relativeFrom="column">
              <wp:posOffset>99060</wp:posOffset>
            </wp:positionH>
            <wp:positionV relativeFrom="paragraph">
              <wp:posOffset>2432685</wp:posOffset>
            </wp:positionV>
            <wp:extent cx="3067050" cy="2657475"/>
            <wp:effectExtent l="19050" t="19050" r="19050" b="28575"/>
            <wp:wrapTight wrapText="bothSides">
              <wp:wrapPolygon edited="0">
                <wp:start x="-134" y="-155"/>
                <wp:lineTo x="-134" y="21832"/>
                <wp:lineTo x="21734" y="21832"/>
                <wp:lineTo x="21734" y="-155"/>
                <wp:lineTo x="-134" y="-155"/>
              </wp:wrapPolygon>
            </wp:wrapTight>
            <wp:docPr id="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4537" t="62340" r="53167" b="4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6574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0B07" w:rsidRPr="002B1165">
        <w:rPr>
          <w:noProof/>
          <w:spacing w:val="-4"/>
          <w:sz w:val="24"/>
          <w:szCs w:val="24"/>
          <w:lang w:eastAsia="es-ES"/>
        </w:rPr>
        <w:drawing>
          <wp:anchor distT="0" distB="0" distL="114300" distR="114300" simplePos="0" relativeHeight="251666432" behindDoc="1" locked="0" layoutInCell="1" allowOverlap="1" wp14:anchorId="3BE66FE9" wp14:editId="125FFED6">
            <wp:simplePos x="0" y="0"/>
            <wp:positionH relativeFrom="column">
              <wp:posOffset>3232785</wp:posOffset>
            </wp:positionH>
            <wp:positionV relativeFrom="paragraph">
              <wp:posOffset>99060</wp:posOffset>
            </wp:positionV>
            <wp:extent cx="3000375" cy="2133600"/>
            <wp:effectExtent l="19050" t="19050" r="28575" b="19050"/>
            <wp:wrapTight wrapText="bothSides">
              <wp:wrapPolygon edited="0">
                <wp:start x="-137" y="-193"/>
                <wp:lineTo x="-137" y="21793"/>
                <wp:lineTo x="21806" y="21793"/>
                <wp:lineTo x="21806" y="-193"/>
                <wp:lineTo x="-137" y="-193"/>
              </wp:wrapPolygon>
            </wp:wrapTight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5288" t="21012" r="45723" b="40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1336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0B07" w:rsidRPr="002B1165">
        <w:rPr>
          <w:noProof/>
          <w:spacing w:val="-4"/>
          <w:sz w:val="24"/>
          <w:szCs w:val="24"/>
          <w:lang w:eastAsia="es-ES"/>
        </w:rPr>
        <w:drawing>
          <wp:anchor distT="0" distB="0" distL="114300" distR="114300" simplePos="0" relativeHeight="251665408" behindDoc="1" locked="0" layoutInCell="1" allowOverlap="1" wp14:anchorId="07C00C45" wp14:editId="6DA37334">
            <wp:simplePos x="0" y="0"/>
            <wp:positionH relativeFrom="column">
              <wp:posOffset>99695</wp:posOffset>
            </wp:positionH>
            <wp:positionV relativeFrom="paragraph">
              <wp:posOffset>99060</wp:posOffset>
            </wp:positionV>
            <wp:extent cx="3067050" cy="2133600"/>
            <wp:effectExtent l="19050" t="19050" r="19050" b="19050"/>
            <wp:wrapTight wrapText="bothSides">
              <wp:wrapPolygon edited="0">
                <wp:start x="-134" y="-193"/>
                <wp:lineTo x="-134" y="21793"/>
                <wp:lineTo x="21734" y="21793"/>
                <wp:lineTo x="21734" y="-193"/>
                <wp:lineTo x="-134" y="-193"/>
              </wp:wrapPolygon>
            </wp:wrapTight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5288" t="20039" r="45723" b="42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1336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738F" w:rsidRPr="002B1165">
        <w:rPr>
          <w:spacing w:val="-4"/>
          <w:sz w:val="24"/>
          <w:szCs w:val="24"/>
        </w:rPr>
        <w:t xml:space="preserve">Cumplimenta cuatro fichas de </w:t>
      </w:r>
      <w:r w:rsidR="002B1165" w:rsidRPr="002B1165">
        <w:rPr>
          <w:spacing w:val="-4"/>
          <w:sz w:val="24"/>
          <w:szCs w:val="24"/>
        </w:rPr>
        <w:t xml:space="preserve">almacén </w:t>
      </w:r>
      <w:r w:rsidR="00DC49BE" w:rsidRPr="002B1165">
        <w:rPr>
          <w:spacing w:val="-4"/>
          <w:sz w:val="24"/>
          <w:szCs w:val="24"/>
        </w:rPr>
        <w:t xml:space="preserve">para los artículos: </w:t>
      </w:r>
      <w:r w:rsidR="00CC738F" w:rsidRPr="002B1165">
        <w:rPr>
          <w:spacing w:val="-4"/>
          <w:sz w:val="24"/>
          <w:szCs w:val="24"/>
        </w:rPr>
        <w:t>PAPEL FOTOCOPIADORA, SUBCARPETAS, MARCADOR FLUORESCENTE y TINTA IMPRESORA.</w:t>
      </w:r>
      <w:r w:rsidR="002B1165" w:rsidRPr="002B1165">
        <w:rPr>
          <w:spacing w:val="-4"/>
          <w:sz w:val="24"/>
          <w:szCs w:val="24"/>
        </w:rPr>
        <w:t xml:space="preserve"> Las existencias iniciales son:</w:t>
      </w:r>
    </w:p>
    <w:p w14:paraId="6785DFBF" w14:textId="77777777" w:rsidR="00D7371C" w:rsidRDefault="002B1165" w:rsidP="002B1165">
      <w:pPr>
        <w:pStyle w:val="Prrafodelista"/>
        <w:autoSpaceDE w:val="0"/>
        <w:autoSpaceDN w:val="0"/>
        <w:adjustRightInd w:val="0"/>
        <w:spacing w:after="0" w:line="240" w:lineRule="auto"/>
        <w:ind w:left="782"/>
        <w:contextualSpacing w:val="0"/>
        <w:jc w:val="both"/>
        <w:rPr>
          <w:sz w:val="24"/>
          <w:szCs w:val="24"/>
        </w:rPr>
      </w:pPr>
      <w:r w:rsidRPr="00CC738F">
        <w:rPr>
          <w:sz w:val="24"/>
          <w:szCs w:val="24"/>
        </w:rPr>
        <w:t>PAPEL FOTOCOPIADORA</w:t>
      </w:r>
      <w:r>
        <w:rPr>
          <w:sz w:val="24"/>
          <w:szCs w:val="24"/>
        </w:rPr>
        <w:t xml:space="preserve">: 25 </w:t>
      </w:r>
      <w:proofErr w:type="spellStart"/>
      <w:r>
        <w:rPr>
          <w:sz w:val="24"/>
          <w:szCs w:val="24"/>
        </w:rPr>
        <w:t>uds.</w:t>
      </w:r>
      <w:proofErr w:type="spellEnd"/>
      <w:r>
        <w:rPr>
          <w:sz w:val="24"/>
          <w:szCs w:val="24"/>
        </w:rPr>
        <w:t xml:space="preserve"> a 3,40 €</w:t>
      </w:r>
      <w:r w:rsidR="007F41CC">
        <w:rPr>
          <w:sz w:val="24"/>
          <w:szCs w:val="24"/>
        </w:rPr>
        <w:tab/>
      </w:r>
      <w:r w:rsidR="007F41CC">
        <w:rPr>
          <w:sz w:val="24"/>
          <w:szCs w:val="24"/>
        </w:rPr>
        <w:tab/>
      </w:r>
      <w:r w:rsidR="007F41CC">
        <w:rPr>
          <w:sz w:val="24"/>
          <w:szCs w:val="24"/>
        </w:rPr>
        <w:tab/>
        <w:t xml:space="preserve">Criterio: </w:t>
      </w:r>
      <w:r w:rsidR="007F41CC" w:rsidRPr="007F41CC">
        <w:rPr>
          <w:b/>
          <w:sz w:val="24"/>
          <w:szCs w:val="24"/>
        </w:rPr>
        <w:t>PMP</w:t>
      </w:r>
    </w:p>
    <w:p w14:paraId="15E589CA" w14:textId="77777777" w:rsidR="002B1165" w:rsidRDefault="002B1165" w:rsidP="002B1165">
      <w:pPr>
        <w:pStyle w:val="Prrafodelista"/>
        <w:autoSpaceDE w:val="0"/>
        <w:autoSpaceDN w:val="0"/>
        <w:adjustRightInd w:val="0"/>
        <w:spacing w:after="0" w:line="240" w:lineRule="auto"/>
        <w:ind w:left="782"/>
        <w:contextualSpacing w:val="0"/>
        <w:jc w:val="both"/>
        <w:rPr>
          <w:sz w:val="24"/>
          <w:szCs w:val="24"/>
        </w:rPr>
      </w:pPr>
      <w:r w:rsidRPr="00CC738F">
        <w:rPr>
          <w:sz w:val="24"/>
          <w:szCs w:val="24"/>
        </w:rPr>
        <w:t>SUBCARPETAS</w:t>
      </w:r>
      <w:r>
        <w:rPr>
          <w:sz w:val="24"/>
          <w:szCs w:val="24"/>
        </w:rPr>
        <w:t xml:space="preserve">: 16 </w:t>
      </w:r>
      <w:proofErr w:type="spellStart"/>
      <w:r>
        <w:rPr>
          <w:sz w:val="24"/>
          <w:szCs w:val="24"/>
        </w:rPr>
        <w:t>uds.</w:t>
      </w:r>
      <w:proofErr w:type="spellEnd"/>
      <w:r>
        <w:rPr>
          <w:sz w:val="24"/>
          <w:szCs w:val="24"/>
        </w:rPr>
        <w:t xml:space="preserve"> a 2,50 €</w:t>
      </w:r>
      <w:r w:rsidR="007F41CC">
        <w:rPr>
          <w:sz w:val="24"/>
          <w:szCs w:val="24"/>
        </w:rPr>
        <w:tab/>
      </w:r>
      <w:r w:rsidR="007F41CC">
        <w:rPr>
          <w:sz w:val="24"/>
          <w:szCs w:val="24"/>
        </w:rPr>
        <w:tab/>
      </w:r>
      <w:r w:rsidR="007F41CC">
        <w:rPr>
          <w:sz w:val="24"/>
          <w:szCs w:val="24"/>
        </w:rPr>
        <w:tab/>
      </w:r>
      <w:r w:rsidR="007F41CC">
        <w:rPr>
          <w:sz w:val="24"/>
          <w:szCs w:val="24"/>
        </w:rPr>
        <w:tab/>
        <w:t xml:space="preserve">Criterio: </w:t>
      </w:r>
      <w:r w:rsidR="007F41CC" w:rsidRPr="007F41CC">
        <w:rPr>
          <w:b/>
          <w:sz w:val="24"/>
          <w:szCs w:val="24"/>
        </w:rPr>
        <w:t>PMP</w:t>
      </w:r>
    </w:p>
    <w:p w14:paraId="21E3D756" w14:textId="77777777" w:rsidR="002B1165" w:rsidRDefault="002B1165" w:rsidP="002B1165">
      <w:pPr>
        <w:pStyle w:val="Prrafodelista"/>
        <w:autoSpaceDE w:val="0"/>
        <w:autoSpaceDN w:val="0"/>
        <w:adjustRightInd w:val="0"/>
        <w:spacing w:after="0" w:line="240" w:lineRule="auto"/>
        <w:ind w:left="782"/>
        <w:contextualSpacing w:val="0"/>
        <w:jc w:val="both"/>
        <w:rPr>
          <w:sz w:val="24"/>
          <w:szCs w:val="24"/>
        </w:rPr>
      </w:pPr>
      <w:r w:rsidRPr="00CC738F">
        <w:rPr>
          <w:sz w:val="24"/>
          <w:szCs w:val="24"/>
        </w:rPr>
        <w:t>MARCADOR FLUORESCENTE</w:t>
      </w:r>
      <w:r>
        <w:rPr>
          <w:sz w:val="24"/>
          <w:szCs w:val="24"/>
        </w:rPr>
        <w:t xml:space="preserve">: 15 </w:t>
      </w:r>
      <w:proofErr w:type="spellStart"/>
      <w:r>
        <w:rPr>
          <w:sz w:val="24"/>
          <w:szCs w:val="24"/>
        </w:rPr>
        <w:t>uds.</w:t>
      </w:r>
      <w:proofErr w:type="spellEnd"/>
      <w:r>
        <w:rPr>
          <w:sz w:val="24"/>
          <w:szCs w:val="24"/>
        </w:rPr>
        <w:t xml:space="preserve"> a 0,80 €</w:t>
      </w:r>
      <w:r w:rsidR="007F41CC">
        <w:rPr>
          <w:sz w:val="24"/>
          <w:szCs w:val="24"/>
        </w:rPr>
        <w:tab/>
      </w:r>
      <w:r w:rsidR="007F41CC">
        <w:rPr>
          <w:sz w:val="24"/>
          <w:szCs w:val="24"/>
        </w:rPr>
        <w:tab/>
        <w:t xml:space="preserve">Criterio: </w:t>
      </w:r>
      <w:r w:rsidR="007F41CC" w:rsidRPr="007F41CC">
        <w:rPr>
          <w:b/>
          <w:sz w:val="24"/>
          <w:szCs w:val="24"/>
        </w:rPr>
        <w:t>PMP</w:t>
      </w:r>
    </w:p>
    <w:p w14:paraId="3CC8C6A0" w14:textId="77777777" w:rsidR="002B1165" w:rsidRPr="00CC738F" w:rsidRDefault="002B1165" w:rsidP="002B1165">
      <w:pPr>
        <w:pStyle w:val="Prrafodelista"/>
        <w:autoSpaceDE w:val="0"/>
        <w:autoSpaceDN w:val="0"/>
        <w:adjustRightInd w:val="0"/>
        <w:spacing w:after="0" w:line="240" w:lineRule="auto"/>
        <w:ind w:left="782"/>
        <w:contextualSpacing w:val="0"/>
        <w:jc w:val="both"/>
        <w:rPr>
          <w:sz w:val="24"/>
          <w:szCs w:val="24"/>
        </w:rPr>
      </w:pPr>
      <w:r w:rsidRPr="00CC738F">
        <w:rPr>
          <w:sz w:val="24"/>
          <w:szCs w:val="24"/>
        </w:rPr>
        <w:t>TINTA IMPRESORA</w:t>
      </w:r>
      <w:r>
        <w:rPr>
          <w:sz w:val="24"/>
          <w:szCs w:val="24"/>
        </w:rPr>
        <w:t xml:space="preserve">: 8 </w:t>
      </w:r>
      <w:proofErr w:type="spellStart"/>
      <w:r>
        <w:rPr>
          <w:sz w:val="24"/>
          <w:szCs w:val="24"/>
        </w:rPr>
        <w:t>uds.</w:t>
      </w:r>
      <w:proofErr w:type="spellEnd"/>
      <w:r>
        <w:rPr>
          <w:sz w:val="24"/>
          <w:szCs w:val="24"/>
        </w:rPr>
        <w:t xml:space="preserve"> a 11,00 €</w:t>
      </w:r>
      <w:r w:rsidR="007F41CC">
        <w:rPr>
          <w:sz w:val="24"/>
          <w:szCs w:val="24"/>
        </w:rPr>
        <w:tab/>
      </w:r>
      <w:r w:rsidR="007F41CC">
        <w:rPr>
          <w:sz w:val="24"/>
          <w:szCs w:val="24"/>
        </w:rPr>
        <w:tab/>
      </w:r>
      <w:r w:rsidR="007F41CC">
        <w:rPr>
          <w:sz w:val="24"/>
          <w:szCs w:val="24"/>
        </w:rPr>
        <w:tab/>
      </w:r>
      <w:r w:rsidR="007F41CC">
        <w:rPr>
          <w:sz w:val="24"/>
          <w:szCs w:val="24"/>
        </w:rPr>
        <w:tab/>
        <w:t xml:space="preserve">Criterio: </w:t>
      </w:r>
      <w:r w:rsidR="007F41CC" w:rsidRPr="007F41CC">
        <w:rPr>
          <w:b/>
          <w:sz w:val="24"/>
          <w:szCs w:val="24"/>
        </w:rPr>
        <w:t>FIFO</w:t>
      </w:r>
    </w:p>
    <w:p w14:paraId="7D78AD6E" w14:textId="77777777" w:rsidR="00CC738F" w:rsidRPr="00CC738F" w:rsidRDefault="00CC738F" w:rsidP="00DC49BE">
      <w:pPr>
        <w:pStyle w:val="Prrafodelista"/>
        <w:numPr>
          <w:ilvl w:val="0"/>
          <w:numId w:val="6"/>
        </w:numPr>
        <w:autoSpaceDE w:val="0"/>
        <w:autoSpaceDN w:val="0"/>
        <w:adjustRightInd w:val="0"/>
        <w:spacing w:before="120" w:after="60" w:line="240" w:lineRule="auto"/>
        <w:contextualSpacing w:val="0"/>
        <w:jc w:val="both"/>
        <w:rPr>
          <w:sz w:val="24"/>
          <w:szCs w:val="24"/>
        </w:rPr>
      </w:pPr>
      <w:r w:rsidRPr="00CC738F">
        <w:rPr>
          <w:sz w:val="24"/>
          <w:szCs w:val="24"/>
        </w:rPr>
        <w:lastRenderedPageBreak/>
        <w:t>Registra los siguientes hechos correspondientes al mes de febrero:</w:t>
      </w:r>
    </w:p>
    <w:p w14:paraId="19A255D7" w14:textId="77777777" w:rsidR="00CC738F" w:rsidRPr="00CC738F" w:rsidRDefault="00CC738F" w:rsidP="00DC49BE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before="180" w:after="60" w:line="240" w:lineRule="auto"/>
        <w:contextualSpacing w:val="0"/>
        <w:jc w:val="both"/>
        <w:rPr>
          <w:sz w:val="24"/>
          <w:szCs w:val="24"/>
        </w:rPr>
      </w:pPr>
      <w:r w:rsidRPr="00CC738F">
        <w:rPr>
          <w:sz w:val="24"/>
          <w:szCs w:val="24"/>
        </w:rPr>
        <w:t xml:space="preserve">El </w:t>
      </w:r>
      <w:r w:rsidR="00DC49BE" w:rsidRPr="00CC738F">
        <w:rPr>
          <w:sz w:val="24"/>
          <w:szCs w:val="24"/>
        </w:rPr>
        <w:t>día</w:t>
      </w:r>
      <w:r w:rsidRPr="00CC738F">
        <w:rPr>
          <w:sz w:val="24"/>
          <w:szCs w:val="24"/>
        </w:rPr>
        <w:t xml:space="preserve"> 26, el Departamento de Recursos Humanos nos devuelve los dos cartuchos de tinta que le entregamos el </w:t>
      </w:r>
      <w:r w:rsidR="00DC49BE" w:rsidRPr="00CC738F">
        <w:rPr>
          <w:sz w:val="24"/>
          <w:szCs w:val="24"/>
        </w:rPr>
        <w:t>día</w:t>
      </w:r>
      <w:r w:rsidRPr="00CC738F">
        <w:rPr>
          <w:sz w:val="24"/>
          <w:szCs w:val="24"/>
        </w:rPr>
        <w:t xml:space="preserve"> 28 de enero porque no imprimen.</w:t>
      </w:r>
    </w:p>
    <w:p w14:paraId="03C3DCC5" w14:textId="77777777" w:rsidR="00CC738F" w:rsidRPr="00CC738F" w:rsidRDefault="00CC738F" w:rsidP="00DC49BE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before="180" w:after="60" w:line="240" w:lineRule="auto"/>
        <w:contextualSpacing w:val="0"/>
        <w:jc w:val="both"/>
        <w:rPr>
          <w:sz w:val="24"/>
          <w:szCs w:val="24"/>
        </w:rPr>
      </w:pPr>
      <w:r w:rsidRPr="00CC738F">
        <w:rPr>
          <w:sz w:val="24"/>
          <w:szCs w:val="24"/>
        </w:rPr>
        <w:t xml:space="preserve">Ese mismo </w:t>
      </w:r>
      <w:r w:rsidR="00DC49BE" w:rsidRPr="00CC738F">
        <w:rPr>
          <w:sz w:val="24"/>
          <w:szCs w:val="24"/>
        </w:rPr>
        <w:t>día</w:t>
      </w:r>
      <w:r w:rsidRPr="00CC738F">
        <w:rPr>
          <w:sz w:val="24"/>
          <w:szCs w:val="24"/>
        </w:rPr>
        <w:t xml:space="preserve"> se devuelven a OFIMAT.</w:t>
      </w:r>
    </w:p>
    <w:p w14:paraId="0BF925DF" w14:textId="77777777" w:rsidR="00CC738F" w:rsidRPr="00CC738F" w:rsidRDefault="00CC738F" w:rsidP="00DC49BE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before="180" w:after="60" w:line="240" w:lineRule="auto"/>
        <w:contextualSpacing w:val="0"/>
        <w:jc w:val="both"/>
        <w:rPr>
          <w:sz w:val="24"/>
          <w:szCs w:val="24"/>
        </w:rPr>
      </w:pPr>
      <w:r w:rsidRPr="00CC738F">
        <w:rPr>
          <w:sz w:val="24"/>
          <w:szCs w:val="24"/>
        </w:rPr>
        <w:t xml:space="preserve">El </w:t>
      </w:r>
      <w:r w:rsidR="00DC49BE" w:rsidRPr="00CC738F">
        <w:rPr>
          <w:sz w:val="24"/>
          <w:szCs w:val="24"/>
        </w:rPr>
        <w:t>día</w:t>
      </w:r>
      <w:r w:rsidRPr="00CC738F">
        <w:rPr>
          <w:sz w:val="24"/>
          <w:szCs w:val="24"/>
        </w:rPr>
        <w:t xml:space="preserve"> 28 se dan de baja cuatro paquetes de subcarpetas al haber quedado inservibles tras una inundación en el almacén.</w:t>
      </w:r>
    </w:p>
    <w:p w14:paraId="702E873E" w14:textId="77777777" w:rsidR="00CC738F" w:rsidRPr="00CC738F" w:rsidRDefault="00CC738F" w:rsidP="00DC49BE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before="180" w:after="60" w:line="240" w:lineRule="auto"/>
        <w:contextualSpacing w:val="0"/>
        <w:jc w:val="both"/>
        <w:rPr>
          <w:sz w:val="24"/>
          <w:szCs w:val="24"/>
        </w:rPr>
      </w:pPr>
      <w:r w:rsidRPr="00CC738F">
        <w:rPr>
          <w:sz w:val="24"/>
          <w:szCs w:val="24"/>
        </w:rPr>
        <w:t xml:space="preserve">Ese mismo </w:t>
      </w:r>
      <w:r w:rsidR="00DC49BE" w:rsidRPr="00CC738F">
        <w:rPr>
          <w:sz w:val="24"/>
          <w:szCs w:val="24"/>
        </w:rPr>
        <w:t>día</w:t>
      </w:r>
      <w:r w:rsidRPr="00CC738F">
        <w:rPr>
          <w:sz w:val="24"/>
          <w:szCs w:val="24"/>
        </w:rPr>
        <w:t xml:space="preserve">, al realizar el recuento </w:t>
      </w:r>
      <w:r w:rsidR="00DC49BE" w:rsidRPr="00CC738F">
        <w:rPr>
          <w:sz w:val="24"/>
          <w:szCs w:val="24"/>
        </w:rPr>
        <w:t>físico</w:t>
      </w:r>
      <w:r w:rsidRPr="00CC738F">
        <w:rPr>
          <w:sz w:val="24"/>
          <w:szCs w:val="24"/>
        </w:rPr>
        <w:t xml:space="preserve"> en el almacén, se observa que han desaparecido dos paquetes de papel de fotocopiadora.</w:t>
      </w:r>
    </w:p>
    <w:p w14:paraId="44074E4F" w14:textId="77777777" w:rsidR="00475B62" w:rsidRDefault="00D7371C" w:rsidP="00DC49BE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z w:val="24"/>
          <w:szCs w:val="24"/>
        </w:rPr>
      </w:pPr>
      <w:r w:rsidRPr="00D7371C">
        <w:rPr>
          <w:sz w:val="24"/>
          <w:szCs w:val="24"/>
        </w:rPr>
        <w:t>Completa las afirmaciones siguientes con las palabras apropiadas.</w:t>
      </w:r>
    </w:p>
    <w:tbl>
      <w:tblPr>
        <w:tblW w:w="9070" w:type="dxa"/>
        <w:tblInd w:w="43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814"/>
        <w:gridCol w:w="1814"/>
        <w:gridCol w:w="1814"/>
        <w:gridCol w:w="1814"/>
        <w:gridCol w:w="1814"/>
      </w:tblGrid>
      <w:tr w:rsidR="00D7371C" w14:paraId="6ECD381E" w14:textId="77777777" w:rsidTr="00D7371C">
        <w:trPr>
          <w:trHeight w:hRule="exact" w:val="587"/>
        </w:trPr>
        <w:tc>
          <w:tcPr>
            <w:tcW w:w="18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53FF0B" w14:textId="77777777" w:rsidR="00D7371C" w:rsidRPr="00D7371C" w:rsidRDefault="00D7371C" w:rsidP="00D7371C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7371C">
              <w:rPr>
                <w:rStyle w:val="Cuerpodeltexto85ptoCursiva"/>
                <w:rFonts w:asciiTheme="minorHAnsi" w:hAnsiTheme="minorHAnsi"/>
                <w:sz w:val="22"/>
                <w:szCs w:val="22"/>
              </w:rPr>
              <w:t>stock</w:t>
            </w:r>
            <w:r w:rsidRPr="00D7371C">
              <w:rPr>
                <w:rStyle w:val="Cuerpodeltexto85pto"/>
                <w:rFonts w:asciiTheme="minorHAnsi" w:hAnsiTheme="minorHAnsi"/>
                <w:sz w:val="22"/>
                <w:szCs w:val="22"/>
              </w:rPr>
              <w:t xml:space="preserve"> de seguridad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6C3ABD" w14:textId="77777777" w:rsidR="00D7371C" w:rsidRPr="00D7371C" w:rsidRDefault="00D7371C" w:rsidP="00D7371C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7371C">
              <w:rPr>
                <w:rStyle w:val="Cuerpodeltexto85pto"/>
                <w:rFonts w:asciiTheme="minorHAnsi" w:hAnsiTheme="minorHAnsi"/>
                <w:sz w:val="22"/>
                <w:szCs w:val="22"/>
              </w:rPr>
              <w:t>material fungible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163428" w14:textId="77777777" w:rsidR="00D7371C" w:rsidRPr="00D7371C" w:rsidRDefault="00D7371C" w:rsidP="00D7371C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7371C">
              <w:rPr>
                <w:rStyle w:val="Cuerpodeltexto85pto"/>
                <w:rFonts w:asciiTheme="minorHAnsi" w:hAnsiTheme="minorHAnsi"/>
                <w:sz w:val="22"/>
                <w:szCs w:val="22"/>
              </w:rPr>
              <w:t>punto de pedido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DBD806" w14:textId="77777777" w:rsidR="00D7371C" w:rsidRPr="00D7371C" w:rsidRDefault="00D7371C" w:rsidP="00D7371C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7371C">
              <w:rPr>
                <w:rStyle w:val="Cuerpodeltexto85pto"/>
                <w:rFonts w:asciiTheme="minorHAnsi" w:hAnsiTheme="minorHAnsi"/>
                <w:sz w:val="22"/>
                <w:szCs w:val="22"/>
              </w:rPr>
              <w:t>no fungible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FB0A77" w14:textId="77777777" w:rsidR="00D7371C" w:rsidRPr="00D7371C" w:rsidRDefault="00D7371C" w:rsidP="00D7371C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7371C">
              <w:rPr>
                <w:rStyle w:val="Cuerpodeltexto85pto"/>
                <w:rFonts w:asciiTheme="minorHAnsi" w:hAnsiTheme="minorHAnsi"/>
                <w:sz w:val="22"/>
                <w:szCs w:val="22"/>
              </w:rPr>
              <w:t>departamento de compras</w:t>
            </w:r>
          </w:p>
        </w:tc>
      </w:tr>
      <w:tr w:rsidR="00D7371C" w14:paraId="32BB76F0" w14:textId="77777777" w:rsidTr="00D7371C">
        <w:trPr>
          <w:trHeight w:hRule="exact" w:val="367"/>
        </w:trPr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1EEBC47" w14:textId="77777777" w:rsidR="00D7371C" w:rsidRPr="00D7371C" w:rsidRDefault="00D7371C" w:rsidP="00D7371C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7371C">
              <w:rPr>
                <w:rStyle w:val="Cuerpodeltexto85pto"/>
                <w:rFonts w:asciiTheme="minorHAnsi" w:hAnsiTheme="minorHAnsi"/>
                <w:sz w:val="22"/>
                <w:szCs w:val="22"/>
              </w:rPr>
              <w:t>consumo medio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EB9C07D" w14:textId="77777777" w:rsidR="00D7371C" w:rsidRPr="00D7371C" w:rsidRDefault="00D7371C" w:rsidP="00D7371C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7371C">
              <w:rPr>
                <w:rStyle w:val="Cuerpodeltexto85pto"/>
                <w:rFonts w:asciiTheme="minorHAnsi" w:hAnsiTheme="minorHAnsi"/>
                <w:sz w:val="22"/>
                <w:szCs w:val="22"/>
              </w:rPr>
              <w:t>inventario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71A6D4D" w14:textId="77777777" w:rsidR="00D7371C" w:rsidRPr="00D7371C" w:rsidRDefault="00D7371C" w:rsidP="00D7371C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7371C">
              <w:rPr>
                <w:rStyle w:val="Cuerpodeltexto85pto"/>
                <w:rFonts w:asciiTheme="minorHAnsi" w:hAnsiTheme="minorHAnsi"/>
                <w:sz w:val="22"/>
                <w:szCs w:val="22"/>
                <w:lang w:val="gl-ES" w:eastAsia="gl-ES" w:bidi="gl-ES"/>
              </w:rPr>
              <w:t xml:space="preserve">método </w:t>
            </w:r>
            <w:r w:rsidRPr="00D7371C">
              <w:rPr>
                <w:rStyle w:val="Cuerpodeltexto85pto"/>
                <w:rFonts w:asciiTheme="minorHAnsi" w:hAnsiTheme="minorHAnsi"/>
                <w:sz w:val="22"/>
                <w:szCs w:val="22"/>
              </w:rPr>
              <w:t>FIFO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BE00068" w14:textId="77777777" w:rsidR="00D7371C" w:rsidRPr="00D7371C" w:rsidRDefault="00D7371C" w:rsidP="00D7371C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7371C">
              <w:rPr>
                <w:rStyle w:val="Cuerpodeltexto85pto"/>
                <w:rFonts w:asciiTheme="minorHAnsi" w:hAnsiTheme="minorHAnsi"/>
                <w:sz w:val="22"/>
                <w:szCs w:val="22"/>
                <w:lang w:val="gl-ES" w:eastAsia="gl-ES" w:bidi="gl-ES"/>
              </w:rPr>
              <w:t xml:space="preserve">método </w:t>
            </w:r>
            <w:r w:rsidRPr="00D7371C">
              <w:rPr>
                <w:rStyle w:val="Cuerpodeltexto85pto"/>
                <w:rFonts w:asciiTheme="minorHAnsi" w:hAnsiTheme="minorHAnsi"/>
                <w:sz w:val="22"/>
                <w:szCs w:val="22"/>
              </w:rPr>
              <w:t>ABC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7C8307" w14:textId="77777777" w:rsidR="00D7371C" w:rsidRPr="00D7371C" w:rsidRDefault="00D7371C" w:rsidP="00D7371C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7371C">
              <w:rPr>
                <w:rStyle w:val="Cuerpodeltexto85pto"/>
                <w:rFonts w:asciiTheme="minorHAnsi" w:hAnsiTheme="minorHAnsi"/>
                <w:sz w:val="22"/>
                <w:szCs w:val="22"/>
              </w:rPr>
              <w:t xml:space="preserve">orden de </w:t>
            </w:r>
            <w:r w:rsidRPr="00D7371C">
              <w:rPr>
                <w:rStyle w:val="Cuerpodeltexto85pto"/>
                <w:rFonts w:asciiTheme="minorHAnsi" w:hAnsiTheme="minorHAnsi"/>
                <w:sz w:val="22"/>
                <w:szCs w:val="22"/>
                <w:lang w:val="gl-ES" w:eastAsia="gl-ES" w:bidi="gl-ES"/>
              </w:rPr>
              <w:t>reposición</w:t>
            </w:r>
          </w:p>
        </w:tc>
      </w:tr>
    </w:tbl>
    <w:p w14:paraId="5CCEB565" w14:textId="77777777" w:rsidR="00D7371C" w:rsidRPr="00D7371C" w:rsidRDefault="00D7371C" w:rsidP="001E4289">
      <w:pPr>
        <w:pStyle w:val="Prrafodelista"/>
        <w:numPr>
          <w:ilvl w:val="0"/>
          <w:numId w:val="14"/>
        </w:numPr>
        <w:autoSpaceDE w:val="0"/>
        <w:autoSpaceDN w:val="0"/>
        <w:adjustRightInd w:val="0"/>
        <w:spacing w:before="120" w:after="60" w:line="240" w:lineRule="auto"/>
        <w:contextualSpacing w:val="0"/>
        <w:jc w:val="both"/>
        <w:rPr>
          <w:sz w:val="24"/>
          <w:szCs w:val="24"/>
        </w:rPr>
      </w:pPr>
      <w:r w:rsidRPr="00D7371C">
        <w:rPr>
          <w:sz w:val="24"/>
          <w:szCs w:val="24"/>
        </w:rPr>
        <w:t>Entre el material de oficina</w:t>
      </w:r>
      <w:r>
        <w:rPr>
          <w:sz w:val="24"/>
          <w:szCs w:val="24"/>
        </w:rPr>
        <w:t xml:space="preserve"> ____________ </w:t>
      </w:r>
      <w:r w:rsidRPr="00D7371C">
        <w:rPr>
          <w:sz w:val="24"/>
          <w:szCs w:val="24"/>
        </w:rPr>
        <w:t>se</w:t>
      </w:r>
      <w:r>
        <w:rPr>
          <w:sz w:val="24"/>
          <w:szCs w:val="24"/>
        </w:rPr>
        <w:t xml:space="preserve"> </w:t>
      </w:r>
      <w:r w:rsidRPr="00D7371C">
        <w:rPr>
          <w:sz w:val="24"/>
          <w:szCs w:val="24"/>
        </w:rPr>
        <w:t>encuentran, por ejemplo, las memorias USB.</w:t>
      </w:r>
    </w:p>
    <w:p w14:paraId="0111C63A" w14:textId="77777777" w:rsidR="00D7371C" w:rsidRPr="00D7371C" w:rsidRDefault="00303D0E" w:rsidP="001E4289">
      <w:pPr>
        <w:pStyle w:val="Prrafodelista"/>
        <w:numPr>
          <w:ilvl w:val="0"/>
          <w:numId w:val="14"/>
        </w:numPr>
        <w:autoSpaceDE w:val="0"/>
        <w:autoSpaceDN w:val="0"/>
        <w:adjustRightInd w:val="0"/>
        <w:spacing w:before="120" w:after="60" w:line="240" w:lineRule="auto"/>
        <w:contextualSpacing w:val="0"/>
        <w:jc w:val="both"/>
        <w:rPr>
          <w:sz w:val="24"/>
          <w:szCs w:val="24"/>
        </w:rPr>
      </w:pPr>
      <w:r w:rsidRPr="00D7371C">
        <w:rPr>
          <w:sz w:val="24"/>
          <w:szCs w:val="24"/>
        </w:rPr>
        <w:fldChar w:fldCharType="begin"/>
      </w:r>
      <w:r w:rsidR="00D7371C" w:rsidRPr="00D7371C">
        <w:rPr>
          <w:sz w:val="24"/>
          <w:szCs w:val="24"/>
        </w:rPr>
        <w:instrText xml:space="preserve"> TOC \o "1-5" \h \z </w:instrText>
      </w:r>
      <w:r w:rsidRPr="00D7371C">
        <w:rPr>
          <w:sz w:val="24"/>
          <w:szCs w:val="24"/>
        </w:rPr>
        <w:fldChar w:fldCharType="separate"/>
      </w:r>
      <w:r w:rsidR="00D7371C" w:rsidRPr="00D7371C">
        <w:rPr>
          <w:sz w:val="24"/>
          <w:szCs w:val="24"/>
        </w:rPr>
        <w:t>Cuando un departamento de la organización necesita un determinado material de oficina, cumplimenta una</w:t>
      </w:r>
      <w:r w:rsidR="00D7371C">
        <w:rPr>
          <w:sz w:val="24"/>
          <w:szCs w:val="24"/>
        </w:rPr>
        <w:t xml:space="preserve"> ________________________</w:t>
      </w:r>
      <w:r w:rsidR="00D7371C" w:rsidRPr="00D7371C">
        <w:rPr>
          <w:sz w:val="24"/>
          <w:szCs w:val="24"/>
        </w:rPr>
        <w:t>.</w:t>
      </w:r>
    </w:p>
    <w:p w14:paraId="21EE4D14" w14:textId="77777777" w:rsidR="00D7371C" w:rsidRPr="00D7371C" w:rsidRDefault="00D7371C" w:rsidP="001E4289">
      <w:pPr>
        <w:pStyle w:val="Prrafodelista"/>
        <w:numPr>
          <w:ilvl w:val="0"/>
          <w:numId w:val="14"/>
        </w:numPr>
        <w:autoSpaceDE w:val="0"/>
        <w:autoSpaceDN w:val="0"/>
        <w:adjustRightInd w:val="0"/>
        <w:spacing w:before="120" w:after="60" w:line="240" w:lineRule="auto"/>
        <w:contextualSpacing w:val="0"/>
        <w:jc w:val="both"/>
        <w:rPr>
          <w:sz w:val="24"/>
          <w:szCs w:val="24"/>
        </w:rPr>
      </w:pPr>
      <w:r w:rsidRPr="00D7371C">
        <w:rPr>
          <w:sz w:val="24"/>
          <w:szCs w:val="24"/>
        </w:rPr>
        <w:t>El</w:t>
      </w:r>
      <w:r>
        <w:rPr>
          <w:sz w:val="24"/>
          <w:szCs w:val="24"/>
        </w:rPr>
        <w:t xml:space="preserve"> _______________________ </w:t>
      </w:r>
      <w:r w:rsidRPr="00D7371C">
        <w:rPr>
          <w:sz w:val="24"/>
          <w:szCs w:val="24"/>
        </w:rPr>
        <w:t>recibe</w:t>
      </w:r>
      <w:r>
        <w:rPr>
          <w:sz w:val="24"/>
          <w:szCs w:val="24"/>
        </w:rPr>
        <w:t xml:space="preserve"> </w:t>
      </w:r>
      <w:r w:rsidRPr="00D7371C">
        <w:rPr>
          <w:sz w:val="24"/>
          <w:szCs w:val="24"/>
        </w:rPr>
        <w:t>las</w:t>
      </w:r>
      <w:r>
        <w:rPr>
          <w:sz w:val="24"/>
          <w:szCs w:val="24"/>
        </w:rPr>
        <w:t xml:space="preserve"> </w:t>
      </w:r>
      <w:r w:rsidRPr="00D7371C">
        <w:rPr>
          <w:sz w:val="24"/>
          <w:szCs w:val="24"/>
        </w:rPr>
        <w:t>órdenes</w:t>
      </w:r>
      <w:r>
        <w:rPr>
          <w:sz w:val="24"/>
          <w:szCs w:val="24"/>
        </w:rPr>
        <w:t xml:space="preserve"> </w:t>
      </w:r>
      <w:r w:rsidRPr="00D7371C">
        <w:rPr>
          <w:sz w:val="24"/>
          <w:szCs w:val="24"/>
        </w:rPr>
        <w:t>de</w:t>
      </w:r>
      <w:r>
        <w:rPr>
          <w:sz w:val="24"/>
          <w:szCs w:val="24"/>
        </w:rPr>
        <w:t xml:space="preserve"> </w:t>
      </w:r>
      <w:r w:rsidRPr="00D7371C">
        <w:rPr>
          <w:sz w:val="24"/>
          <w:szCs w:val="24"/>
        </w:rPr>
        <w:t>reposición</w:t>
      </w:r>
      <w:r>
        <w:rPr>
          <w:sz w:val="24"/>
          <w:szCs w:val="24"/>
        </w:rPr>
        <w:t xml:space="preserve"> </w:t>
      </w:r>
      <w:r w:rsidRPr="00D7371C">
        <w:rPr>
          <w:sz w:val="24"/>
          <w:szCs w:val="24"/>
        </w:rPr>
        <w:t>de</w:t>
      </w:r>
      <w:r>
        <w:rPr>
          <w:sz w:val="24"/>
          <w:szCs w:val="24"/>
        </w:rPr>
        <w:t xml:space="preserve"> </w:t>
      </w:r>
      <w:r w:rsidRPr="00D7371C">
        <w:rPr>
          <w:sz w:val="24"/>
          <w:szCs w:val="24"/>
        </w:rPr>
        <w:t>material</w:t>
      </w:r>
      <w:r>
        <w:rPr>
          <w:sz w:val="24"/>
          <w:szCs w:val="24"/>
        </w:rPr>
        <w:t xml:space="preserve"> </w:t>
      </w:r>
      <w:r w:rsidRPr="00D7371C">
        <w:rPr>
          <w:sz w:val="24"/>
          <w:szCs w:val="24"/>
        </w:rPr>
        <w:t>de</w:t>
      </w:r>
      <w:r>
        <w:rPr>
          <w:sz w:val="24"/>
          <w:szCs w:val="24"/>
        </w:rPr>
        <w:t xml:space="preserve"> </w:t>
      </w:r>
      <w:r w:rsidRPr="00D7371C">
        <w:rPr>
          <w:sz w:val="24"/>
          <w:szCs w:val="24"/>
        </w:rPr>
        <w:t>oficina.</w:t>
      </w:r>
    </w:p>
    <w:p w14:paraId="4E0FBFF9" w14:textId="77777777" w:rsidR="00D7371C" w:rsidRPr="00D7371C" w:rsidRDefault="00D7371C" w:rsidP="001E4289">
      <w:pPr>
        <w:pStyle w:val="Prrafodelista"/>
        <w:numPr>
          <w:ilvl w:val="0"/>
          <w:numId w:val="14"/>
        </w:numPr>
        <w:autoSpaceDE w:val="0"/>
        <w:autoSpaceDN w:val="0"/>
        <w:adjustRightInd w:val="0"/>
        <w:spacing w:before="120" w:after="60" w:line="240" w:lineRule="auto"/>
        <w:contextualSpacing w:val="0"/>
        <w:jc w:val="both"/>
        <w:rPr>
          <w:sz w:val="24"/>
          <w:szCs w:val="24"/>
        </w:rPr>
      </w:pPr>
      <w:r w:rsidRPr="00D7371C">
        <w:rPr>
          <w:sz w:val="24"/>
          <w:szCs w:val="24"/>
        </w:rPr>
        <w:t xml:space="preserve">La ruptura de </w:t>
      </w:r>
      <w:r w:rsidRPr="001E4289">
        <w:rPr>
          <w:sz w:val="24"/>
          <w:szCs w:val="24"/>
        </w:rPr>
        <w:t>stock</w:t>
      </w:r>
      <w:r w:rsidRPr="00D7371C">
        <w:rPr>
          <w:sz w:val="24"/>
          <w:szCs w:val="24"/>
        </w:rPr>
        <w:t xml:space="preserve"> se evita manteniendo en el almacén un</w:t>
      </w:r>
      <w:r>
        <w:rPr>
          <w:sz w:val="24"/>
          <w:szCs w:val="24"/>
        </w:rPr>
        <w:t xml:space="preserve"> _____________________</w:t>
      </w:r>
      <w:r w:rsidRPr="00D7371C">
        <w:rPr>
          <w:sz w:val="24"/>
          <w:szCs w:val="24"/>
        </w:rPr>
        <w:t>.</w:t>
      </w:r>
    </w:p>
    <w:p w14:paraId="4D449247" w14:textId="77777777" w:rsidR="00D7371C" w:rsidRPr="00D7371C" w:rsidRDefault="00D7371C" w:rsidP="001E4289">
      <w:pPr>
        <w:pStyle w:val="Prrafodelista"/>
        <w:numPr>
          <w:ilvl w:val="0"/>
          <w:numId w:val="14"/>
        </w:numPr>
        <w:autoSpaceDE w:val="0"/>
        <w:autoSpaceDN w:val="0"/>
        <w:adjustRightInd w:val="0"/>
        <w:spacing w:before="120" w:after="60" w:line="240" w:lineRule="auto"/>
        <w:contextualSpacing w:val="0"/>
        <w:jc w:val="both"/>
        <w:rPr>
          <w:sz w:val="24"/>
          <w:szCs w:val="24"/>
        </w:rPr>
      </w:pPr>
      <w:r w:rsidRPr="00D7371C">
        <w:rPr>
          <w:sz w:val="24"/>
          <w:szCs w:val="24"/>
        </w:rPr>
        <w:t>Las entidades realizan estadísticas de consumo fiables para calcular el</w:t>
      </w:r>
      <w:r w:rsidR="001E4289">
        <w:rPr>
          <w:sz w:val="24"/>
          <w:szCs w:val="24"/>
        </w:rPr>
        <w:t xml:space="preserve"> _______________</w:t>
      </w:r>
      <w:r w:rsidRPr="00D7371C">
        <w:rPr>
          <w:sz w:val="24"/>
          <w:szCs w:val="24"/>
        </w:rPr>
        <w:t xml:space="preserve"> de cada material.</w:t>
      </w:r>
    </w:p>
    <w:p w14:paraId="5AAC95A4" w14:textId="77777777" w:rsidR="00D7371C" w:rsidRPr="00D7371C" w:rsidRDefault="00D7371C" w:rsidP="001E4289">
      <w:pPr>
        <w:pStyle w:val="Prrafodelista"/>
        <w:numPr>
          <w:ilvl w:val="0"/>
          <w:numId w:val="14"/>
        </w:numPr>
        <w:autoSpaceDE w:val="0"/>
        <w:autoSpaceDN w:val="0"/>
        <w:adjustRightInd w:val="0"/>
        <w:spacing w:before="120" w:after="60" w:line="240" w:lineRule="auto"/>
        <w:contextualSpacing w:val="0"/>
        <w:jc w:val="both"/>
        <w:rPr>
          <w:sz w:val="24"/>
          <w:szCs w:val="24"/>
        </w:rPr>
      </w:pPr>
      <w:r w:rsidRPr="00D7371C">
        <w:rPr>
          <w:sz w:val="24"/>
          <w:szCs w:val="24"/>
        </w:rPr>
        <w:t>Para saber cuándo conviene hacer el pedido, debemos calcular el</w:t>
      </w:r>
      <w:r w:rsidR="001E4289">
        <w:rPr>
          <w:sz w:val="24"/>
          <w:szCs w:val="24"/>
        </w:rPr>
        <w:t xml:space="preserve"> ___________________</w:t>
      </w:r>
      <w:r w:rsidRPr="00D7371C">
        <w:rPr>
          <w:sz w:val="24"/>
          <w:szCs w:val="24"/>
        </w:rPr>
        <w:t>.</w:t>
      </w:r>
      <w:r w:rsidR="00303D0E" w:rsidRPr="00D7371C">
        <w:rPr>
          <w:sz w:val="24"/>
          <w:szCs w:val="24"/>
        </w:rPr>
        <w:fldChar w:fldCharType="end"/>
      </w:r>
    </w:p>
    <w:p w14:paraId="29F5AB57" w14:textId="77777777" w:rsidR="00D7371C" w:rsidRPr="00D7371C" w:rsidRDefault="00D7371C" w:rsidP="001E4289">
      <w:pPr>
        <w:pStyle w:val="Prrafodelista"/>
        <w:numPr>
          <w:ilvl w:val="0"/>
          <w:numId w:val="14"/>
        </w:numPr>
        <w:autoSpaceDE w:val="0"/>
        <w:autoSpaceDN w:val="0"/>
        <w:adjustRightInd w:val="0"/>
        <w:spacing w:before="120" w:after="60" w:line="240" w:lineRule="auto"/>
        <w:contextualSpacing w:val="0"/>
        <w:jc w:val="both"/>
        <w:rPr>
          <w:sz w:val="24"/>
          <w:szCs w:val="24"/>
        </w:rPr>
      </w:pPr>
      <w:r w:rsidRPr="00D7371C">
        <w:rPr>
          <w:sz w:val="24"/>
          <w:szCs w:val="24"/>
        </w:rPr>
        <w:t>Un</w:t>
      </w:r>
      <w:r w:rsidR="001E4289">
        <w:rPr>
          <w:sz w:val="24"/>
          <w:szCs w:val="24"/>
        </w:rPr>
        <w:t xml:space="preserve"> __________ </w:t>
      </w:r>
      <w:r w:rsidRPr="00D7371C">
        <w:rPr>
          <w:sz w:val="24"/>
          <w:szCs w:val="24"/>
        </w:rPr>
        <w:t>es una relación detallada y valorada de los equipos y materiales de oficina.</w:t>
      </w:r>
    </w:p>
    <w:p w14:paraId="50BAFE9F" w14:textId="77777777" w:rsidR="00D7371C" w:rsidRPr="001E4289" w:rsidRDefault="00D7371C" w:rsidP="001E4289">
      <w:pPr>
        <w:pStyle w:val="Prrafodelista"/>
        <w:numPr>
          <w:ilvl w:val="0"/>
          <w:numId w:val="14"/>
        </w:numPr>
        <w:autoSpaceDE w:val="0"/>
        <w:autoSpaceDN w:val="0"/>
        <w:adjustRightInd w:val="0"/>
        <w:spacing w:before="120" w:after="60" w:line="240" w:lineRule="auto"/>
        <w:contextualSpacing w:val="0"/>
        <w:jc w:val="both"/>
        <w:rPr>
          <w:sz w:val="24"/>
          <w:szCs w:val="24"/>
        </w:rPr>
      </w:pPr>
      <w:proofErr w:type="spellStart"/>
      <w:r w:rsidRPr="001E4289">
        <w:rPr>
          <w:sz w:val="24"/>
          <w:szCs w:val="24"/>
        </w:rPr>
        <w:t>El</w:t>
      </w:r>
      <w:proofErr w:type="spellEnd"/>
      <w:r w:rsidR="001E4289" w:rsidRPr="001E4289">
        <w:rPr>
          <w:sz w:val="24"/>
          <w:szCs w:val="24"/>
        </w:rPr>
        <w:t xml:space="preserve"> ______________</w:t>
      </w:r>
      <w:r w:rsidR="001E4289">
        <w:rPr>
          <w:sz w:val="24"/>
          <w:szCs w:val="24"/>
        </w:rPr>
        <w:t>____</w:t>
      </w:r>
      <w:r w:rsidR="001E4289" w:rsidRPr="001E4289">
        <w:rPr>
          <w:sz w:val="24"/>
          <w:szCs w:val="24"/>
        </w:rPr>
        <w:t>___</w:t>
      </w:r>
      <w:r w:rsidR="001E4289">
        <w:rPr>
          <w:sz w:val="24"/>
          <w:szCs w:val="24"/>
        </w:rPr>
        <w:t xml:space="preserve"> </w:t>
      </w:r>
      <w:r w:rsidRPr="001E4289">
        <w:rPr>
          <w:sz w:val="24"/>
          <w:szCs w:val="24"/>
        </w:rPr>
        <w:t>lo aplican las organizaciones para saber qué herramienta de control de stock les</w:t>
      </w:r>
      <w:r w:rsidR="001E4289">
        <w:rPr>
          <w:sz w:val="24"/>
          <w:szCs w:val="24"/>
        </w:rPr>
        <w:t xml:space="preserve"> </w:t>
      </w:r>
      <w:r w:rsidRPr="001E4289">
        <w:rPr>
          <w:sz w:val="24"/>
          <w:szCs w:val="24"/>
        </w:rPr>
        <w:t>conviene utilizar para cada tipo de articulo.</w:t>
      </w:r>
    </w:p>
    <w:p w14:paraId="30C707AF" w14:textId="77777777" w:rsidR="00D7371C" w:rsidRPr="00D7371C" w:rsidRDefault="00D7371C" w:rsidP="001E4289">
      <w:pPr>
        <w:pStyle w:val="Prrafodelista"/>
        <w:numPr>
          <w:ilvl w:val="0"/>
          <w:numId w:val="14"/>
        </w:numPr>
        <w:autoSpaceDE w:val="0"/>
        <w:autoSpaceDN w:val="0"/>
        <w:adjustRightInd w:val="0"/>
        <w:spacing w:before="120" w:after="60" w:line="240" w:lineRule="auto"/>
        <w:contextualSpacing w:val="0"/>
        <w:jc w:val="both"/>
        <w:rPr>
          <w:sz w:val="24"/>
          <w:szCs w:val="24"/>
        </w:rPr>
      </w:pPr>
      <w:r w:rsidRPr="00D7371C">
        <w:rPr>
          <w:sz w:val="24"/>
          <w:szCs w:val="24"/>
        </w:rPr>
        <w:t>El</w:t>
      </w:r>
      <w:r w:rsidR="001E4289">
        <w:rPr>
          <w:sz w:val="24"/>
          <w:szCs w:val="24"/>
        </w:rPr>
        <w:t xml:space="preserve"> _________________ </w:t>
      </w:r>
      <w:r w:rsidRPr="00D7371C">
        <w:rPr>
          <w:sz w:val="24"/>
          <w:szCs w:val="24"/>
        </w:rPr>
        <w:t>se controla con las fichas de almacén.</w:t>
      </w:r>
    </w:p>
    <w:p w14:paraId="5E7E89F5" w14:textId="77777777" w:rsidR="00D7371C" w:rsidRDefault="00D7371C" w:rsidP="001E4289">
      <w:pPr>
        <w:pStyle w:val="Prrafodelista"/>
        <w:numPr>
          <w:ilvl w:val="0"/>
          <w:numId w:val="14"/>
        </w:numPr>
        <w:autoSpaceDE w:val="0"/>
        <w:autoSpaceDN w:val="0"/>
        <w:adjustRightInd w:val="0"/>
        <w:spacing w:before="120" w:after="60" w:line="240" w:lineRule="auto"/>
        <w:contextualSpacing w:val="0"/>
        <w:jc w:val="both"/>
        <w:rPr>
          <w:sz w:val="24"/>
          <w:szCs w:val="24"/>
        </w:rPr>
      </w:pPr>
      <w:r w:rsidRPr="001E4289">
        <w:rPr>
          <w:sz w:val="24"/>
          <w:szCs w:val="24"/>
        </w:rPr>
        <w:t>El</w:t>
      </w:r>
      <w:r w:rsidR="001E4289" w:rsidRPr="001E4289">
        <w:rPr>
          <w:sz w:val="24"/>
          <w:szCs w:val="24"/>
        </w:rPr>
        <w:t xml:space="preserve"> </w:t>
      </w:r>
      <w:r w:rsidR="001E4289">
        <w:rPr>
          <w:sz w:val="24"/>
          <w:szCs w:val="24"/>
        </w:rPr>
        <w:t xml:space="preserve">____________________ </w:t>
      </w:r>
      <w:r w:rsidRPr="001E4289">
        <w:rPr>
          <w:sz w:val="24"/>
          <w:szCs w:val="24"/>
        </w:rPr>
        <w:t>consiste en suponer que las primeras unidades que entran son las primeras que</w:t>
      </w:r>
      <w:r w:rsidR="001E4289">
        <w:rPr>
          <w:sz w:val="24"/>
          <w:szCs w:val="24"/>
        </w:rPr>
        <w:t xml:space="preserve"> </w:t>
      </w:r>
      <w:r w:rsidRPr="001E4289">
        <w:rPr>
          <w:sz w:val="24"/>
          <w:szCs w:val="24"/>
        </w:rPr>
        <w:t>se entregan.</w:t>
      </w:r>
    </w:p>
    <w:p w14:paraId="377F5D7D" w14:textId="77777777" w:rsidR="007262FF" w:rsidRPr="007262FF" w:rsidRDefault="007262FF" w:rsidP="007262FF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60" w:line="240" w:lineRule="auto"/>
        <w:ind w:left="425" w:hanging="425"/>
        <w:contextualSpacing w:val="0"/>
        <w:jc w:val="both"/>
        <w:rPr>
          <w:sz w:val="24"/>
          <w:szCs w:val="24"/>
        </w:rPr>
      </w:pPr>
      <w:r w:rsidRPr="007262FF">
        <w:rPr>
          <w:sz w:val="24"/>
          <w:szCs w:val="24"/>
        </w:rPr>
        <w:t xml:space="preserve">A continuación te mostramos el inventario del Departamento de Administración </w:t>
      </w:r>
      <w:r>
        <w:rPr>
          <w:sz w:val="24"/>
          <w:szCs w:val="24"/>
        </w:rPr>
        <w:t xml:space="preserve">de MATEDEPOR, </w:t>
      </w:r>
      <w:proofErr w:type="gramStart"/>
      <w:r>
        <w:rPr>
          <w:sz w:val="24"/>
          <w:szCs w:val="24"/>
        </w:rPr>
        <w:t>SA..</w:t>
      </w:r>
      <w:proofErr w:type="gramEnd"/>
      <w:r>
        <w:rPr>
          <w:sz w:val="24"/>
          <w:szCs w:val="24"/>
        </w:rPr>
        <w:t xml:space="preserve"> C</w:t>
      </w:r>
      <w:r w:rsidRPr="007262FF">
        <w:rPr>
          <w:sz w:val="24"/>
          <w:szCs w:val="24"/>
        </w:rPr>
        <w:t>opia primero los datos que aparecen en la tabla y, después, registra los siguientes movimientos:</w:t>
      </w:r>
    </w:p>
    <w:p w14:paraId="2C3243F3" w14:textId="77777777" w:rsidR="007262FF" w:rsidRPr="007262FF" w:rsidRDefault="007262FF" w:rsidP="00D967B0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before="60" w:after="60" w:line="240" w:lineRule="auto"/>
        <w:ind w:left="851" w:hanging="284"/>
        <w:contextualSpacing w:val="0"/>
        <w:jc w:val="both"/>
        <w:rPr>
          <w:sz w:val="24"/>
          <w:szCs w:val="24"/>
        </w:rPr>
      </w:pPr>
      <w:r w:rsidRPr="007262FF">
        <w:rPr>
          <w:sz w:val="24"/>
          <w:szCs w:val="24"/>
        </w:rPr>
        <w:t>02/02/XX: se renuevan 3 monitores por otros de pantalla plana de 20 pulgadas.</w:t>
      </w:r>
    </w:p>
    <w:p w14:paraId="1F659C51" w14:textId="77777777" w:rsidR="007262FF" w:rsidRPr="007262FF" w:rsidRDefault="007262FF" w:rsidP="00D967B0">
      <w:pPr>
        <w:pStyle w:val="Prrafodelista"/>
        <w:autoSpaceDE w:val="0"/>
        <w:autoSpaceDN w:val="0"/>
        <w:adjustRightInd w:val="0"/>
        <w:spacing w:before="60" w:after="60" w:line="240" w:lineRule="auto"/>
        <w:ind w:left="1135" w:hanging="284"/>
        <w:contextualSpacing w:val="0"/>
        <w:jc w:val="both"/>
        <w:rPr>
          <w:sz w:val="24"/>
          <w:szCs w:val="24"/>
        </w:rPr>
      </w:pPr>
      <w:r w:rsidRPr="007262FF">
        <w:rPr>
          <w:sz w:val="24"/>
          <w:szCs w:val="24"/>
        </w:rPr>
        <w:t xml:space="preserve">Los viejos se trasladan a un punto limpio. </w:t>
      </w:r>
      <w:r w:rsidR="00C74D98">
        <w:rPr>
          <w:sz w:val="24"/>
          <w:szCs w:val="24"/>
        </w:rPr>
        <w:t xml:space="preserve">Los nuevos </w:t>
      </w:r>
      <w:r w:rsidR="00023834">
        <w:rPr>
          <w:sz w:val="24"/>
          <w:szCs w:val="24"/>
        </w:rPr>
        <w:t xml:space="preserve">tendrán </w:t>
      </w:r>
      <w:r w:rsidRPr="007262FF">
        <w:rPr>
          <w:sz w:val="24"/>
          <w:szCs w:val="24"/>
        </w:rPr>
        <w:t>Código: TFT.</w:t>
      </w:r>
    </w:p>
    <w:p w14:paraId="182A9D81" w14:textId="77777777" w:rsidR="007262FF" w:rsidRPr="007262FF" w:rsidRDefault="007262FF" w:rsidP="00D967B0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before="60" w:after="60" w:line="240" w:lineRule="auto"/>
        <w:ind w:left="851" w:hanging="284"/>
        <w:contextualSpacing w:val="0"/>
        <w:jc w:val="both"/>
        <w:rPr>
          <w:sz w:val="24"/>
          <w:szCs w:val="24"/>
        </w:rPr>
      </w:pPr>
      <w:r w:rsidRPr="007262FF">
        <w:rPr>
          <w:sz w:val="24"/>
          <w:szCs w:val="24"/>
        </w:rPr>
        <w:t>06/03/XX: se adquiere una impresora multifunción para sustituir la de inyección de tinta que se cede al Departamento de Producción. Código: MUL.</w:t>
      </w:r>
    </w:p>
    <w:p w14:paraId="35E91BAE" w14:textId="77777777" w:rsidR="007262FF" w:rsidRPr="007262FF" w:rsidRDefault="007262FF" w:rsidP="00D967B0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before="60" w:after="60" w:line="240" w:lineRule="auto"/>
        <w:ind w:left="851" w:hanging="284"/>
        <w:contextualSpacing w:val="0"/>
        <w:jc w:val="both"/>
        <w:rPr>
          <w:sz w:val="24"/>
          <w:szCs w:val="24"/>
        </w:rPr>
      </w:pPr>
      <w:r w:rsidRPr="007262FF">
        <w:rPr>
          <w:sz w:val="24"/>
          <w:szCs w:val="24"/>
        </w:rPr>
        <w:t>12/04/XX: se compra una rotuladora de etiquetas. Código: DYM.</w:t>
      </w:r>
    </w:p>
    <w:p w14:paraId="4AD7B66E" w14:textId="77777777" w:rsidR="007262FF" w:rsidRPr="007262FF" w:rsidRDefault="007262FF" w:rsidP="00D967B0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before="60" w:after="60" w:line="240" w:lineRule="auto"/>
        <w:ind w:left="851" w:hanging="284"/>
        <w:contextualSpacing w:val="0"/>
        <w:jc w:val="both"/>
        <w:rPr>
          <w:sz w:val="24"/>
          <w:szCs w:val="24"/>
        </w:rPr>
      </w:pPr>
      <w:r w:rsidRPr="007262FF">
        <w:rPr>
          <w:sz w:val="24"/>
          <w:szCs w:val="24"/>
        </w:rPr>
        <w:t>06/05/XX: se da de baja una CPU al quedar inservible tras una subida de tensión. Se traslada al punto limpio.</w:t>
      </w:r>
      <w:r>
        <w:rPr>
          <w:sz w:val="24"/>
          <w:szCs w:val="24"/>
        </w:rPr>
        <w:t xml:space="preserve"> </w:t>
      </w:r>
      <w:r w:rsidRPr="007262FF">
        <w:rPr>
          <w:sz w:val="24"/>
          <w:szCs w:val="24"/>
        </w:rPr>
        <w:t>Ese mismo día se adquiere una nueva CPU.</w:t>
      </w:r>
    </w:p>
    <w:p w14:paraId="507E7A18" w14:textId="77777777" w:rsidR="007262FF" w:rsidRPr="007262FF" w:rsidRDefault="007262FF" w:rsidP="00D967B0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before="60" w:after="60" w:line="240" w:lineRule="auto"/>
        <w:ind w:left="851" w:hanging="284"/>
        <w:contextualSpacing w:val="0"/>
        <w:jc w:val="both"/>
        <w:rPr>
          <w:sz w:val="24"/>
          <w:szCs w:val="24"/>
        </w:rPr>
      </w:pPr>
      <w:r w:rsidRPr="007262FF">
        <w:rPr>
          <w:sz w:val="24"/>
          <w:szCs w:val="24"/>
        </w:rPr>
        <w:t>08/06/XX: se adquiere un ordenador portátil. Código: POR.</w:t>
      </w:r>
    </w:p>
    <w:p w14:paraId="1F1EC649" w14:textId="77777777" w:rsidR="007262FF" w:rsidRPr="00D967B0" w:rsidRDefault="007262FF" w:rsidP="00D967B0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before="60" w:after="60" w:line="240" w:lineRule="auto"/>
        <w:ind w:left="851" w:hanging="284"/>
        <w:contextualSpacing w:val="0"/>
        <w:jc w:val="both"/>
        <w:rPr>
          <w:spacing w:val="-6"/>
          <w:sz w:val="24"/>
          <w:szCs w:val="24"/>
        </w:rPr>
      </w:pPr>
      <w:r w:rsidRPr="00D967B0">
        <w:rPr>
          <w:spacing w:val="-6"/>
          <w:sz w:val="24"/>
          <w:szCs w:val="24"/>
        </w:rPr>
        <w:t>14/09/XX: se ha roto el disco duro externo sin posibilidad de arreglo. Se lleva al punto limpio.</w:t>
      </w:r>
    </w:p>
    <w:p w14:paraId="7AA990A5" w14:textId="77777777" w:rsidR="007262FF" w:rsidRPr="00D967B0" w:rsidRDefault="007262FF" w:rsidP="00D967B0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before="60" w:after="60" w:line="240" w:lineRule="auto"/>
        <w:ind w:left="851" w:hanging="284"/>
        <w:contextualSpacing w:val="0"/>
        <w:jc w:val="both"/>
        <w:rPr>
          <w:spacing w:val="-6"/>
          <w:sz w:val="24"/>
          <w:szCs w:val="24"/>
        </w:rPr>
      </w:pPr>
      <w:r w:rsidRPr="00D967B0">
        <w:rPr>
          <w:spacing w:val="-6"/>
          <w:sz w:val="24"/>
          <w:szCs w:val="24"/>
        </w:rPr>
        <w:lastRenderedPageBreak/>
        <w:t>15/09/XX: se adquieren 6 memorias USB. Código: USB.</w:t>
      </w:r>
    </w:p>
    <w:p w14:paraId="561EF7A3" w14:textId="77777777" w:rsidR="007262FF" w:rsidRPr="00D967B0" w:rsidRDefault="007262FF" w:rsidP="00D967B0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before="60" w:after="60" w:line="240" w:lineRule="auto"/>
        <w:ind w:left="851" w:hanging="284"/>
        <w:contextualSpacing w:val="0"/>
        <w:jc w:val="both"/>
        <w:rPr>
          <w:spacing w:val="-6"/>
          <w:sz w:val="24"/>
          <w:szCs w:val="24"/>
        </w:rPr>
      </w:pPr>
      <w:r w:rsidRPr="00D967B0">
        <w:rPr>
          <w:spacing w:val="-6"/>
          <w:sz w:val="24"/>
          <w:szCs w:val="24"/>
        </w:rPr>
        <w:t>21/11/XX: se compra una impresora laser a color. Código: LASCO.</w:t>
      </w:r>
    </w:p>
    <w:p w14:paraId="7D0EFF0E" w14:textId="77777777" w:rsidR="001E4289" w:rsidRPr="00D967B0" w:rsidRDefault="00D967B0" w:rsidP="00D967B0">
      <w:pPr>
        <w:pStyle w:val="Prrafodelista"/>
        <w:numPr>
          <w:ilvl w:val="0"/>
          <w:numId w:val="7"/>
        </w:numPr>
        <w:autoSpaceDE w:val="0"/>
        <w:autoSpaceDN w:val="0"/>
        <w:adjustRightInd w:val="0"/>
        <w:spacing w:before="60" w:after="60" w:line="240" w:lineRule="auto"/>
        <w:ind w:left="851" w:hanging="284"/>
        <w:contextualSpacing w:val="0"/>
        <w:jc w:val="both"/>
        <w:rPr>
          <w:spacing w:val="-6"/>
          <w:sz w:val="24"/>
          <w:szCs w:val="24"/>
        </w:rPr>
      </w:pPr>
      <w:r w:rsidRPr="00D967B0">
        <w:rPr>
          <w:spacing w:val="-6"/>
          <w:sz w:val="24"/>
          <w:szCs w:val="24"/>
        </w:rPr>
        <w:t>30/12/XX: al hacer recuento físico se observa que falta una grapadora y una calculadora.</w:t>
      </w:r>
    </w:p>
    <w:p w14:paraId="435BA9EE" w14:textId="77777777" w:rsidR="00667BDA" w:rsidRDefault="00D967B0" w:rsidP="00667BDA">
      <w:pPr>
        <w:pStyle w:val="Prrafodelista"/>
        <w:autoSpaceDE w:val="0"/>
        <w:autoSpaceDN w:val="0"/>
        <w:adjustRightInd w:val="0"/>
        <w:spacing w:before="240" w:after="240" w:line="240" w:lineRule="auto"/>
        <w:ind w:left="425"/>
        <w:contextualSpacing w:val="0"/>
        <w:jc w:val="both"/>
        <w:rPr>
          <w:spacing w:val="-2"/>
          <w:sz w:val="24"/>
          <w:szCs w:val="24"/>
        </w:rPr>
      </w:pPr>
      <w:r>
        <w:rPr>
          <w:noProof/>
          <w:spacing w:val="-2"/>
          <w:sz w:val="24"/>
          <w:szCs w:val="24"/>
          <w:lang w:eastAsia="es-ES"/>
        </w:rPr>
        <w:drawing>
          <wp:inline distT="0" distB="0" distL="0" distR="0" wp14:anchorId="32877E50" wp14:editId="1305969C">
            <wp:extent cx="5825449" cy="4352925"/>
            <wp:effectExtent l="19050" t="19050" r="22901" b="2857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799" t="19261" r="26361" b="17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449" cy="43529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92F464" w14:textId="77777777" w:rsidR="009761E6" w:rsidRPr="009761E6" w:rsidRDefault="000E7BE7" w:rsidP="005E68B0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240" w:after="240" w:line="240" w:lineRule="auto"/>
        <w:ind w:left="425" w:hanging="425"/>
        <w:contextualSpacing w:val="0"/>
        <w:jc w:val="both"/>
        <w:rPr>
          <w:sz w:val="24"/>
          <w:szCs w:val="24"/>
        </w:rPr>
      </w:pPr>
      <w:r>
        <w:rPr>
          <w:sz w:val="24"/>
          <w:szCs w:val="24"/>
        </w:rPr>
        <w:t>E</w:t>
      </w:r>
      <w:r w:rsidR="009761E6" w:rsidRPr="009761E6">
        <w:rPr>
          <w:sz w:val="24"/>
          <w:szCs w:val="24"/>
        </w:rPr>
        <w:t>ncuentra los nombres de seis equipos de oficina:</w:t>
      </w:r>
    </w:p>
    <w:tbl>
      <w:tblPr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</w:tblGrid>
      <w:tr w:rsidR="00A5293B" w14:paraId="5CF1EA94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B66D8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C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93CB26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M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E5501D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FranklinGothicHeavy75ptoNegrita"/>
                <w:rFonts w:asciiTheme="minorHAnsi" w:hAnsiTheme="minorHAnsi"/>
                <w:b w:val="0"/>
                <w:sz w:val="24"/>
                <w:szCs w:val="24"/>
              </w:rPr>
              <w:t>B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3F442D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U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272B7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BA77A0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8C0C57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Y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C24FEE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U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812DA3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F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C0875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F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147570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T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EA0DF2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0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25E8F6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C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66FC82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A</w:t>
            </w:r>
          </w:p>
        </w:tc>
      </w:tr>
      <w:tr w:rsidR="00A5293B" w14:paraId="7A870BE7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C12A93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8B1813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U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278676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F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5E5CD8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U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1CAD99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3CAC55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AC2C59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2E0249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1A8DF2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M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C47E9E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3A36FB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J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5C353F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M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73613F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FranklinGothicHeavy75ptoNegrita"/>
                <w:rFonts w:asciiTheme="minorHAnsi" w:hAnsiTheme="minorHAnsi"/>
                <w:b w:val="0"/>
                <w:sz w:val="24"/>
                <w:szCs w:val="24"/>
              </w:rPr>
              <w:t>B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65993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</w:tr>
      <w:tr w:rsidR="00A5293B" w14:paraId="352EEC26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E0A34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E43568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FranklinGothicHeavy75ptoNegrita"/>
                <w:rFonts w:asciiTheme="minorHAnsi" w:hAnsiTheme="minorHAnsi"/>
                <w:b w:val="0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E1981F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U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959FBA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Q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1D5A77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K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247466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925FEB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J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76A5BF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C14F07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FranklinGothicHeavy75ptoNegrita"/>
                <w:rFonts w:asciiTheme="minorHAnsi" w:hAnsiTheme="minorHAnsi"/>
                <w:b w:val="0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0193B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T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8BA01A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U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89E52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28121C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4B7E08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</w:tr>
      <w:tr w:rsidR="00A5293B" w14:paraId="5DA00088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262F37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M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EE40C6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T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37C61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B667B9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B5ED4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5C010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9F38C9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52646B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E317D8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J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166B12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1674D2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8C699D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BC974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03960C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</w:tr>
      <w:tr w:rsidR="00A5293B" w14:paraId="5CC10A8D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4147C2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6ABBF7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B9A81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  <w:lang w:val="gl-ES" w:eastAsia="gl-ES" w:bidi="gl-ES"/>
              </w:rPr>
              <w:t>Ñ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71EDB2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FranklinGothicHeavy75ptoNegrita"/>
                <w:rFonts w:asciiTheme="minorHAnsi" w:hAnsiTheme="minorHAnsi"/>
                <w:b w:val="0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B884C2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V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C9B7B5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995B32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4C48BB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8F1748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7D0DD5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C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8874B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F1EC7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0876BA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BFA8F2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</w:tr>
      <w:tr w:rsidR="00A5293B" w14:paraId="4DF4FCBD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BEBDBA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818819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F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4F06EB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X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C9250F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9F996C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M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CDB06F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F650E3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8A080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61EBCD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9FDE5B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221C7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AA6E5A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582EDD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T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0AA8A7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E</w:t>
            </w:r>
          </w:p>
        </w:tc>
      </w:tr>
      <w:tr w:rsidR="00A5293B" w14:paraId="04621DBA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90B1FB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08C36D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U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3DECE2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FranklinGothicHeavy75ptoNegrita"/>
                <w:rFonts w:asciiTheme="minorHAnsi" w:hAnsiTheme="minorHAnsi"/>
                <w:b w:val="0"/>
                <w:sz w:val="24"/>
                <w:szCs w:val="24"/>
              </w:rPr>
              <w:t>B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B59475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M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0D3E18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1406A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4FBF50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6B0BBF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F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AE744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AEC198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45D836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8449FD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17357E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6C00AA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S</w:t>
            </w:r>
          </w:p>
        </w:tc>
      </w:tr>
      <w:tr w:rsidR="00A5293B" w14:paraId="35B6F2EE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1B233E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23D49D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A04016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C7568C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501F6F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D2D8CA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D393C6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D8FD55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7B56A8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B84E63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A4174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1D435F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AE9223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G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2947DE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</w:tr>
      <w:tr w:rsidR="00A5293B" w14:paraId="6D453F8E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9261C9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F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BE473D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C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BFEC97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C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E43963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7A97AD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19CCD8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D4643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1490F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09C2E0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F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85C3DF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B81A3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X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D20EB7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FranklinGothicHeavy75ptoNegrita"/>
                <w:rFonts w:asciiTheme="minorHAnsi" w:hAnsiTheme="minorHAnsi"/>
                <w:b w:val="0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78B437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A73266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E</w:t>
            </w:r>
          </w:p>
        </w:tc>
      </w:tr>
      <w:tr w:rsidR="00A5293B" w14:paraId="349DBCE2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A415E3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E85D22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49DFFA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FranklinGothicHeavy75ptoNegrita"/>
                <w:rFonts w:asciiTheme="minorHAnsi" w:hAnsiTheme="minorHAnsi"/>
                <w:b w:val="0"/>
                <w:sz w:val="24"/>
                <w:szCs w:val="24"/>
              </w:rPr>
              <w:t>B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227920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8D8B7A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T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2CB2C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D2F55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1A4F1D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U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59DCD6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F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79B44A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065DB6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45FF5B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624A02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BE039F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T</w:t>
            </w:r>
          </w:p>
        </w:tc>
      </w:tr>
      <w:tr w:rsidR="00A5293B" w14:paraId="55BAA292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6406F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F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6B010C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141DBA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C51F7E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560416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E7754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8A912A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EFBB78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K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F7C1D0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Y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D30C86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9440DA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88D2AD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06E47A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780DEA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</w:tr>
      <w:tr w:rsidR="00A5293B" w14:paraId="5AB9B0E1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FBAFB3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905F1D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9DA36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921497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2C8F7D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8995D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45198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F0A555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X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03998D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G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2690CF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8E463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279C58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A5ADF2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0EC57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U</w:t>
            </w:r>
          </w:p>
        </w:tc>
      </w:tr>
      <w:tr w:rsidR="00A5293B" w14:paraId="679D2527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0C39B5B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B2BAFF4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Q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609D878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U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2C2293E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DB50B76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58582D6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B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DF924D5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A06D818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39CECF5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63B3D7C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9B286A7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Z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0E48EE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85pto"/>
                <w:rFonts w:asciiTheme="minorHAnsi" w:hAnsiTheme="minorHAnsi"/>
                <w:sz w:val="24"/>
                <w:szCs w:val="24"/>
              </w:rPr>
              <w:t>J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B4A4241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  <w:lang w:val="gl-ES" w:eastAsia="gl-ES" w:bidi="gl-ES"/>
              </w:rPr>
              <w:t>Ñ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DC7C66" w14:textId="77777777" w:rsidR="00A5293B" w:rsidRPr="00A5293B" w:rsidRDefault="00A5293B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A5293B">
              <w:rPr>
                <w:rStyle w:val="Cuerpodeltexto10pto"/>
                <w:rFonts w:asciiTheme="minorHAnsi" w:hAnsiTheme="minorHAnsi"/>
                <w:sz w:val="24"/>
                <w:szCs w:val="24"/>
              </w:rPr>
              <w:t>H</w:t>
            </w:r>
          </w:p>
        </w:tc>
      </w:tr>
    </w:tbl>
    <w:p w14:paraId="12A729AE" w14:textId="77777777" w:rsidR="00D37436" w:rsidRDefault="00D37436" w:rsidP="00D37436">
      <w:pPr>
        <w:pStyle w:val="Prrafodelista"/>
        <w:autoSpaceDE w:val="0"/>
        <w:autoSpaceDN w:val="0"/>
        <w:adjustRightInd w:val="0"/>
        <w:spacing w:after="0" w:line="240" w:lineRule="auto"/>
        <w:ind w:left="425"/>
        <w:contextualSpacing w:val="0"/>
        <w:jc w:val="both"/>
        <w:rPr>
          <w:sz w:val="24"/>
          <w:szCs w:val="24"/>
        </w:rPr>
      </w:pPr>
    </w:p>
    <w:p w14:paraId="31F6A9E4" w14:textId="77777777" w:rsidR="00D967B0" w:rsidRPr="000E7BE7" w:rsidRDefault="000E7BE7" w:rsidP="00D37436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180" w:after="240" w:line="240" w:lineRule="auto"/>
        <w:ind w:left="425" w:hanging="425"/>
        <w:contextualSpacing w:val="0"/>
        <w:jc w:val="both"/>
        <w:rPr>
          <w:sz w:val="24"/>
          <w:szCs w:val="24"/>
        </w:rPr>
      </w:pPr>
      <w:r>
        <w:rPr>
          <w:sz w:val="24"/>
          <w:szCs w:val="24"/>
        </w:rPr>
        <w:t>E</w:t>
      </w:r>
      <w:r w:rsidRPr="000E7BE7">
        <w:rPr>
          <w:sz w:val="24"/>
          <w:szCs w:val="24"/>
        </w:rPr>
        <w:t>ncuentra los nombres de doce materiales de oficina:</w:t>
      </w:r>
    </w:p>
    <w:tbl>
      <w:tblPr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</w:tblGrid>
      <w:tr w:rsidR="000E7BE7" w:rsidRPr="00675788" w14:paraId="0CE6E635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E053B6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C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F85CAF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08912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B61887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D7E14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E9A89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T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F5C69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D0032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G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16559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DDB0C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D3D45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857507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E77791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U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E2D06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624B1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FranklinGothicHeavy75ptoNegrita"/>
                <w:rFonts w:asciiTheme="minorHAnsi" w:hAnsiTheme="minorHAnsi"/>
                <w:b w:val="0"/>
                <w:sz w:val="24"/>
                <w:szCs w:val="24"/>
              </w:rPr>
              <w:t>B</w:t>
            </w:r>
          </w:p>
        </w:tc>
      </w:tr>
      <w:tr w:rsidR="000E7BE7" w:rsidRPr="00675788" w14:paraId="6F99A9BA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1A2B9D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07EDE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3E2516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C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218DFC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510A4F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056C05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0D9DD5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6CE00D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Y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DC2D3D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C040D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8392F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FranklinGothicHeavy75ptoNegrita"/>
                <w:rFonts w:asciiTheme="minorHAnsi" w:hAnsiTheme="minorHAnsi"/>
                <w:b w:val="0"/>
                <w:sz w:val="24"/>
                <w:szCs w:val="24"/>
              </w:rPr>
              <w:t>B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A96C3E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AA32A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663059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U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598D96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</w:tr>
      <w:tr w:rsidR="000E7BE7" w:rsidRPr="00675788" w14:paraId="597C6DEA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1136AF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6BC9FE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30D6D6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C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AEA71D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4DAF12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420D7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0B9CD2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K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8BF12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U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AFC00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66E2B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13C72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CC83CD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E93EBD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G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18CED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C3395D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</w:tr>
      <w:tr w:rsidR="000E7BE7" w:rsidRPr="00675788" w14:paraId="02B3D5D1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918EA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G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19DAE2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EED782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CE740A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4666FE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EA036E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924EAE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E13A22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800AC9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2A922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C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364A9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D8944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BDCA60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U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09A981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B89187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V</w:t>
            </w:r>
          </w:p>
        </w:tc>
      </w:tr>
      <w:tr w:rsidR="000E7BE7" w:rsidRPr="00675788" w14:paraId="0DBA7342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1E6A5F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E3A83D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BA01F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E9C6A7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76ECC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T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666EBA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B2A6A6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AFE6F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3BDE6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D0055C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6A827F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1D2771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7EE3B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F25F6F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440682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O</w:t>
            </w:r>
          </w:p>
        </w:tc>
      </w:tr>
      <w:tr w:rsidR="000E7BE7" w:rsidRPr="00675788" w14:paraId="60D1797F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E4702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AEBB4C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U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53F825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C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63A3B7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8CA27C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42446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4685E5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C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8B8CAA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V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A033F1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F58AC1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D8DEA9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G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E2DD5A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52850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C58A3A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548725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</w:tr>
      <w:tr w:rsidR="000E7BE7" w:rsidRPr="00675788" w14:paraId="34ABEE68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2EDBE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B7BDF5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T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FF35F2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U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C56BDE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FranklinGothicHeavy75ptoNegrita"/>
                <w:rFonts w:asciiTheme="minorHAnsi" w:hAnsiTheme="minorHAnsi"/>
                <w:b w:val="0"/>
                <w:sz w:val="24"/>
                <w:szCs w:val="24"/>
              </w:rPr>
              <w:t>B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C7ED2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E1D247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X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4CB0D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298AD6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C0264F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8A7432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9897A7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FEB450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U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584850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DB0A72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M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2C61AD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L</w:t>
            </w:r>
          </w:p>
        </w:tc>
      </w:tr>
      <w:tr w:rsidR="000E7BE7" w:rsidRPr="00675788" w14:paraId="526140F3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E5ED57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Z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CEE91E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D1D47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D03497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7E658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093892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T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CBF4B0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76A787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F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05CA9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3A204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C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F535AF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19580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5231F9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0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53F0D9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4BBB66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</w:tr>
      <w:tr w:rsidR="000E7BE7" w:rsidRPr="00675788" w14:paraId="14E5E3F9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057EB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F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DB4DE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47A67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C9715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G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0D7E6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B71BEC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B6F2C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8D293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V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730A2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597EF2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Q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67B84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F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15FFC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T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02FF49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T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088CF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153D85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</w:tr>
      <w:tr w:rsidR="000E7BE7" w:rsidRPr="00675788" w14:paraId="0E066EA8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6773F7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G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D8A085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930DB2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81376A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379780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C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BBF9F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C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716B3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X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2B322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F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304188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M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4EFB2A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063E4A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O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909A6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7FAB65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DF1CF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669F9F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</w:tr>
      <w:tr w:rsidR="000E7BE7" w:rsidRPr="00675788" w14:paraId="3D96A4D3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CFD8F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C3E6A1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M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739956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0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CE52F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523FBF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V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64770C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380071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75DD46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B68152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8C1E27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0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6D7F3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B5E13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8D76A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0D1087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3FBF32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C</w:t>
            </w:r>
          </w:p>
        </w:tc>
      </w:tr>
      <w:tr w:rsidR="000E7BE7" w:rsidRPr="00675788" w14:paraId="008A9512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73E0D51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91AE07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CDEE9A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475C4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C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AC8BA1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FranklinGothicHeavy75ptoNegrita"/>
                <w:rFonts w:asciiTheme="minorHAnsi" w:hAnsiTheme="minorHAnsi"/>
                <w:b w:val="0"/>
                <w:sz w:val="24"/>
                <w:szCs w:val="24"/>
              </w:rPr>
              <w:t>H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7565EC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8D3DEB0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V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12B225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4915BA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D343B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0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D94700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85B985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V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2AFA16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C8DE82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0CE3C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E</w:t>
            </w:r>
          </w:p>
        </w:tc>
      </w:tr>
      <w:tr w:rsidR="000E7BE7" w:rsidRPr="00675788" w14:paraId="74DBD9C1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859639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T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E0FBE0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2B8649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CB640E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J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CA362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8BE0BE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C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398E72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1A98CF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FranklinGothicHeavy75ptoNegrita"/>
                <w:rFonts w:asciiTheme="minorHAnsi" w:hAnsiTheme="minorHAnsi"/>
                <w:b w:val="0"/>
                <w:sz w:val="24"/>
                <w:szCs w:val="24"/>
              </w:rPr>
              <w:t>B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651E87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511F5F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Q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2D62F0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Y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3992D0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Fonts w:asciiTheme="minorHAnsi" w:hAnsiTheme="minorHAnsi"/>
                <w:sz w:val="24"/>
                <w:szCs w:val="24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C218B1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T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3A240E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85FA2F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</w:tr>
      <w:tr w:rsidR="000E7BE7" w:rsidRPr="00675788" w14:paraId="251B3749" w14:textId="77777777" w:rsidTr="000E7BE7">
        <w:trPr>
          <w:trHeight w:val="397"/>
          <w:jc w:val="center"/>
        </w:trPr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13DA48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4DE43D6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DDD2C5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FranklinGothicHeavy75ptoNegrita"/>
                <w:rFonts w:asciiTheme="minorHAnsi" w:hAnsiTheme="minorHAnsi"/>
                <w:b w:val="0"/>
                <w:sz w:val="24"/>
                <w:szCs w:val="24"/>
              </w:rPr>
              <w:t>B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8FA6636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92FFB69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0CCC429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A8E2AA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Y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B06B5EF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B7E824B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F594373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E7D6234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P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B2D2D0D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E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F25FC21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L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F463E80" w14:textId="77777777" w:rsidR="000E7BE7" w:rsidRPr="00675788" w:rsidRDefault="000E7BE7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X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D89D67" w14:textId="77777777" w:rsidR="000E7BE7" w:rsidRPr="00675788" w:rsidRDefault="00675788" w:rsidP="000E7BE7">
            <w:pPr>
              <w:pStyle w:val="Cuerpodeltexto0"/>
              <w:shd w:val="clear" w:color="auto" w:fill="auto"/>
              <w:spacing w:line="240" w:lineRule="auto"/>
              <w:ind w:firstLine="0"/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675788">
              <w:rPr>
                <w:rStyle w:val="Cuerpodeltexto85pto"/>
                <w:rFonts w:asciiTheme="minorHAnsi" w:hAnsiTheme="minorHAnsi"/>
                <w:sz w:val="24"/>
                <w:szCs w:val="24"/>
              </w:rPr>
              <w:t>O</w:t>
            </w:r>
          </w:p>
        </w:tc>
      </w:tr>
    </w:tbl>
    <w:p w14:paraId="2024AE35" w14:textId="77777777" w:rsidR="00A9663C" w:rsidRDefault="00675788" w:rsidP="00D37436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before="240" w:after="60" w:line="240" w:lineRule="auto"/>
        <w:ind w:left="425" w:hanging="425"/>
        <w:contextualSpacing w:val="0"/>
        <w:jc w:val="both"/>
        <w:rPr>
          <w:sz w:val="24"/>
          <w:szCs w:val="24"/>
        </w:rPr>
      </w:pPr>
      <w:r w:rsidRPr="00675788">
        <w:rPr>
          <w:sz w:val="24"/>
          <w:szCs w:val="24"/>
        </w:rPr>
        <w:t>Para cada frase de la primera columna, elige otra de la segunda con la que esté relacionada. Está resuelta la primera para que te sirva de ejemplo:</w:t>
      </w:r>
    </w:p>
    <w:p w14:paraId="3A3BF40E" w14:textId="77777777" w:rsidR="002D3D86" w:rsidRPr="00675788" w:rsidRDefault="002D3D86" w:rsidP="00D37436">
      <w:pPr>
        <w:pStyle w:val="Prrafodelista"/>
        <w:autoSpaceDE w:val="0"/>
        <w:autoSpaceDN w:val="0"/>
        <w:adjustRightInd w:val="0"/>
        <w:spacing w:after="0" w:line="240" w:lineRule="auto"/>
        <w:ind w:left="425"/>
        <w:contextualSpacing w:val="0"/>
        <w:jc w:val="both"/>
        <w:rPr>
          <w:sz w:val="24"/>
          <w:szCs w:val="24"/>
        </w:rPr>
      </w:pPr>
    </w:p>
    <w:tbl>
      <w:tblPr>
        <w:tblStyle w:val="Cuadrculamedia1-nfasis4"/>
        <w:tblW w:w="0" w:type="auto"/>
        <w:tblInd w:w="340" w:type="dxa"/>
        <w:tblLayout w:type="fixed"/>
        <w:tblLook w:val="04A0" w:firstRow="1" w:lastRow="0" w:firstColumn="1" w:lastColumn="0" w:noHBand="0" w:noVBand="1"/>
      </w:tblPr>
      <w:tblGrid>
        <w:gridCol w:w="4536"/>
        <w:gridCol w:w="425"/>
        <w:gridCol w:w="4364"/>
      </w:tblGrid>
      <w:tr w:rsidR="0035051B" w:rsidRPr="00675788" w14:paraId="3D6F7916" w14:textId="77777777" w:rsidTr="0035051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vAlign w:val="center"/>
          </w:tcPr>
          <w:p w14:paraId="290E9DE5" w14:textId="77777777" w:rsidR="00675788" w:rsidRPr="0035051B" w:rsidRDefault="00675788" w:rsidP="0035051B">
            <w:pPr>
              <w:pStyle w:val="Prrafodelista"/>
              <w:numPr>
                <w:ilvl w:val="0"/>
                <w:numId w:val="20"/>
              </w:numPr>
              <w:ind w:left="284" w:hanging="284"/>
              <w:rPr>
                <w:b w:val="0"/>
              </w:rPr>
            </w:pPr>
            <w:r w:rsidRPr="0035051B">
              <w:rPr>
                <w:b w:val="0"/>
              </w:rPr>
              <w:t>Reponer los materiales de oficina que se han acabado.</w:t>
            </w:r>
          </w:p>
        </w:tc>
        <w:tc>
          <w:tcPr>
            <w:tcW w:w="425" w:type="dxa"/>
            <w:vAlign w:val="center"/>
          </w:tcPr>
          <w:p w14:paraId="30CC27BE" w14:textId="77777777" w:rsidR="00675788" w:rsidRPr="0035051B" w:rsidRDefault="00675788" w:rsidP="0035051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35051B">
              <w:t>7</w:t>
            </w:r>
          </w:p>
        </w:tc>
        <w:tc>
          <w:tcPr>
            <w:tcW w:w="4364" w:type="dxa"/>
            <w:vAlign w:val="center"/>
          </w:tcPr>
          <w:p w14:paraId="231D7DCA" w14:textId="77777777" w:rsidR="00675788" w:rsidRPr="0035051B" w:rsidRDefault="00675788" w:rsidP="0035051B">
            <w:pPr>
              <w:pStyle w:val="Prrafodelista"/>
              <w:numPr>
                <w:ilvl w:val="0"/>
                <w:numId w:val="21"/>
              </w:numPr>
              <w:ind w:left="42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</w:rPr>
            </w:pPr>
            <w:r w:rsidRPr="0035051B">
              <w:rPr>
                <w:b w:val="0"/>
              </w:rPr>
              <w:t>Ordenador e impresora.</w:t>
            </w:r>
          </w:p>
        </w:tc>
      </w:tr>
      <w:tr w:rsidR="0035051B" w:rsidRPr="00675788" w14:paraId="68EA6390" w14:textId="77777777" w:rsidTr="003505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vAlign w:val="center"/>
          </w:tcPr>
          <w:p w14:paraId="78851E80" w14:textId="77777777" w:rsidR="00675788" w:rsidRPr="0035051B" w:rsidRDefault="00675788" w:rsidP="0035051B">
            <w:pPr>
              <w:pStyle w:val="Prrafodelista"/>
              <w:numPr>
                <w:ilvl w:val="0"/>
                <w:numId w:val="20"/>
              </w:numPr>
              <w:ind w:left="284" w:hanging="284"/>
              <w:rPr>
                <w:b w:val="0"/>
              </w:rPr>
            </w:pPr>
            <w:r w:rsidRPr="0035051B">
              <w:rPr>
                <w:b w:val="0"/>
              </w:rPr>
              <w:t>Método ABC.</w:t>
            </w:r>
          </w:p>
        </w:tc>
        <w:tc>
          <w:tcPr>
            <w:tcW w:w="425" w:type="dxa"/>
            <w:vAlign w:val="center"/>
          </w:tcPr>
          <w:p w14:paraId="25F008B7" w14:textId="77777777" w:rsidR="00675788" w:rsidRPr="0035051B" w:rsidRDefault="00675788" w:rsidP="003505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4364" w:type="dxa"/>
            <w:vAlign w:val="center"/>
          </w:tcPr>
          <w:p w14:paraId="048B23D5" w14:textId="77777777" w:rsidR="00675788" w:rsidRPr="0035051B" w:rsidRDefault="00675788" w:rsidP="0035051B">
            <w:pPr>
              <w:pStyle w:val="Prrafodelista"/>
              <w:numPr>
                <w:ilvl w:val="0"/>
                <w:numId w:val="21"/>
              </w:numPr>
              <w:ind w:left="42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5051B">
              <w:t>Bolígrafos y tóner.</w:t>
            </w:r>
          </w:p>
        </w:tc>
      </w:tr>
      <w:tr w:rsidR="0035051B" w:rsidRPr="00675788" w14:paraId="7E098F04" w14:textId="77777777" w:rsidTr="0035051B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vAlign w:val="center"/>
          </w:tcPr>
          <w:p w14:paraId="02FA8C91" w14:textId="77777777" w:rsidR="00675788" w:rsidRPr="0035051B" w:rsidRDefault="00675788" w:rsidP="0035051B">
            <w:pPr>
              <w:pStyle w:val="Prrafodelista"/>
              <w:numPr>
                <w:ilvl w:val="0"/>
                <w:numId w:val="20"/>
              </w:numPr>
              <w:ind w:left="284" w:hanging="284"/>
              <w:rPr>
                <w:b w:val="0"/>
                <w:spacing w:val="-6"/>
              </w:rPr>
            </w:pPr>
            <w:r w:rsidRPr="0035051B">
              <w:rPr>
                <w:b w:val="0"/>
                <w:spacing w:val="-6"/>
              </w:rPr>
              <w:t>Momento en que tenemos que hacer el pedido.</w:t>
            </w:r>
          </w:p>
        </w:tc>
        <w:tc>
          <w:tcPr>
            <w:tcW w:w="425" w:type="dxa"/>
            <w:vAlign w:val="center"/>
          </w:tcPr>
          <w:p w14:paraId="60EF56D0" w14:textId="77777777" w:rsidR="00675788" w:rsidRPr="0035051B" w:rsidRDefault="00675788" w:rsidP="0035051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4364" w:type="dxa"/>
            <w:vAlign w:val="center"/>
          </w:tcPr>
          <w:p w14:paraId="58E255FC" w14:textId="77777777" w:rsidR="00675788" w:rsidRPr="0035051B" w:rsidRDefault="00675788" w:rsidP="0035051B">
            <w:pPr>
              <w:pStyle w:val="Prrafodelista"/>
              <w:numPr>
                <w:ilvl w:val="0"/>
                <w:numId w:val="21"/>
              </w:numPr>
              <w:ind w:left="42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5051B">
              <w:t>Memorias USB y grapadoras.</w:t>
            </w:r>
          </w:p>
        </w:tc>
      </w:tr>
      <w:tr w:rsidR="0035051B" w:rsidRPr="00675788" w14:paraId="5D491670" w14:textId="77777777" w:rsidTr="003505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vAlign w:val="center"/>
          </w:tcPr>
          <w:p w14:paraId="4FC090ED" w14:textId="77777777" w:rsidR="00675788" w:rsidRPr="0035051B" w:rsidRDefault="00675788" w:rsidP="0035051B">
            <w:pPr>
              <w:pStyle w:val="Prrafodelista"/>
              <w:numPr>
                <w:ilvl w:val="0"/>
                <w:numId w:val="20"/>
              </w:numPr>
              <w:ind w:left="284" w:hanging="284"/>
              <w:rPr>
                <w:b w:val="0"/>
                <w:spacing w:val="-6"/>
              </w:rPr>
            </w:pPr>
            <w:r w:rsidRPr="0035051B">
              <w:rPr>
                <w:b w:val="0"/>
                <w:spacing w:val="-6"/>
              </w:rPr>
              <w:t>Registro de los equipos y materiales de oficina.</w:t>
            </w:r>
          </w:p>
        </w:tc>
        <w:tc>
          <w:tcPr>
            <w:tcW w:w="425" w:type="dxa"/>
            <w:vAlign w:val="center"/>
          </w:tcPr>
          <w:p w14:paraId="2984B355" w14:textId="77777777" w:rsidR="00675788" w:rsidRPr="0035051B" w:rsidRDefault="00675788" w:rsidP="003505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4364" w:type="dxa"/>
            <w:vAlign w:val="center"/>
          </w:tcPr>
          <w:p w14:paraId="62E0988C" w14:textId="77777777" w:rsidR="00675788" w:rsidRPr="0035051B" w:rsidRDefault="00675788" w:rsidP="0035051B">
            <w:pPr>
              <w:pStyle w:val="Prrafodelista"/>
              <w:numPr>
                <w:ilvl w:val="0"/>
                <w:numId w:val="21"/>
              </w:numPr>
              <w:ind w:left="42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5051B">
              <w:t>Se evita teniendo un stock de seguridad.</w:t>
            </w:r>
          </w:p>
        </w:tc>
      </w:tr>
      <w:tr w:rsidR="0035051B" w:rsidRPr="00675788" w14:paraId="42A10FF4" w14:textId="77777777" w:rsidTr="0035051B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vAlign w:val="center"/>
          </w:tcPr>
          <w:p w14:paraId="57EEAFE3" w14:textId="77777777" w:rsidR="00675788" w:rsidRPr="0035051B" w:rsidRDefault="00675788" w:rsidP="0035051B">
            <w:pPr>
              <w:pStyle w:val="Prrafodelista"/>
              <w:numPr>
                <w:ilvl w:val="0"/>
                <w:numId w:val="20"/>
              </w:numPr>
              <w:ind w:left="284" w:hanging="284"/>
              <w:rPr>
                <w:b w:val="0"/>
              </w:rPr>
            </w:pPr>
            <w:r w:rsidRPr="0035051B">
              <w:rPr>
                <w:b w:val="0"/>
              </w:rPr>
              <w:t>Ficha de almacén.</w:t>
            </w:r>
          </w:p>
        </w:tc>
        <w:tc>
          <w:tcPr>
            <w:tcW w:w="425" w:type="dxa"/>
            <w:vAlign w:val="center"/>
          </w:tcPr>
          <w:p w14:paraId="7ADE7233" w14:textId="77777777" w:rsidR="00675788" w:rsidRPr="0035051B" w:rsidRDefault="00675788" w:rsidP="0035051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4364" w:type="dxa"/>
            <w:vAlign w:val="center"/>
          </w:tcPr>
          <w:p w14:paraId="42D00D75" w14:textId="77777777" w:rsidR="00675788" w:rsidRPr="0035051B" w:rsidRDefault="00675788" w:rsidP="0035051B">
            <w:pPr>
              <w:pStyle w:val="Prrafodelista"/>
              <w:numPr>
                <w:ilvl w:val="0"/>
                <w:numId w:val="21"/>
              </w:numPr>
              <w:ind w:left="42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5051B">
              <w:t>Punto de pedido.</w:t>
            </w:r>
          </w:p>
        </w:tc>
      </w:tr>
      <w:tr w:rsidR="0035051B" w:rsidRPr="00675788" w14:paraId="3F5C2974" w14:textId="77777777" w:rsidTr="003505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vAlign w:val="center"/>
          </w:tcPr>
          <w:p w14:paraId="37EDE44D" w14:textId="77777777" w:rsidR="00675788" w:rsidRPr="0035051B" w:rsidRDefault="00675788" w:rsidP="0035051B">
            <w:pPr>
              <w:pStyle w:val="Prrafodelista"/>
              <w:numPr>
                <w:ilvl w:val="0"/>
                <w:numId w:val="20"/>
              </w:numPr>
              <w:ind w:left="284" w:hanging="284"/>
              <w:rPr>
                <w:b w:val="0"/>
              </w:rPr>
            </w:pPr>
            <w:r w:rsidRPr="0035051B">
              <w:rPr>
                <w:b w:val="0"/>
              </w:rPr>
              <w:t>Son equipos de oficina.</w:t>
            </w:r>
          </w:p>
        </w:tc>
        <w:tc>
          <w:tcPr>
            <w:tcW w:w="425" w:type="dxa"/>
            <w:vAlign w:val="center"/>
          </w:tcPr>
          <w:p w14:paraId="3C5C1D96" w14:textId="77777777" w:rsidR="00675788" w:rsidRPr="0035051B" w:rsidRDefault="00675788" w:rsidP="003505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4364" w:type="dxa"/>
            <w:vAlign w:val="center"/>
          </w:tcPr>
          <w:p w14:paraId="34E7E580" w14:textId="77777777" w:rsidR="00675788" w:rsidRPr="0035051B" w:rsidRDefault="00675788" w:rsidP="0035051B">
            <w:pPr>
              <w:pStyle w:val="Prrafodelista"/>
              <w:numPr>
                <w:ilvl w:val="0"/>
                <w:numId w:val="21"/>
              </w:numPr>
              <w:ind w:left="42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pacing w:val="-6"/>
              </w:rPr>
            </w:pPr>
            <w:r w:rsidRPr="0035051B">
              <w:rPr>
                <w:spacing w:val="-6"/>
              </w:rPr>
              <w:t>Lo primero que entra es lo primero que sale.</w:t>
            </w:r>
          </w:p>
        </w:tc>
      </w:tr>
      <w:tr w:rsidR="0035051B" w:rsidRPr="00675788" w14:paraId="76DEC57F" w14:textId="77777777" w:rsidTr="0035051B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vAlign w:val="center"/>
          </w:tcPr>
          <w:p w14:paraId="4DAF2BB2" w14:textId="77777777" w:rsidR="00675788" w:rsidRPr="0035051B" w:rsidRDefault="00675788" w:rsidP="0035051B">
            <w:pPr>
              <w:pStyle w:val="Prrafodelista"/>
              <w:numPr>
                <w:ilvl w:val="0"/>
                <w:numId w:val="20"/>
              </w:numPr>
              <w:ind w:left="284" w:hanging="284"/>
              <w:rPr>
                <w:b w:val="0"/>
              </w:rPr>
            </w:pPr>
            <w:r w:rsidRPr="0035051B">
              <w:rPr>
                <w:b w:val="0"/>
              </w:rPr>
              <w:t>Método FIFO.</w:t>
            </w:r>
          </w:p>
        </w:tc>
        <w:tc>
          <w:tcPr>
            <w:tcW w:w="425" w:type="dxa"/>
            <w:vAlign w:val="center"/>
          </w:tcPr>
          <w:p w14:paraId="542C1C5C" w14:textId="77777777" w:rsidR="00675788" w:rsidRPr="0035051B" w:rsidRDefault="00675788" w:rsidP="0035051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4364" w:type="dxa"/>
            <w:vAlign w:val="center"/>
          </w:tcPr>
          <w:p w14:paraId="3B48E750" w14:textId="77777777" w:rsidR="00675788" w:rsidRPr="0035051B" w:rsidRDefault="00675788" w:rsidP="0035051B">
            <w:pPr>
              <w:pStyle w:val="Prrafodelista"/>
              <w:numPr>
                <w:ilvl w:val="0"/>
                <w:numId w:val="21"/>
              </w:numPr>
              <w:ind w:left="42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5051B">
              <w:t xml:space="preserve">Orden de </w:t>
            </w:r>
            <w:r w:rsidR="002D3D86" w:rsidRPr="0035051B">
              <w:t>reposición</w:t>
            </w:r>
            <w:r w:rsidRPr="0035051B">
              <w:t>.</w:t>
            </w:r>
          </w:p>
        </w:tc>
      </w:tr>
      <w:tr w:rsidR="0035051B" w:rsidRPr="00675788" w14:paraId="3F49C2EE" w14:textId="77777777" w:rsidTr="003505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vAlign w:val="center"/>
          </w:tcPr>
          <w:p w14:paraId="5B4B8661" w14:textId="77777777" w:rsidR="00675788" w:rsidRPr="0035051B" w:rsidRDefault="00675788" w:rsidP="0035051B">
            <w:pPr>
              <w:pStyle w:val="Prrafodelista"/>
              <w:numPr>
                <w:ilvl w:val="0"/>
                <w:numId w:val="20"/>
              </w:numPr>
              <w:ind w:left="284" w:hanging="284"/>
              <w:rPr>
                <w:b w:val="0"/>
              </w:rPr>
            </w:pPr>
            <w:r w:rsidRPr="0035051B">
              <w:rPr>
                <w:b w:val="0"/>
              </w:rPr>
              <w:t>La ruptura de stock.</w:t>
            </w:r>
          </w:p>
        </w:tc>
        <w:tc>
          <w:tcPr>
            <w:tcW w:w="425" w:type="dxa"/>
            <w:vAlign w:val="center"/>
          </w:tcPr>
          <w:p w14:paraId="7B6F3125" w14:textId="77777777" w:rsidR="00675788" w:rsidRPr="0035051B" w:rsidRDefault="00675788" w:rsidP="003505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4364" w:type="dxa"/>
            <w:vAlign w:val="center"/>
          </w:tcPr>
          <w:p w14:paraId="73BD4695" w14:textId="77777777" w:rsidR="00675788" w:rsidRPr="0035051B" w:rsidRDefault="00675788" w:rsidP="0035051B">
            <w:pPr>
              <w:pStyle w:val="Prrafodelista"/>
              <w:numPr>
                <w:ilvl w:val="0"/>
                <w:numId w:val="21"/>
              </w:numPr>
              <w:ind w:left="42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5051B">
              <w:t>Inventario de la organización.</w:t>
            </w:r>
          </w:p>
        </w:tc>
      </w:tr>
      <w:tr w:rsidR="0035051B" w:rsidRPr="00675788" w14:paraId="1E2F3440" w14:textId="77777777" w:rsidTr="0035051B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vAlign w:val="center"/>
          </w:tcPr>
          <w:p w14:paraId="0BC80798" w14:textId="77777777" w:rsidR="00675788" w:rsidRPr="0035051B" w:rsidRDefault="00675788" w:rsidP="0035051B">
            <w:pPr>
              <w:pStyle w:val="Prrafodelista"/>
              <w:numPr>
                <w:ilvl w:val="0"/>
                <w:numId w:val="20"/>
              </w:numPr>
              <w:ind w:left="284" w:hanging="284"/>
              <w:rPr>
                <w:b w:val="0"/>
              </w:rPr>
            </w:pPr>
            <w:r w:rsidRPr="0035051B">
              <w:rPr>
                <w:b w:val="0"/>
              </w:rPr>
              <w:t>Son materiales fungibles.</w:t>
            </w:r>
          </w:p>
        </w:tc>
        <w:tc>
          <w:tcPr>
            <w:tcW w:w="425" w:type="dxa"/>
            <w:vAlign w:val="center"/>
          </w:tcPr>
          <w:p w14:paraId="13D8119C" w14:textId="77777777" w:rsidR="00675788" w:rsidRPr="0035051B" w:rsidRDefault="00675788" w:rsidP="0035051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4364" w:type="dxa"/>
            <w:vAlign w:val="center"/>
          </w:tcPr>
          <w:p w14:paraId="63285AC5" w14:textId="77777777" w:rsidR="00675788" w:rsidRPr="0035051B" w:rsidRDefault="00675788" w:rsidP="0035051B">
            <w:pPr>
              <w:pStyle w:val="Prrafodelista"/>
              <w:numPr>
                <w:ilvl w:val="0"/>
                <w:numId w:val="21"/>
              </w:numPr>
              <w:ind w:left="42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5051B">
              <w:t xml:space="preserve">Registro de </w:t>
            </w:r>
            <w:r w:rsidR="002D3D86" w:rsidRPr="0035051B">
              <w:t>materiales</w:t>
            </w:r>
            <w:r w:rsidRPr="0035051B">
              <w:t xml:space="preserve"> fungibles.</w:t>
            </w:r>
          </w:p>
        </w:tc>
      </w:tr>
      <w:tr w:rsidR="0035051B" w:rsidRPr="00675788" w14:paraId="5FE98F2F" w14:textId="77777777" w:rsidTr="003505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vAlign w:val="center"/>
          </w:tcPr>
          <w:p w14:paraId="13F43852" w14:textId="77777777" w:rsidR="00675788" w:rsidRPr="0035051B" w:rsidRDefault="00675788" w:rsidP="0035051B">
            <w:pPr>
              <w:pStyle w:val="Prrafodelista"/>
              <w:numPr>
                <w:ilvl w:val="0"/>
                <w:numId w:val="20"/>
              </w:numPr>
              <w:ind w:left="284" w:hanging="284"/>
              <w:rPr>
                <w:b w:val="0"/>
              </w:rPr>
            </w:pPr>
            <w:r w:rsidRPr="0035051B">
              <w:rPr>
                <w:b w:val="0"/>
              </w:rPr>
              <w:t>Son materiales no fungibles.</w:t>
            </w:r>
          </w:p>
        </w:tc>
        <w:tc>
          <w:tcPr>
            <w:tcW w:w="425" w:type="dxa"/>
            <w:vAlign w:val="center"/>
          </w:tcPr>
          <w:p w14:paraId="1B2156B1" w14:textId="77777777" w:rsidR="00675788" w:rsidRPr="0035051B" w:rsidRDefault="00675788" w:rsidP="003505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4364" w:type="dxa"/>
            <w:vAlign w:val="center"/>
          </w:tcPr>
          <w:p w14:paraId="690780EA" w14:textId="77777777" w:rsidR="00675788" w:rsidRPr="0035051B" w:rsidRDefault="00675788" w:rsidP="0035051B">
            <w:pPr>
              <w:pStyle w:val="Prrafodelista"/>
              <w:numPr>
                <w:ilvl w:val="0"/>
                <w:numId w:val="21"/>
              </w:numPr>
              <w:ind w:left="42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5051B">
              <w:t>Clasificación y control de stocks.</w:t>
            </w:r>
          </w:p>
        </w:tc>
      </w:tr>
    </w:tbl>
    <w:p w14:paraId="1E26F9C9" w14:textId="77777777" w:rsidR="00A9663C" w:rsidRDefault="00A9663C" w:rsidP="00667BDA">
      <w:pPr>
        <w:pStyle w:val="Prrafodelista"/>
        <w:autoSpaceDE w:val="0"/>
        <w:autoSpaceDN w:val="0"/>
        <w:adjustRightInd w:val="0"/>
        <w:spacing w:before="240" w:after="240" w:line="240" w:lineRule="auto"/>
        <w:ind w:left="425"/>
        <w:contextualSpacing w:val="0"/>
        <w:jc w:val="both"/>
        <w:rPr>
          <w:spacing w:val="-2"/>
          <w:sz w:val="24"/>
          <w:szCs w:val="24"/>
        </w:rPr>
      </w:pPr>
    </w:p>
    <w:p w14:paraId="58494339" w14:textId="77777777" w:rsidR="00A9663C" w:rsidRDefault="00A9663C" w:rsidP="00667BDA">
      <w:pPr>
        <w:pStyle w:val="Prrafodelista"/>
        <w:autoSpaceDE w:val="0"/>
        <w:autoSpaceDN w:val="0"/>
        <w:adjustRightInd w:val="0"/>
        <w:spacing w:before="240" w:after="240" w:line="240" w:lineRule="auto"/>
        <w:ind w:left="425"/>
        <w:contextualSpacing w:val="0"/>
        <w:jc w:val="both"/>
        <w:rPr>
          <w:b/>
          <w:spacing w:val="-2"/>
          <w:sz w:val="24"/>
          <w:szCs w:val="24"/>
        </w:rPr>
      </w:pPr>
    </w:p>
    <w:p w14:paraId="0DA4CC2F" w14:textId="77777777" w:rsidR="005E68B0" w:rsidRDefault="005E68B0" w:rsidP="00667BDA">
      <w:pPr>
        <w:pStyle w:val="Prrafodelista"/>
        <w:autoSpaceDE w:val="0"/>
        <w:autoSpaceDN w:val="0"/>
        <w:adjustRightInd w:val="0"/>
        <w:spacing w:before="240" w:after="240" w:line="240" w:lineRule="auto"/>
        <w:ind w:left="425"/>
        <w:contextualSpacing w:val="0"/>
        <w:jc w:val="both"/>
        <w:rPr>
          <w:b/>
          <w:spacing w:val="-2"/>
          <w:sz w:val="24"/>
          <w:szCs w:val="24"/>
        </w:rPr>
      </w:pPr>
    </w:p>
    <w:p w14:paraId="0639DED3" w14:textId="77777777" w:rsidR="009539E5" w:rsidRPr="002D3D86" w:rsidRDefault="009539E5" w:rsidP="00667BDA">
      <w:pPr>
        <w:pStyle w:val="Prrafodelista"/>
        <w:autoSpaceDE w:val="0"/>
        <w:autoSpaceDN w:val="0"/>
        <w:adjustRightInd w:val="0"/>
        <w:spacing w:before="240" w:after="240" w:line="240" w:lineRule="auto"/>
        <w:ind w:left="425"/>
        <w:contextualSpacing w:val="0"/>
        <w:jc w:val="both"/>
        <w:rPr>
          <w:b/>
          <w:spacing w:val="-2"/>
          <w:sz w:val="24"/>
          <w:szCs w:val="24"/>
        </w:rPr>
      </w:pPr>
    </w:p>
    <w:p w14:paraId="7525FD85" w14:textId="77777777" w:rsidR="000E25C6" w:rsidRPr="00DC6007" w:rsidRDefault="00DC6007" w:rsidP="00667BDA">
      <w:pPr>
        <w:pStyle w:val="Prrafodelista"/>
        <w:autoSpaceDE w:val="0"/>
        <w:autoSpaceDN w:val="0"/>
        <w:adjustRightInd w:val="0"/>
        <w:spacing w:before="120" w:after="240" w:line="240" w:lineRule="auto"/>
        <w:ind w:left="0"/>
        <w:contextualSpacing w:val="0"/>
        <w:jc w:val="center"/>
        <w:rPr>
          <w:b/>
          <w:sz w:val="28"/>
          <w:szCs w:val="28"/>
        </w:rPr>
      </w:pPr>
      <w:r w:rsidRPr="00DC6007">
        <w:rPr>
          <w:b/>
          <w:sz w:val="28"/>
          <w:szCs w:val="28"/>
        </w:rPr>
        <w:lastRenderedPageBreak/>
        <w:t>Test</w:t>
      </w:r>
    </w:p>
    <w:p w14:paraId="4D7BD259" w14:textId="77777777" w:rsidR="00A9663C" w:rsidRPr="00A9663C" w:rsidRDefault="00A9663C" w:rsidP="00DC49BE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A9663C">
        <w:rPr>
          <w:sz w:val="24"/>
          <w:szCs w:val="24"/>
        </w:rPr>
        <w:t>Las destructoras de papel se consideran equipos de oficina.</w:t>
      </w:r>
    </w:p>
    <w:p w14:paraId="22418410" w14:textId="77777777" w:rsidR="00A9663C" w:rsidRPr="00A9663C" w:rsidRDefault="00A9663C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Verdadero.</w:t>
      </w:r>
    </w:p>
    <w:p w14:paraId="46742A96" w14:textId="77777777" w:rsidR="00A9663C" w:rsidRPr="00A9663C" w:rsidRDefault="00A9663C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Falso.</w:t>
      </w:r>
    </w:p>
    <w:p w14:paraId="71928EFC" w14:textId="77777777" w:rsidR="00A9663C" w:rsidRPr="00A9663C" w:rsidRDefault="00A9663C" w:rsidP="00DC49BE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A9663C">
        <w:rPr>
          <w:sz w:val="24"/>
          <w:szCs w:val="24"/>
        </w:rPr>
        <w:t>Las órdenes de reposición las entregan los departamentos al departamento de compras y no</w:t>
      </w:r>
      <w:r>
        <w:rPr>
          <w:sz w:val="24"/>
          <w:szCs w:val="24"/>
        </w:rPr>
        <w:t xml:space="preserve"> al</w:t>
      </w:r>
      <w:r w:rsidRPr="00A9663C">
        <w:rPr>
          <w:sz w:val="24"/>
          <w:szCs w:val="24"/>
        </w:rPr>
        <w:t xml:space="preserve"> revés.</w:t>
      </w:r>
    </w:p>
    <w:p w14:paraId="1E84593A" w14:textId="77777777" w:rsidR="00A9663C" w:rsidRPr="00A9663C" w:rsidRDefault="00A9663C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Verdadero.</w:t>
      </w:r>
    </w:p>
    <w:p w14:paraId="565FCD53" w14:textId="77777777" w:rsidR="00A9663C" w:rsidRPr="00A9663C" w:rsidRDefault="00A9663C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Falso</w:t>
      </w:r>
    </w:p>
    <w:p w14:paraId="3454DF64" w14:textId="77777777" w:rsidR="00A9663C" w:rsidRPr="00A9663C" w:rsidRDefault="00A9663C" w:rsidP="00DC49BE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A9663C">
        <w:rPr>
          <w:sz w:val="24"/>
          <w:szCs w:val="24"/>
        </w:rPr>
        <w:t xml:space="preserve">El control del material no fungible se </w:t>
      </w:r>
      <w:r>
        <w:rPr>
          <w:sz w:val="24"/>
          <w:szCs w:val="24"/>
        </w:rPr>
        <w:t>ll</w:t>
      </w:r>
      <w:r w:rsidRPr="00A9663C">
        <w:rPr>
          <w:sz w:val="24"/>
          <w:szCs w:val="24"/>
        </w:rPr>
        <w:t>eva a cabo mediante fichas de almacén.</w:t>
      </w:r>
    </w:p>
    <w:p w14:paraId="370ACAEF" w14:textId="77777777" w:rsidR="00A9663C" w:rsidRPr="00A9663C" w:rsidRDefault="00A9663C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Verdadero.</w:t>
      </w:r>
    </w:p>
    <w:p w14:paraId="3417F0DE" w14:textId="77777777" w:rsidR="00A9663C" w:rsidRPr="00A9663C" w:rsidRDefault="00A9663C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Falso</w:t>
      </w:r>
    </w:p>
    <w:p w14:paraId="1580376A" w14:textId="77777777" w:rsidR="00A9663C" w:rsidRPr="00A9663C" w:rsidRDefault="00A9663C" w:rsidP="00DC49BE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A9663C">
        <w:rPr>
          <w:sz w:val="24"/>
          <w:szCs w:val="24"/>
        </w:rPr>
        <w:t>Si tenemos 150 unidades que nos costaron a 1,20 €/u y compramos 100 más que nos cuestan a 1,30 €/u, el PMP es de 1,25 €.</w:t>
      </w:r>
    </w:p>
    <w:p w14:paraId="72DA8AE9" w14:textId="77777777" w:rsidR="00A9663C" w:rsidRPr="00A9663C" w:rsidRDefault="00A9663C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Verdadero.</w:t>
      </w:r>
    </w:p>
    <w:p w14:paraId="45100FB2" w14:textId="77777777" w:rsidR="00A9663C" w:rsidRPr="00A9663C" w:rsidRDefault="00A9663C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Falso</w:t>
      </w:r>
    </w:p>
    <w:p w14:paraId="1436EDAB" w14:textId="77777777" w:rsidR="00A9663C" w:rsidRPr="00A9663C" w:rsidRDefault="00A9663C" w:rsidP="00DC49BE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A9663C">
        <w:rPr>
          <w:sz w:val="24"/>
          <w:szCs w:val="24"/>
        </w:rPr>
        <w:t>El método FIFO consiste en vender antes lo primero que compraste.</w:t>
      </w:r>
    </w:p>
    <w:p w14:paraId="1A486FF9" w14:textId="77777777" w:rsidR="00A9663C" w:rsidRPr="00A9663C" w:rsidRDefault="00A9663C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Verdadero.</w:t>
      </w:r>
    </w:p>
    <w:p w14:paraId="67FC556F" w14:textId="77777777" w:rsidR="00A9663C" w:rsidRPr="00A9663C" w:rsidRDefault="00A9663C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Falso</w:t>
      </w:r>
    </w:p>
    <w:p w14:paraId="56666315" w14:textId="77777777" w:rsidR="00A9663C" w:rsidRPr="00A9663C" w:rsidRDefault="00A9663C" w:rsidP="00DC49BE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A9663C">
        <w:rPr>
          <w:sz w:val="24"/>
          <w:szCs w:val="24"/>
        </w:rPr>
        <w:t>El recuento físico se llama así porque requiere un gran esfuerzo.</w:t>
      </w:r>
    </w:p>
    <w:p w14:paraId="30F3FBB7" w14:textId="77777777" w:rsidR="00A9663C" w:rsidRPr="00A9663C" w:rsidRDefault="00A9663C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Verdadero.</w:t>
      </w:r>
    </w:p>
    <w:p w14:paraId="1B0C6237" w14:textId="77777777" w:rsidR="00A9663C" w:rsidRPr="00A9663C" w:rsidRDefault="00A9663C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Falso</w:t>
      </w:r>
    </w:p>
    <w:p w14:paraId="45209D70" w14:textId="77777777" w:rsidR="00A9663C" w:rsidRPr="00A9663C" w:rsidRDefault="00A9663C" w:rsidP="00DC49BE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A9663C">
        <w:rPr>
          <w:sz w:val="24"/>
          <w:szCs w:val="24"/>
        </w:rPr>
        <w:t>El inventario periódico nos informa del estado en que se encuentran las existencias, y el permanente, no.</w:t>
      </w:r>
    </w:p>
    <w:p w14:paraId="0F44BA24" w14:textId="77777777" w:rsidR="00A9663C" w:rsidRPr="00A9663C" w:rsidRDefault="00A9663C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Verdadero.</w:t>
      </w:r>
    </w:p>
    <w:p w14:paraId="5AA5B27F" w14:textId="77777777" w:rsidR="00A9663C" w:rsidRPr="00A9663C" w:rsidRDefault="00A9663C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Falso</w:t>
      </w:r>
    </w:p>
    <w:p w14:paraId="21BD8D8D" w14:textId="77777777" w:rsidR="00A9663C" w:rsidRPr="00A9663C" w:rsidRDefault="00A9663C" w:rsidP="00DC49BE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A9663C">
        <w:rPr>
          <w:sz w:val="24"/>
          <w:szCs w:val="24"/>
        </w:rPr>
        <w:t>A los cartuchos de tinta de impresora se les aplica el método FIFO porque se pueden caducar.</w:t>
      </w:r>
    </w:p>
    <w:p w14:paraId="7FEC24C6" w14:textId="77777777" w:rsidR="00A9663C" w:rsidRPr="00A9663C" w:rsidRDefault="00A9663C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Verdadero.</w:t>
      </w:r>
    </w:p>
    <w:p w14:paraId="214BB5DE" w14:textId="77777777" w:rsidR="00A9663C" w:rsidRPr="00A9663C" w:rsidRDefault="00A9663C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Falso</w:t>
      </w:r>
    </w:p>
    <w:p w14:paraId="708CDBE3" w14:textId="77777777" w:rsidR="00A9663C" w:rsidRDefault="00A9663C" w:rsidP="00DC49BE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A9663C">
        <w:rPr>
          <w:sz w:val="24"/>
          <w:szCs w:val="24"/>
        </w:rPr>
        <w:t xml:space="preserve">Los materiales no fungibles se llaman </w:t>
      </w:r>
      <w:r w:rsidR="00995084" w:rsidRPr="00A9663C">
        <w:rPr>
          <w:sz w:val="24"/>
          <w:szCs w:val="24"/>
        </w:rPr>
        <w:t>así</w:t>
      </w:r>
      <w:r w:rsidRPr="00A9663C">
        <w:rPr>
          <w:sz w:val="24"/>
          <w:szCs w:val="24"/>
        </w:rPr>
        <w:t xml:space="preserve"> porque no duran en el tiempo.</w:t>
      </w:r>
    </w:p>
    <w:p w14:paraId="66DC964A" w14:textId="77777777" w:rsidR="002214B6" w:rsidRPr="00A9663C" w:rsidRDefault="002214B6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Verdadero.</w:t>
      </w:r>
    </w:p>
    <w:p w14:paraId="377E746B" w14:textId="77777777" w:rsidR="002214B6" w:rsidRPr="00A9663C" w:rsidRDefault="002214B6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Falso</w:t>
      </w:r>
    </w:p>
    <w:p w14:paraId="0944F70E" w14:textId="77777777" w:rsidR="002214B6" w:rsidRPr="002214B6" w:rsidRDefault="002214B6" w:rsidP="00DC49BE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2214B6">
        <w:rPr>
          <w:sz w:val="24"/>
          <w:szCs w:val="24"/>
        </w:rPr>
        <w:t xml:space="preserve">Para saber el nivel de </w:t>
      </w:r>
      <w:r w:rsidRPr="002214B6">
        <w:rPr>
          <w:i/>
          <w:iCs/>
          <w:sz w:val="24"/>
          <w:szCs w:val="24"/>
        </w:rPr>
        <w:t>stock</w:t>
      </w:r>
      <w:r w:rsidRPr="002214B6">
        <w:rPr>
          <w:sz w:val="24"/>
          <w:szCs w:val="24"/>
        </w:rPr>
        <w:t xml:space="preserve"> a partir del cual debemos hacer un nuevo pedido, tendremos que calcular</w:t>
      </w:r>
      <w:r>
        <w:rPr>
          <w:sz w:val="24"/>
          <w:szCs w:val="24"/>
        </w:rPr>
        <w:t xml:space="preserve"> </w:t>
      </w:r>
      <w:r w:rsidRPr="002214B6">
        <w:rPr>
          <w:sz w:val="24"/>
          <w:szCs w:val="24"/>
        </w:rPr>
        <w:t>el punto de pedido.</w:t>
      </w:r>
    </w:p>
    <w:p w14:paraId="35C680D2" w14:textId="77777777" w:rsidR="002214B6" w:rsidRPr="00A9663C" w:rsidRDefault="002214B6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2214B6">
        <w:rPr>
          <w:sz w:val="24"/>
          <w:szCs w:val="24"/>
        </w:rPr>
        <w:t xml:space="preserve"> </w:t>
      </w:r>
      <w:r w:rsidRPr="00A9663C">
        <w:rPr>
          <w:sz w:val="24"/>
          <w:szCs w:val="24"/>
        </w:rPr>
        <w:t>Verdadero.</w:t>
      </w:r>
    </w:p>
    <w:p w14:paraId="1B48BCA0" w14:textId="77777777" w:rsidR="002214B6" w:rsidRPr="00A9663C" w:rsidRDefault="002214B6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Falso</w:t>
      </w:r>
    </w:p>
    <w:p w14:paraId="507912C7" w14:textId="77777777" w:rsidR="002214B6" w:rsidRPr="002214B6" w:rsidRDefault="002214B6" w:rsidP="00DC49BE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2214B6">
        <w:rPr>
          <w:sz w:val="24"/>
          <w:szCs w:val="24"/>
        </w:rPr>
        <w:t>La orden de reposición es un documento oficial.</w:t>
      </w:r>
    </w:p>
    <w:p w14:paraId="4FD22F2A" w14:textId="77777777" w:rsidR="002214B6" w:rsidRPr="00A9663C" w:rsidRDefault="002214B6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Verdadero.</w:t>
      </w:r>
    </w:p>
    <w:p w14:paraId="4D68340D" w14:textId="77777777" w:rsidR="002214B6" w:rsidRPr="00A9663C" w:rsidRDefault="002214B6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Falso</w:t>
      </w:r>
    </w:p>
    <w:p w14:paraId="31A1AFBD" w14:textId="77777777" w:rsidR="002214B6" w:rsidRDefault="002214B6" w:rsidP="00DC49BE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2214B6">
        <w:rPr>
          <w:sz w:val="24"/>
          <w:szCs w:val="24"/>
        </w:rPr>
        <w:t>Una vez realizado el inventario físico, se comprueba si coincide o no con lo registrado.</w:t>
      </w:r>
    </w:p>
    <w:p w14:paraId="22DFB769" w14:textId="77777777" w:rsidR="002214B6" w:rsidRPr="00A9663C" w:rsidRDefault="002214B6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Verdadero.</w:t>
      </w:r>
    </w:p>
    <w:p w14:paraId="7B8BF123" w14:textId="77777777" w:rsidR="002214B6" w:rsidRPr="00A9663C" w:rsidRDefault="002214B6" w:rsidP="00DC49BE">
      <w:pPr>
        <w:pStyle w:val="Prrafodelista"/>
        <w:numPr>
          <w:ilvl w:val="1"/>
          <w:numId w:val="2"/>
        </w:numPr>
        <w:spacing w:before="60" w:after="60" w:line="240" w:lineRule="auto"/>
        <w:ind w:left="851"/>
        <w:rPr>
          <w:sz w:val="24"/>
          <w:szCs w:val="24"/>
        </w:rPr>
      </w:pPr>
      <w:r w:rsidRPr="00A9663C">
        <w:rPr>
          <w:sz w:val="24"/>
          <w:szCs w:val="24"/>
        </w:rPr>
        <w:t>Falso</w:t>
      </w:r>
    </w:p>
    <w:p w14:paraId="42AEBC2F" w14:textId="77777777" w:rsidR="00036CED" w:rsidRDefault="00036CED" w:rsidP="00036CED">
      <w:pPr>
        <w:pStyle w:val="Prrafodelista"/>
        <w:spacing w:before="120" w:after="60" w:line="240" w:lineRule="auto"/>
        <w:ind w:left="425" w:right="23"/>
        <w:contextualSpacing w:val="0"/>
        <w:jc w:val="both"/>
        <w:rPr>
          <w:sz w:val="24"/>
          <w:szCs w:val="24"/>
        </w:rPr>
      </w:pPr>
    </w:p>
    <w:p w14:paraId="44762347" w14:textId="77777777" w:rsidR="00187F68" w:rsidRDefault="00187F68" w:rsidP="00036CED">
      <w:pPr>
        <w:pStyle w:val="Prrafodelista"/>
        <w:spacing w:before="120" w:after="60" w:line="240" w:lineRule="auto"/>
        <w:ind w:left="425" w:right="23"/>
        <w:contextualSpacing w:val="0"/>
        <w:jc w:val="both"/>
        <w:rPr>
          <w:sz w:val="24"/>
          <w:szCs w:val="24"/>
        </w:rPr>
      </w:pPr>
    </w:p>
    <w:p w14:paraId="03342A39" w14:textId="77777777" w:rsidR="009539E5" w:rsidRPr="009539E5" w:rsidRDefault="009539E5" w:rsidP="009539E5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9539E5">
        <w:rPr>
          <w:sz w:val="24"/>
          <w:szCs w:val="24"/>
        </w:rPr>
        <w:lastRenderedPageBreak/>
        <w:t>Las máquinas y aparatos que las empresas utilizan en sus oficinas para facilitar las tareas del personal administrativo son:</w:t>
      </w:r>
    </w:p>
    <w:p w14:paraId="03446E81" w14:textId="77777777" w:rsidR="00036CED" w:rsidRDefault="00036CED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  <w:sectPr w:rsidR="00036CED" w:rsidSect="0059495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14:paraId="734FFB44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Equipos de oficina.</w:t>
      </w:r>
    </w:p>
    <w:p w14:paraId="5E675D94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Material de oficina</w:t>
      </w:r>
    </w:p>
    <w:p w14:paraId="3E7DCF1B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Ordenadores</w:t>
      </w:r>
    </w:p>
    <w:p w14:paraId="7B7F1E90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Mobiliario</w:t>
      </w:r>
    </w:p>
    <w:p w14:paraId="56C47FC2" w14:textId="77777777" w:rsidR="00036CED" w:rsidRDefault="00036CED" w:rsidP="009539E5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  <w:sectPr w:rsidR="00036CED" w:rsidSect="00036CED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14:paraId="4B6622A6" w14:textId="77777777" w:rsidR="009539E5" w:rsidRPr="009539E5" w:rsidRDefault="009539E5" w:rsidP="009539E5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9539E5">
        <w:rPr>
          <w:sz w:val="24"/>
          <w:szCs w:val="24"/>
        </w:rPr>
        <w:t>El material fungible:</w:t>
      </w:r>
    </w:p>
    <w:p w14:paraId="284C06BC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Es cualquier accesorio que se utiliza en los equipos de oficina.</w:t>
      </w:r>
    </w:p>
    <w:p w14:paraId="07AB1844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Es todo aquel que debe reponerse cada poco tiempo porque se utiliza continuamente.</w:t>
      </w:r>
    </w:p>
    <w:p w14:paraId="49CEA47F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Es material de oficina que tiene una vida útil larga, como las grapadoras o las tijeras.</w:t>
      </w:r>
    </w:p>
    <w:p w14:paraId="17897408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Es el conjunto de aparatos y máquinas que el personal de la oficina utiliza para realizar las tareas propias de su trabajo.</w:t>
      </w:r>
    </w:p>
    <w:p w14:paraId="0F350CDC" w14:textId="77777777" w:rsidR="009539E5" w:rsidRPr="009539E5" w:rsidRDefault="009539E5" w:rsidP="009539E5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9539E5">
        <w:rPr>
          <w:sz w:val="24"/>
          <w:szCs w:val="24"/>
        </w:rPr>
        <w:t>Los equipos de oficina más comunes son:</w:t>
      </w:r>
    </w:p>
    <w:p w14:paraId="013AFF03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Los equipos para el proceso de la información.</w:t>
      </w:r>
    </w:p>
    <w:p w14:paraId="4F55B436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Los equipos para el proceso de la información y la comunicación.</w:t>
      </w:r>
    </w:p>
    <w:p w14:paraId="25EF5635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Los equipos para el proceso de la información y la comunicación y el mobiliario de oficina.</w:t>
      </w:r>
    </w:p>
    <w:p w14:paraId="69CB0558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Los equipos para el proceso de la información y la comunicación, el mobiliario de oficina y los almacenes.</w:t>
      </w:r>
    </w:p>
    <w:p w14:paraId="2C98F5DC" w14:textId="77777777" w:rsidR="009539E5" w:rsidRPr="009539E5" w:rsidRDefault="009539E5" w:rsidP="009539E5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9539E5">
        <w:rPr>
          <w:sz w:val="24"/>
          <w:szCs w:val="24"/>
        </w:rPr>
        <w:t>Los aparatos multifunción:</w:t>
      </w:r>
    </w:p>
    <w:p w14:paraId="031CBA30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Son fotocopiadoras que también pueden imprimir y escanear.</w:t>
      </w:r>
    </w:p>
    <w:p w14:paraId="001F7EEF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Son dispositivos que permiten reproducir documentos en papel.</w:t>
      </w:r>
    </w:p>
    <w:p w14:paraId="535552D8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Son dispositivos que permiten realizar varias tareas como imprimir, fotocopiar, escanear, enviar faxes, etc.</w:t>
      </w:r>
    </w:p>
    <w:p w14:paraId="0B5805E7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Son un tipo especial de dispositivos periféricos que permiten a la vez introducir información en el equipo informático y extraer los datos que se precisan en cada momento.</w:t>
      </w:r>
    </w:p>
    <w:p w14:paraId="4AE7258A" w14:textId="77777777" w:rsidR="009539E5" w:rsidRPr="009539E5" w:rsidRDefault="009539E5" w:rsidP="009539E5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9539E5">
        <w:rPr>
          <w:sz w:val="24"/>
          <w:szCs w:val="24"/>
        </w:rPr>
        <w:t>La función que se encarga de la adquisición, gestión y control de los bienes materiales, artículos, productos o existencias necesarios para el ejercicio de la actividad empresariales:</w:t>
      </w:r>
    </w:p>
    <w:p w14:paraId="209808EF" w14:textId="77777777" w:rsidR="009D5B6F" w:rsidRDefault="009D5B6F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  <w:sectPr w:rsidR="009D5B6F" w:rsidSect="0059495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14:paraId="039B7E96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La función de aprovisionamiento.</w:t>
      </w:r>
    </w:p>
    <w:p w14:paraId="7F53F816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La función de compras.</w:t>
      </w:r>
    </w:p>
    <w:p w14:paraId="53615BA7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La función de almacén.</w:t>
      </w:r>
    </w:p>
    <w:p w14:paraId="5905F2A7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La función de ventas</w:t>
      </w:r>
      <w:r w:rsidR="009D5B6F">
        <w:rPr>
          <w:sz w:val="24"/>
          <w:szCs w:val="24"/>
        </w:rPr>
        <w:t>.</w:t>
      </w:r>
    </w:p>
    <w:p w14:paraId="543ADA77" w14:textId="77777777" w:rsidR="009D5B6F" w:rsidRDefault="009D5B6F" w:rsidP="009539E5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  <w:sectPr w:rsidR="009D5B6F" w:rsidSect="009D5B6F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14:paraId="70DBF359" w14:textId="77777777" w:rsidR="009539E5" w:rsidRPr="009539E5" w:rsidRDefault="009539E5" w:rsidP="009539E5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9539E5">
        <w:rPr>
          <w:sz w:val="24"/>
          <w:szCs w:val="24"/>
        </w:rPr>
        <w:t>Indica la frase correcta sobre la adquisición de mercancías en la empresa:</w:t>
      </w:r>
    </w:p>
    <w:p w14:paraId="4113A1A8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El departamento que se encarga de la adquisición de mercancías es el departamento de Almacén.</w:t>
      </w:r>
    </w:p>
    <w:p w14:paraId="292D7B7B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La función de aprovisionamiento solo se encarga de la adquisición de mercancías.</w:t>
      </w:r>
    </w:p>
    <w:p w14:paraId="50E6E22B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Para la adquisición de mercancías todos los departamentos de la empresa deben coordinarse con el departamento de Compras.</w:t>
      </w:r>
    </w:p>
    <w:p w14:paraId="447F6636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El control de costes asociados a la adquisición de mercancías y el almacenamiento es una tarea de la que se encarga al departamento de Compras.</w:t>
      </w:r>
    </w:p>
    <w:p w14:paraId="6680F03E" w14:textId="77777777" w:rsidR="009539E5" w:rsidRPr="009539E5" w:rsidRDefault="009539E5" w:rsidP="009539E5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9539E5">
        <w:rPr>
          <w:sz w:val="24"/>
          <w:szCs w:val="24"/>
        </w:rPr>
        <w:t>El espacio que las empresas utilizan para guardar y conservar en perfectas condiciones de calidad y seguridad los materiales y productos que prevé va a utilizar en su actividad es:</w:t>
      </w:r>
    </w:p>
    <w:p w14:paraId="7B8D776D" w14:textId="77777777" w:rsidR="009D5B6F" w:rsidRDefault="009D5B6F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  <w:sectPr w:rsidR="009D5B6F" w:rsidSect="0059495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14:paraId="7D2B88EE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La oficina.</w:t>
      </w:r>
    </w:p>
    <w:p w14:paraId="0A3107E1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La sala de reuniones.</w:t>
      </w:r>
    </w:p>
    <w:p w14:paraId="1607E821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La recepción</w:t>
      </w:r>
      <w:r w:rsidR="009D5B6F">
        <w:rPr>
          <w:sz w:val="24"/>
          <w:szCs w:val="24"/>
        </w:rPr>
        <w:t>.</w:t>
      </w:r>
    </w:p>
    <w:p w14:paraId="486105F7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El almacén.</w:t>
      </w:r>
    </w:p>
    <w:p w14:paraId="4D2EB59D" w14:textId="77777777" w:rsidR="009D5B6F" w:rsidRDefault="009D5B6F" w:rsidP="009539E5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  <w:sectPr w:rsidR="009D5B6F" w:rsidSect="009D5B6F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14:paraId="13FA1C8F" w14:textId="77777777" w:rsidR="009539E5" w:rsidRPr="009539E5" w:rsidRDefault="009539E5" w:rsidP="009539E5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9539E5">
        <w:rPr>
          <w:sz w:val="24"/>
          <w:szCs w:val="24"/>
        </w:rPr>
        <w:t>La herramienta informática que permite no solo anotar los datos necesarios en la gestión de almacenes, sino que además realiza de forma sencilla los cálculos que se precisen, e incluso búsquedas o consultas de datos, es:</w:t>
      </w:r>
    </w:p>
    <w:p w14:paraId="7D26493A" w14:textId="77777777" w:rsidR="009D5B6F" w:rsidRDefault="009D5B6F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  <w:sectPr w:rsidR="009D5B6F" w:rsidSect="0059495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14:paraId="40D42783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La tableta.</w:t>
      </w:r>
    </w:p>
    <w:p w14:paraId="25FCA6BB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El procesador de textos.</w:t>
      </w:r>
    </w:p>
    <w:p w14:paraId="68951B1D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La impresora.</w:t>
      </w:r>
    </w:p>
    <w:p w14:paraId="3B3E16CE" w14:textId="77777777" w:rsidR="009539E5" w:rsidRPr="009539E5" w:rsidRDefault="009539E5" w:rsidP="009539E5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9539E5">
        <w:rPr>
          <w:sz w:val="24"/>
          <w:szCs w:val="24"/>
        </w:rPr>
        <w:t>La hoja de cálculo.</w:t>
      </w:r>
    </w:p>
    <w:p w14:paraId="57FDAC8F" w14:textId="77777777" w:rsidR="009D5B6F" w:rsidRDefault="009D5B6F" w:rsidP="00036CED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  <w:sectPr w:rsidR="009D5B6F" w:rsidSect="009D5B6F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14:paraId="39D1CDFB" w14:textId="77777777" w:rsidR="009D5B6F" w:rsidRDefault="009D5B6F" w:rsidP="009D5B6F">
      <w:pPr>
        <w:pStyle w:val="Prrafodelista"/>
        <w:spacing w:before="120" w:after="60" w:line="240" w:lineRule="auto"/>
        <w:ind w:left="425" w:right="23"/>
        <w:contextualSpacing w:val="0"/>
        <w:jc w:val="both"/>
        <w:rPr>
          <w:sz w:val="24"/>
          <w:szCs w:val="24"/>
        </w:rPr>
      </w:pPr>
    </w:p>
    <w:p w14:paraId="40D7DC77" w14:textId="77777777" w:rsidR="00187F68" w:rsidRDefault="00187F68" w:rsidP="009D5B6F">
      <w:pPr>
        <w:pStyle w:val="Prrafodelista"/>
        <w:spacing w:before="120" w:after="60" w:line="240" w:lineRule="auto"/>
        <w:ind w:left="425" w:right="23"/>
        <w:contextualSpacing w:val="0"/>
        <w:jc w:val="both"/>
        <w:rPr>
          <w:sz w:val="24"/>
          <w:szCs w:val="24"/>
        </w:rPr>
      </w:pPr>
    </w:p>
    <w:p w14:paraId="3431A99B" w14:textId="77777777" w:rsidR="00036CED" w:rsidRPr="00036CED" w:rsidRDefault="00036CED" w:rsidP="00036CED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036CED">
        <w:rPr>
          <w:sz w:val="24"/>
          <w:szCs w:val="24"/>
        </w:rPr>
        <w:t>El objetivo técnico del control del almacén es:</w:t>
      </w:r>
    </w:p>
    <w:p w14:paraId="70447A1E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Gestionar el espacio físico disponible para almacenar los productos necesarios y así asegurar la continuidad de la actividad de la empresa.</w:t>
      </w:r>
    </w:p>
    <w:p w14:paraId="0E0DD6CC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Control del coste de mantenimiento del almacén (coste de alquilar el local, consumo de energía eléctrica y otros suministros, etc.).</w:t>
      </w:r>
    </w:p>
    <w:p w14:paraId="43F61A5D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Conocer cuál es el valor del patrimonio empresarial del que forma parte el stock almacenado.</w:t>
      </w:r>
    </w:p>
    <w:p w14:paraId="535E3BD9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Las tres respuestas anteriores son correctas.</w:t>
      </w:r>
    </w:p>
    <w:p w14:paraId="612ADA68" w14:textId="77777777" w:rsidR="00036CED" w:rsidRPr="00036CED" w:rsidRDefault="00036CED" w:rsidP="00187F68">
      <w:pPr>
        <w:pStyle w:val="Prrafodelista"/>
        <w:numPr>
          <w:ilvl w:val="0"/>
          <w:numId w:val="2"/>
        </w:numPr>
        <w:spacing w:before="24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036CED">
        <w:rPr>
          <w:sz w:val="24"/>
          <w:szCs w:val="24"/>
        </w:rPr>
        <w:t>Las entradas en el almacén se pueden producir por:</w:t>
      </w:r>
    </w:p>
    <w:p w14:paraId="4409BB2C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Adquisiciones o compras dirigidas al almacén de aprovisionamiento.</w:t>
      </w:r>
    </w:p>
    <w:p w14:paraId="445E5655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Incorporaciones al almacén de productos terminados de unidades fabricadas en la propia empresa.</w:t>
      </w:r>
    </w:p>
    <w:p w14:paraId="7222E26D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Devoluciones de ventas a clientes.</w:t>
      </w:r>
    </w:p>
    <w:p w14:paraId="3F5570D9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Todas las respuestas anteriores son correctas.</w:t>
      </w:r>
    </w:p>
    <w:p w14:paraId="4BD71B69" w14:textId="77777777" w:rsidR="00036CED" w:rsidRPr="00036CED" w:rsidRDefault="00036CED" w:rsidP="00187F68">
      <w:pPr>
        <w:pStyle w:val="Prrafodelista"/>
        <w:numPr>
          <w:ilvl w:val="0"/>
          <w:numId w:val="2"/>
        </w:numPr>
        <w:spacing w:before="24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036CED">
        <w:rPr>
          <w:sz w:val="24"/>
          <w:szCs w:val="24"/>
        </w:rPr>
        <w:t>El método que se establece con carácter general y consiste en calcular el valor de las existencias finales mediante la media aritmética ponderada de los distintos precios de entrada según la cantidad de existencias adquiridas es el:</w:t>
      </w:r>
    </w:p>
    <w:p w14:paraId="1643582C" w14:textId="77777777" w:rsidR="009D5B6F" w:rsidRDefault="009D5B6F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  <w:sectPr w:rsidR="009D5B6F" w:rsidSect="0059495E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14:paraId="309A5F56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Precio medio ponderado (PMP).</w:t>
      </w:r>
    </w:p>
    <w:p w14:paraId="2D48276E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FIFO.</w:t>
      </w:r>
    </w:p>
    <w:p w14:paraId="441D81D9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LIFO.</w:t>
      </w:r>
    </w:p>
    <w:p w14:paraId="3B0B4856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HIFO.</w:t>
      </w:r>
    </w:p>
    <w:p w14:paraId="3AE2D14D" w14:textId="77777777" w:rsidR="009D5B6F" w:rsidRDefault="009D5B6F" w:rsidP="00036CED">
      <w:pPr>
        <w:pStyle w:val="Prrafodelista"/>
        <w:numPr>
          <w:ilvl w:val="0"/>
          <w:numId w:val="2"/>
        </w:numPr>
        <w:spacing w:before="120" w:after="60" w:line="240" w:lineRule="auto"/>
        <w:ind w:left="425" w:right="23" w:hanging="425"/>
        <w:contextualSpacing w:val="0"/>
        <w:jc w:val="both"/>
        <w:rPr>
          <w:sz w:val="24"/>
          <w:szCs w:val="24"/>
        </w:rPr>
        <w:sectPr w:rsidR="009D5B6F" w:rsidSect="009D5B6F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14:paraId="2A844A72" w14:textId="77777777" w:rsidR="00036CED" w:rsidRPr="00036CED" w:rsidRDefault="00036CED" w:rsidP="00187F68">
      <w:pPr>
        <w:pStyle w:val="Prrafodelista"/>
        <w:numPr>
          <w:ilvl w:val="0"/>
          <w:numId w:val="2"/>
        </w:numPr>
        <w:spacing w:before="24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036CED">
        <w:rPr>
          <w:sz w:val="24"/>
          <w:szCs w:val="24"/>
        </w:rPr>
        <w:t>En el PMP, las cantidades de producto que salen del almacén:</w:t>
      </w:r>
    </w:p>
    <w:p w14:paraId="3028B83A" w14:textId="77777777" w:rsidR="00036CED" w:rsidRPr="009D5B6F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pacing w:val="-6"/>
          <w:sz w:val="24"/>
          <w:szCs w:val="24"/>
        </w:rPr>
      </w:pPr>
      <w:r w:rsidRPr="009D5B6F">
        <w:rPr>
          <w:spacing w:val="-6"/>
          <w:sz w:val="24"/>
          <w:szCs w:val="24"/>
        </w:rPr>
        <w:t>Se restan del total de existencias almacenadas, disminuyendo el valor de las existencias finales.</w:t>
      </w:r>
    </w:p>
    <w:p w14:paraId="2530677B" w14:textId="487ACC33" w:rsidR="00036CED" w:rsidRPr="009D5B6F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pacing w:val="-6"/>
          <w:sz w:val="24"/>
          <w:szCs w:val="24"/>
        </w:rPr>
      </w:pPr>
      <w:r w:rsidRPr="009D5B6F">
        <w:rPr>
          <w:spacing w:val="-6"/>
          <w:sz w:val="24"/>
          <w:szCs w:val="24"/>
        </w:rPr>
        <w:t xml:space="preserve">Se suman al total de existencias </w:t>
      </w:r>
      <w:r w:rsidR="00813DDD" w:rsidRPr="009D5B6F">
        <w:rPr>
          <w:spacing w:val="-6"/>
          <w:sz w:val="24"/>
          <w:szCs w:val="24"/>
        </w:rPr>
        <w:t>almacenadas,</w:t>
      </w:r>
      <w:r w:rsidRPr="009D5B6F">
        <w:rPr>
          <w:spacing w:val="-6"/>
          <w:sz w:val="24"/>
          <w:szCs w:val="24"/>
        </w:rPr>
        <w:t xml:space="preserve"> pero no afectan al valor de las existencias finales.</w:t>
      </w:r>
    </w:p>
    <w:p w14:paraId="4CFEAE6D" w14:textId="77777777" w:rsidR="00036CED" w:rsidRPr="009D5B6F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pacing w:val="-6"/>
          <w:sz w:val="24"/>
          <w:szCs w:val="24"/>
        </w:rPr>
      </w:pPr>
      <w:r w:rsidRPr="009D5B6F">
        <w:rPr>
          <w:spacing w:val="-6"/>
          <w:sz w:val="24"/>
          <w:szCs w:val="24"/>
        </w:rPr>
        <w:t>Se suman al total de existencias almacenadas incrementando el valor de las existencias finales.</w:t>
      </w:r>
    </w:p>
    <w:p w14:paraId="61767625" w14:textId="77777777" w:rsidR="00036CED" w:rsidRPr="009D5B6F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pacing w:val="-6"/>
          <w:sz w:val="24"/>
          <w:szCs w:val="24"/>
        </w:rPr>
      </w:pPr>
      <w:r w:rsidRPr="009D5B6F">
        <w:rPr>
          <w:spacing w:val="-6"/>
          <w:sz w:val="24"/>
          <w:szCs w:val="24"/>
        </w:rPr>
        <w:t xml:space="preserve">Se restan del total de existencias </w:t>
      </w:r>
      <w:proofErr w:type="gramStart"/>
      <w:r w:rsidRPr="009D5B6F">
        <w:rPr>
          <w:spacing w:val="-6"/>
          <w:sz w:val="24"/>
          <w:szCs w:val="24"/>
        </w:rPr>
        <w:t>almacenadas</w:t>
      </w:r>
      <w:proofErr w:type="gramEnd"/>
      <w:r w:rsidRPr="009D5B6F">
        <w:rPr>
          <w:spacing w:val="-6"/>
          <w:sz w:val="24"/>
          <w:szCs w:val="24"/>
        </w:rPr>
        <w:t xml:space="preserve"> pero no afectan al valor de las existencias finales.</w:t>
      </w:r>
    </w:p>
    <w:p w14:paraId="189F4E86" w14:textId="77777777" w:rsidR="00036CED" w:rsidRPr="00036CED" w:rsidRDefault="00036CED" w:rsidP="00187F68">
      <w:pPr>
        <w:pStyle w:val="Prrafodelista"/>
        <w:numPr>
          <w:ilvl w:val="0"/>
          <w:numId w:val="2"/>
        </w:numPr>
        <w:spacing w:before="24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036CED">
        <w:rPr>
          <w:sz w:val="24"/>
          <w:szCs w:val="24"/>
        </w:rPr>
        <w:t>Aplicando el método FIFO, las cantidades de producto que salen del almacén se valoran:</w:t>
      </w:r>
    </w:p>
    <w:p w14:paraId="32941F6E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Al precio de las primeras que entraron, mientras que las existencias finales se valorarán al precio de las últimas existencias adquiridas que aún permanecen en el almacén.</w:t>
      </w:r>
    </w:p>
    <w:p w14:paraId="77869400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Al precio de las últimas que entraron, mientras que las existencias finales se valorarán al precio de las primeras existencias adquiridas que aún permanecen en el almacén.</w:t>
      </w:r>
    </w:p>
    <w:p w14:paraId="00E8CA6D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Al precio más alto que entraron, mientras que las existencias finales se valorarán al precio de las últimas existencias que aún permanecen en el almacén,</w:t>
      </w:r>
    </w:p>
    <w:p w14:paraId="7DAA65FA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El valor de las existencias finales se calcula mediante la media aritmética ponderada de los distintos precios de entrada según la cantidad de existencias adquiridas.</w:t>
      </w:r>
    </w:p>
    <w:p w14:paraId="0D17125F" w14:textId="77777777" w:rsidR="00036CED" w:rsidRPr="00036CED" w:rsidRDefault="00036CED" w:rsidP="00187F68">
      <w:pPr>
        <w:pStyle w:val="Prrafodelista"/>
        <w:numPr>
          <w:ilvl w:val="0"/>
          <w:numId w:val="2"/>
        </w:numPr>
        <w:spacing w:before="24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036CED">
        <w:rPr>
          <w:sz w:val="24"/>
          <w:szCs w:val="24"/>
        </w:rPr>
        <w:t>Las existencias del almacén pueden ser:</w:t>
      </w:r>
    </w:p>
    <w:p w14:paraId="492890C4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Mercaderías.</w:t>
      </w:r>
    </w:p>
    <w:p w14:paraId="34468945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Los edificios en los que la empresa desarrolla la actividad.</w:t>
      </w:r>
    </w:p>
    <w:p w14:paraId="110CDC48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Elementos de transporte que la empresa utiliza para trasladar los productos que comercializa a los distribuidores.</w:t>
      </w:r>
    </w:p>
    <w:p w14:paraId="356B832F" w14:textId="77777777" w:rsid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Los equipos de oficina que manejan los empleados de la empresa.</w:t>
      </w:r>
    </w:p>
    <w:p w14:paraId="7894716C" w14:textId="77777777" w:rsidR="00187F68" w:rsidRDefault="00187F68" w:rsidP="00187F68">
      <w:pPr>
        <w:pStyle w:val="Prrafodelista"/>
        <w:spacing w:before="60" w:after="60" w:line="240" w:lineRule="auto"/>
        <w:ind w:left="850"/>
        <w:rPr>
          <w:sz w:val="24"/>
          <w:szCs w:val="24"/>
        </w:rPr>
      </w:pPr>
    </w:p>
    <w:p w14:paraId="71D023C8" w14:textId="77777777" w:rsidR="00187F68" w:rsidRDefault="00187F68" w:rsidP="00187F68">
      <w:pPr>
        <w:pStyle w:val="Prrafodelista"/>
        <w:spacing w:before="60" w:after="60" w:line="240" w:lineRule="auto"/>
        <w:ind w:left="850"/>
        <w:rPr>
          <w:sz w:val="24"/>
          <w:szCs w:val="24"/>
        </w:rPr>
      </w:pPr>
    </w:p>
    <w:p w14:paraId="58F9B10E" w14:textId="77777777" w:rsidR="00187F68" w:rsidRDefault="00187F68" w:rsidP="00187F68">
      <w:pPr>
        <w:pStyle w:val="Prrafodelista"/>
        <w:spacing w:before="60" w:after="60" w:line="240" w:lineRule="auto"/>
        <w:ind w:left="850"/>
        <w:rPr>
          <w:sz w:val="24"/>
          <w:szCs w:val="24"/>
        </w:rPr>
      </w:pPr>
    </w:p>
    <w:p w14:paraId="7E0A5A99" w14:textId="77777777" w:rsidR="00187F68" w:rsidRDefault="00187F68" w:rsidP="00187F68">
      <w:pPr>
        <w:pStyle w:val="Prrafodelista"/>
        <w:spacing w:before="60" w:after="60" w:line="240" w:lineRule="auto"/>
        <w:ind w:left="850"/>
        <w:rPr>
          <w:sz w:val="24"/>
          <w:szCs w:val="24"/>
        </w:rPr>
      </w:pPr>
    </w:p>
    <w:p w14:paraId="6E428ABA" w14:textId="77777777" w:rsidR="00187F68" w:rsidRPr="00036CED" w:rsidRDefault="00187F68" w:rsidP="00187F68">
      <w:pPr>
        <w:pStyle w:val="Prrafodelista"/>
        <w:spacing w:before="60" w:after="60" w:line="240" w:lineRule="auto"/>
        <w:ind w:left="850"/>
        <w:rPr>
          <w:sz w:val="24"/>
          <w:szCs w:val="24"/>
        </w:rPr>
      </w:pPr>
    </w:p>
    <w:p w14:paraId="09D0F82F" w14:textId="77777777" w:rsidR="00036CED" w:rsidRPr="00036CED" w:rsidRDefault="00036CED" w:rsidP="00187F68">
      <w:pPr>
        <w:pStyle w:val="Prrafodelista"/>
        <w:numPr>
          <w:ilvl w:val="0"/>
          <w:numId w:val="2"/>
        </w:numPr>
        <w:spacing w:before="24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036CED">
        <w:rPr>
          <w:sz w:val="24"/>
          <w:szCs w:val="24"/>
        </w:rPr>
        <w:t>El inventario permanente realiza un control de existencias de tipo:</w:t>
      </w:r>
    </w:p>
    <w:p w14:paraId="30CDEB3B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A través de las fichas de almacén en las que se registran las entradas y salidas de mercancías de las instalaciones de la empresa.</w:t>
      </w:r>
    </w:p>
    <w:p w14:paraId="66C60D33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Físico, que se confecciona mediante un recuento in situ de las mercancías emplazadas en el almacén.</w:t>
      </w:r>
    </w:p>
    <w:p w14:paraId="56F54467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Especulativo, a través del libro de inventario, en el que se registran las entradas y salidas de mercancías de las instalaciones de la empresa.</w:t>
      </w:r>
    </w:p>
    <w:p w14:paraId="1A4E0C52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Reiterativo, que se confecciona mediante el control de todos los documentos que realizan anotaciones de las existencias almacenadas.</w:t>
      </w:r>
    </w:p>
    <w:p w14:paraId="3F3B64A7" w14:textId="77777777" w:rsidR="00036CED" w:rsidRPr="00036CED" w:rsidRDefault="00036CED" w:rsidP="00187F68">
      <w:pPr>
        <w:pStyle w:val="Prrafodelista"/>
        <w:numPr>
          <w:ilvl w:val="0"/>
          <w:numId w:val="2"/>
        </w:numPr>
        <w:spacing w:before="240" w:after="60" w:line="240" w:lineRule="auto"/>
        <w:ind w:left="425" w:right="23" w:hanging="425"/>
        <w:contextualSpacing w:val="0"/>
        <w:jc w:val="both"/>
        <w:rPr>
          <w:sz w:val="24"/>
          <w:szCs w:val="24"/>
        </w:rPr>
      </w:pPr>
      <w:r w:rsidRPr="00036CED">
        <w:rPr>
          <w:sz w:val="24"/>
          <w:szCs w:val="24"/>
        </w:rPr>
        <w:t>El inventario periódico realiza un control de existencias de tipo:</w:t>
      </w:r>
    </w:p>
    <w:p w14:paraId="649143B7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A través de las fichas de almacén en las que se registran las entradas y salidas de mercancías de las instalaciones de la empresa.</w:t>
      </w:r>
    </w:p>
    <w:p w14:paraId="33DFB6A5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Físico, que se confecciona mediante un recuento in situ de las mercancías emplazadas en el almacén.</w:t>
      </w:r>
    </w:p>
    <w:p w14:paraId="286EB8C0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Especulativo, a través del libro de inventario, en el que se registran las entradas y salidas de mercancías de las instalaciones de la empresa.</w:t>
      </w:r>
    </w:p>
    <w:p w14:paraId="3AB26B4D" w14:textId="77777777" w:rsidR="00036CED" w:rsidRPr="00036CED" w:rsidRDefault="00036CED" w:rsidP="00036CED">
      <w:pPr>
        <w:pStyle w:val="Prrafodelista"/>
        <w:numPr>
          <w:ilvl w:val="1"/>
          <w:numId w:val="2"/>
        </w:numPr>
        <w:spacing w:before="60" w:after="60" w:line="240" w:lineRule="auto"/>
        <w:ind w:left="850" w:hanging="357"/>
        <w:rPr>
          <w:sz w:val="24"/>
          <w:szCs w:val="24"/>
        </w:rPr>
      </w:pPr>
      <w:r w:rsidRPr="00036CED">
        <w:rPr>
          <w:sz w:val="24"/>
          <w:szCs w:val="24"/>
        </w:rPr>
        <w:t>Reiterativo, que se confecciona mediante el control de todos los documentos que realizan anotaciones de las existencias almacenadas.</w:t>
      </w:r>
    </w:p>
    <w:p w14:paraId="69CB42BC" w14:textId="77777777" w:rsidR="002214B6" w:rsidRPr="009539E5" w:rsidRDefault="002214B6" w:rsidP="002214B6">
      <w:pPr>
        <w:pStyle w:val="Prrafodelista"/>
        <w:spacing w:before="120" w:after="60" w:line="240" w:lineRule="auto"/>
        <w:ind w:left="425" w:right="23"/>
        <w:contextualSpacing w:val="0"/>
        <w:jc w:val="both"/>
        <w:rPr>
          <w:sz w:val="24"/>
          <w:szCs w:val="24"/>
        </w:rPr>
      </w:pPr>
    </w:p>
    <w:p w14:paraId="35CC175D" w14:textId="77777777" w:rsidR="00667BDA" w:rsidRDefault="00667BDA" w:rsidP="00667BDA">
      <w:pPr>
        <w:pStyle w:val="Prrafodelista"/>
        <w:spacing w:before="60" w:after="60" w:line="240" w:lineRule="auto"/>
        <w:ind w:left="851"/>
        <w:rPr>
          <w:sz w:val="24"/>
          <w:szCs w:val="24"/>
        </w:rPr>
      </w:pPr>
    </w:p>
    <w:p w14:paraId="71A9284B" w14:textId="77777777" w:rsidR="00995084" w:rsidRDefault="00995084" w:rsidP="00667BDA">
      <w:pPr>
        <w:pStyle w:val="Prrafodelista"/>
        <w:spacing w:before="60" w:after="60" w:line="240" w:lineRule="auto"/>
        <w:ind w:left="851"/>
        <w:rPr>
          <w:sz w:val="24"/>
          <w:szCs w:val="24"/>
        </w:rPr>
      </w:pPr>
    </w:p>
    <w:p w14:paraId="017BB977" w14:textId="77777777" w:rsidR="009148DA" w:rsidRPr="00A82933" w:rsidRDefault="009148DA" w:rsidP="009148DA">
      <w:pPr>
        <w:pStyle w:val="Prrafodelista"/>
        <w:spacing w:before="60" w:after="60" w:line="240" w:lineRule="auto"/>
        <w:ind w:left="851"/>
        <w:rPr>
          <w:sz w:val="24"/>
          <w:szCs w:val="24"/>
        </w:rPr>
      </w:pPr>
    </w:p>
    <w:sectPr w:rsidR="009148DA" w:rsidRPr="00A82933" w:rsidSect="0059495E">
      <w:type w:val="continuous"/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33BE6B9" w14:textId="77777777" w:rsidR="00813DDD" w:rsidRDefault="00813DDD" w:rsidP="00D06FD6">
      <w:pPr>
        <w:spacing w:after="0" w:line="240" w:lineRule="auto"/>
      </w:pPr>
      <w:r>
        <w:separator/>
      </w:r>
    </w:p>
  </w:endnote>
  <w:endnote w:type="continuationSeparator" w:id="0">
    <w:p w14:paraId="7632578E" w14:textId="77777777" w:rsidR="00813DDD" w:rsidRDefault="00813DDD" w:rsidP="00D06F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ranklin Gothic Heavy">
    <w:panose1 w:val="020B0903020102020204"/>
    <w:charset w:val="00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Fonts w:ascii="Comic Sans MS" w:hAnsi="Comic Sans MS"/>
        <w:sz w:val="20"/>
        <w:szCs w:val="20"/>
      </w:rPr>
      <w:id w:val="9175215"/>
      <w:docPartObj>
        <w:docPartGallery w:val="Page Numbers (Bottom of Page)"/>
        <w:docPartUnique/>
      </w:docPartObj>
    </w:sdtPr>
    <w:sdtEndPr>
      <w:rPr>
        <w:rFonts w:asciiTheme="minorHAnsi" w:hAnsiTheme="minorHAnsi"/>
        <w:sz w:val="22"/>
        <w:szCs w:val="22"/>
      </w:rPr>
    </w:sdtEndPr>
    <w:sdtContent>
      <w:p w14:paraId="69ABA203" w14:textId="77777777" w:rsidR="00813DDD" w:rsidRDefault="00813DDD">
        <w:pPr>
          <w:pStyle w:val="Piedepgina"/>
          <w:jc w:val="right"/>
          <w:rPr>
            <w:rFonts w:asciiTheme="majorHAnsi" w:hAnsiTheme="majorHAnsi"/>
            <w:sz w:val="28"/>
            <w:szCs w:val="28"/>
          </w:rPr>
        </w:pPr>
        <w:r w:rsidRPr="00B1316E">
          <w:rPr>
            <w:rFonts w:ascii="Comic Sans MS" w:hAnsi="Comic Sans MS"/>
            <w:sz w:val="20"/>
            <w:szCs w:val="20"/>
          </w:rPr>
          <w:t xml:space="preserve">Pág. </w:t>
        </w:r>
        <w:r w:rsidRPr="00B1316E">
          <w:rPr>
            <w:rFonts w:ascii="Comic Sans MS" w:hAnsi="Comic Sans MS"/>
            <w:sz w:val="20"/>
            <w:szCs w:val="20"/>
          </w:rPr>
          <w:fldChar w:fldCharType="begin"/>
        </w:r>
        <w:r w:rsidRPr="00B1316E">
          <w:rPr>
            <w:rFonts w:ascii="Comic Sans MS" w:hAnsi="Comic Sans MS"/>
            <w:sz w:val="20"/>
            <w:szCs w:val="20"/>
          </w:rPr>
          <w:instrText xml:space="preserve"> PAGE    \* MERGEFORMAT </w:instrText>
        </w:r>
        <w:r w:rsidRPr="00B1316E">
          <w:rPr>
            <w:rFonts w:ascii="Comic Sans MS" w:hAnsi="Comic Sans MS"/>
            <w:sz w:val="20"/>
            <w:szCs w:val="20"/>
          </w:rPr>
          <w:fldChar w:fldCharType="separate"/>
        </w:r>
        <w:r>
          <w:rPr>
            <w:rFonts w:ascii="Comic Sans MS" w:hAnsi="Comic Sans MS"/>
            <w:noProof/>
            <w:sz w:val="20"/>
            <w:szCs w:val="20"/>
          </w:rPr>
          <w:t>6</w:t>
        </w:r>
        <w:r w:rsidRPr="00B1316E">
          <w:rPr>
            <w:rFonts w:ascii="Comic Sans MS" w:hAnsi="Comic Sans MS"/>
            <w:sz w:val="20"/>
            <w:szCs w:val="20"/>
          </w:rPr>
          <w:fldChar w:fldCharType="end"/>
        </w:r>
      </w:p>
    </w:sdtContent>
  </w:sdt>
  <w:p w14:paraId="787344AC" w14:textId="77777777" w:rsidR="00813DDD" w:rsidRDefault="00813DDD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86FA674" w14:textId="77777777" w:rsidR="00813DDD" w:rsidRDefault="00813DDD" w:rsidP="00D06FD6">
      <w:pPr>
        <w:spacing w:after="0" w:line="240" w:lineRule="auto"/>
      </w:pPr>
      <w:r>
        <w:separator/>
      </w:r>
    </w:p>
  </w:footnote>
  <w:footnote w:type="continuationSeparator" w:id="0">
    <w:p w14:paraId="29387315" w14:textId="77777777" w:rsidR="00813DDD" w:rsidRDefault="00813DDD" w:rsidP="00D06FD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8D1C5D"/>
    <w:multiLevelType w:val="multilevel"/>
    <w:tmpl w:val="0C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 w15:restartNumberingAfterBreak="0">
    <w:nsid w:val="095F3324"/>
    <w:multiLevelType w:val="multilevel"/>
    <w:tmpl w:val="A3C650F2"/>
    <w:lvl w:ilvl="0">
      <w:start w:val="1"/>
      <w:numFmt w:val="lowerLetter"/>
      <w:lvlText w:val="%1)"/>
      <w:lvlJc w:val="left"/>
      <w:pPr>
        <w:ind w:left="785" w:hanging="360"/>
      </w:pPr>
    </w:lvl>
    <w:lvl w:ilvl="1">
      <w:start w:val="1"/>
      <w:numFmt w:val="lowerLetter"/>
      <w:lvlText w:val="%2)"/>
      <w:lvlJc w:val="left"/>
      <w:pPr>
        <w:ind w:left="1145" w:hanging="360"/>
      </w:pPr>
    </w:lvl>
    <w:lvl w:ilvl="2">
      <w:start w:val="1"/>
      <w:numFmt w:val="lowerRoman"/>
      <w:lvlText w:val="%3)"/>
      <w:lvlJc w:val="left"/>
      <w:pPr>
        <w:ind w:left="1505" w:hanging="360"/>
      </w:pPr>
    </w:lvl>
    <w:lvl w:ilvl="3">
      <w:start w:val="1"/>
      <w:numFmt w:val="decimal"/>
      <w:lvlText w:val="(%4)"/>
      <w:lvlJc w:val="left"/>
      <w:pPr>
        <w:ind w:left="1865" w:hanging="360"/>
      </w:pPr>
    </w:lvl>
    <w:lvl w:ilvl="4">
      <w:start w:val="1"/>
      <w:numFmt w:val="lowerLetter"/>
      <w:lvlText w:val="(%5)"/>
      <w:lvlJc w:val="left"/>
      <w:pPr>
        <w:ind w:left="2225" w:hanging="360"/>
      </w:pPr>
    </w:lvl>
    <w:lvl w:ilvl="5">
      <w:start w:val="1"/>
      <w:numFmt w:val="lowerRoman"/>
      <w:lvlText w:val="(%6)"/>
      <w:lvlJc w:val="left"/>
      <w:pPr>
        <w:ind w:left="2585" w:hanging="360"/>
      </w:pPr>
    </w:lvl>
    <w:lvl w:ilvl="6">
      <w:start w:val="1"/>
      <w:numFmt w:val="decimal"/>
      <w:lvlText w:val="%7."/>
      <w:lvlJc w:val="left"/>
      <w:pPr>
        <w:ind w:left="2945" w:hanging="360"/>
      </w:pPr>
    </w:lvl>
    <w:lvl w:ilvl="7">
      <w:start w:val="1"/>
      <w:numFmt w:val="lowerLetter"/>
      <w:lvlText w:val="%8."/>
      <w:lvlJc w:val="left"/>
      <w:pPr>
        <w:ind w:left="3305" w:hanging="360"/>
      </w:pPr>
    </w:lvl>
    <w:lvl w:ilvl="8">
      <w:start w:val="1"/>
      <w:numFmt w:val="lowerRoman"/>
      <w:lvlText w:val="%9."/>
      <w:lvlJc w:val="left"/>
      <w:pPr>
        <w:ind w:left="3665" w:hanging="360"/>
      </w:pPr>
    </w:lvl>
  </w:abstractNum>
  <w:abstractNum w:abstractNumId="2" w15:restartNumberingAfterBreak="0">
    <w:nsid w:val="174027E2"/>
    <w:multiLevelType w:val="multilevel"/>
    <w:tmpl w:val="A11EA286"/>
    <w:lvl w:ilvl="0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2072" w:hanging="360"/>
      </w:pPr>
    </w:lvl>
    <w:lvl w:ilvl="2">
      <w:start w:val="1"/>
      <w:numFmt w:val="lowerRoman"/>
      <w:lvlText w:val="%3)"/>
      <w:lvlJc w:val="left"/>
      <w:pPr>
        <w:ind w:left="2432" w:hanging="360"/>
      </w:pPr>
    </w:lvl>
    <w:lvl w:ilvl="3">
      <w:start w:val="1"/>
      <w:numFmt w:val="decimal"/>
      <w:lvlText w:val="(%4)"/>
      <w:lvlJc w:val="left"/>
      <w:pPr>
        <w:ind w:left="2792" w:hanging="360"/>
      </w:pPr>
    </w:lvl>
    <w:lvl w:ilvl="4">
      <w:start w:val="1"/>
      <w:numFmt w:val="lowerLetter"/>
      <w:lvlText w:val="(%5)"/>
      <w:lvlJc w:val="left"/>
      <w:pPr>
        <w:ind w:left="3152" w:hanging="360"/>
      </w:pPr>
    </w:lvl>
    <w:lvl w:ilvl="5">
      <w:start w:val="1"/>
      <w:numFmt w:val="lowerRoman"/>
      <w:lvlText w:val="(%6)"/>
      <w:lvlJc w:val="left"/>
      <w:pPr>
        <w:ind w:left="3512" w:hanging="360"/>
      </w:pPr>
    </w:lvl>
    <w:lvl w:ilvl="6">
      <w:start w:val="1"/>
      <w:numFmt w:val="decimal"/>
      <w:lvlText w:val="%7."/>
      <w:lvlJc w:val="left"/>
      <w:pPr>
        <w:ind w:left="3872" w:hanging="360"/>
      </w:pPr>
    </w:lvl>
    <w:lvl w:ilvl="7">
      <w:start w:val="1"/>
      <w:numFmt w:val="lowerLetter"/>
      <w:lvlText w:val="%8."/>
      <w:lvlJc w:val="left"/>
      <w:pPr>
        <w:ind w:left="4232" w:hanging="360"/>
      </w:pPr>
    </w:lvl>
    <w:lvl w:ilvl="8">
      <w:start w:val="1"/>
      <w:numFmt w:val="lowerRoman"/>
      <w:lvlText w:val="%9."/>
      <w:lvlJc w:val="left"/>
      <w:pPr>
        <w:ind w:left="4592" w:hanging="360"/>
      </w:pPr>
    </w:lvl>
  </w:abstractNum>
  <w:abstractNum w:abstractNumId="3" w15:restartNumberingAfterBreak="0">
    <w:nsid w:val="26391952"/>
    <w:multiLevelType w:val="hybridMultilevel"/>
    <w:tmpl w:val="13ACFE36"/>
    <w:lvl w:ilvl="0" w:tplc="0C0A0017">
      <w:start w:val="1"/>
      <w:numFmt w:val="lowerLetter"/>
      <w:lvlText w:val="%1)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CF03460"/>
    <w:multiLevelType w:val="hybridMultilevel"/>
    <w:tmpl w:val="E86AAF16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6D13FA"/>
    <w:multiLevelType w:val="hybridMultilevel"/>
    <w:tmpl w:val="2A72C170"/>
    <w:lvl w:ilvl="0" w:tplc="CCA8030C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3B10B9"/>
    <w:multiLevelType w:val="hybridMultilevel"/>
    <w:tmpl w:val="06FA208A"/>
    <w:lvl w:ilvl="0" w:tplc="F0DE27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b/>
        <w:i w:val="0"/>
      </w:rPr>
    </w:lvl>
    <w:lvl w:ilvl="1" w:tplc="F0DE27AE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22C0FE0"/>
    <w:multiLevelType w:val="multilevel"/>
    <w:tmpl w:val="A7E0E10C"/>
    <w:lvl w:ilvl="0">
      <w:start w:val="1"/>
      <w:numFmt w:val="lowerLetter"/>
      <w:lvlText w:val="%1)"/>
      <w:lvlJc w:val="left"/>
      <w:pPr>
        <w:ind w:left="785" w:hanging="360"/>
      </w:pPr>
    </w:lvl>
    <w:lvl w:ilvl="1">
      <w:start w:val="1"/>
      <w:numFmt w:val="lowerLetter"/>
      <w:lvlText w:val="%2)"/>
      <w:lvlJc w:val="left"/>
      <w:pPr>
        <w:ind w:left="1145" w:hanging="360"/>
      </w:pPr>
    </w:lvl>
    <w:lvl w:ilvl="2">
      <w:start w:val="1"/>
      <w:numFmt w:val="lowerRoman"/>
      <w:lvlText w:val="%3)"/>
      <w:lvlJc w:val="left"/>
      <w:pPr>
        <w:ind w:left="1505" w:hanging="360"/>
      </w:pPr>
    </w:lvl>
    <w:lvl w:ilvl="3">
      <w:start w:val="1"/>
      <w:numFmt w:val="decimal"/>
      <w:lvlText w:val="(%4)"/>
      <w:lvlJc w:val="left"/>
      <w:pPr>
        <w:ind w:left="1865" w:hanging="360"/>
      </w:pPr>
    </w:lvl>
    <w:lvl w:ilvl="4">
      <w:start w:val="1"/>
      <w:numFmt w:val="lowerLetter"/>
      <w:lvlText w:val="(%5)"/>
      <w:lvlJc w:val="left"/>
      <w:pPr>
        <w:ind w:left="2225" w:hanging="360"/>
      </w:pPr>
    </w:lvl>
    <w:lvl w:ilvl="5">
      <w:start w:val="1"/>
      <w:numFmt w:val="lowerRoman"/>
      <w:lvlText w:val="(%6)"/>
      <w:lvlJc w:val="left"/>
      <w:pPr>
        <w:ind w:left="2585" w:hanging="360"/>
      </w:pPr>
    </w:lvl>
    <w:lvl w:ilvl="6">
      <w:start w:val="1"/>
      <w:numFmt w:val="decimal"/>
      <w:lvlText w:val="%7."/>
      <w:lvlJc w:val="left"/>
      <w:pPr>
        <w:ind w:left="2945" w:hanging="360"/>
      </w:pPr>
    </w:lvl>
    <w:lvl w:ilvl="7">
      <w:start w:val="1"/>
      <w:numFmt w:val="lowerLetter"/>
      <w:lvlText w:val="%8."/>
      <w:lvlJc w:val="left"/>
      <w:pPr>
        <w:ind w:left="3305" w:hanging="360"/>
      </w:pPr>
    </w:lvl>
    <w:lvl w:ilvl="8">
      <w:start w:val="1"/>
      <w:numFmt w:val="lowerRoman"/>
      <w:lvlText w:val="%9."/>
      <w:lvlJc w:val="left"/>
      <w:pPr>
        <w:ind w:left="3665" w:hanging="360"/>
      </w:pPr>
    </w:lvl>
  </w:abstractNum>
  <w:abstractNum w:abstractNumId="8" w15:restartNumberingAfterBreak="0">
    <w:nsid w:val="32535FB7"/>
    <w:multiLevelType w:val="multilevel"/>
    <w:tmpl w:val="6E80C1B0"/>
    <w:lvl w:ilvl="0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1429" w:hanging="360"/>
      </w:pPr>
    </w:lvl>
    <w:lvl w:ilvl="2">
      <w:start w:val="1"/>
      <w:numFmt w:val="lowerRoman"/>
      <w:lvlText w:val="%3)"/>
      <w:lvlJc w:val="left"/>
      <w:pPr>
        <w:ind w:left="1789" w:hanging="360"/>
      </w:pPr>
    </w:lvl>
    <w:lvl w:ilvl="3">
      <w:start w:val="1"/>
      <w:numFmt w:val="decimal"/>
      <w:lvlText w:val="(%4)"/>
      <w:lvlJc w:val="left"/>
      <w:pPr>
        <w:ind w:left="2149" w:hanging="360"/>
      </w:pPr>
    </w:lvl>
    <w:lvl w:ilvl="4">
      <w:start w:val="1"/>
      <w:numFmt w:val="lowerLetter"/>
      <w:lvlText w:val="(%5)"/>
      <w:lvlJc w:val="left"/>
      <w:pPr>
        <w:ind w:left="2509" w:hanging="360"/>
      </w:pPr>
    </w:lvl>
    <w:lvl w:ilvl="5">
      <w:start w:val="1"/>
      <w:numFmt w:val="lowerRoman"/>
      <w:lvlText w:val="(%6)"/>
      <w:lvlJc w:val="left"/>
      <w:pPr>
        <w:ind w:left="2869" w:hanging="360"/>
      </w:pPr>
    </w:lvl>
    <w:lvl w:ilvl="6">
      <w:start w:val="1"/>
      <w:numFmt w:val="decimal"/>
      <w:lvlText w:val="%7."/>
      <w:lvlJc w:val="left"/>
      <w:pPr>
        <w:ind w:left="3229" w:hanging="360"/>
      </w:pPr>
    </w:lvl>
    <w:lvl w:ilvl="7">
      <w:start w:val="1"/>
      <w:numFmt w:val="lowerLetter"/>
      <w:lvlText w:val="%8."/>
      <w:lvlJc w:val="left"/>
      <w:pPr>
        <w:ind w:left="3589" w:hanging="360"/>
      </w:pPr>
    </w:lvl>
    <w:lvl w:ilvl="8">
      <w:start w:val="1"/>
      <w:numFmt w:val="lowerRoman"/>
      <w:lvlText w:val="%9."/>
      <w:lvlJc w:val="left"/>
      <w:pPr>
        <w:ind w:left="3949" w:hanging="360"/>
      </w:pPr>
    </w:lvl>
  </w:abstractNum>
  <w:abstractNum w:abstractNumId="9" w15:restartNumberingAfterBreak="0">
    <w:nsid w:val="3CA555B6"/>
    <w:multiLevelType w:val="hybridMultilevel"/>
    <w:tmpl w:val="ECB6BD16"/>
    <w:lvl w:ilvl="0" w:tplc="CCA8030C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5324838"/>
    <w:multiLevelType w:val="hybridMultilevel"/>
    <w:tmpl w:val="A2B6AAF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BE67762"/>
    <w:multiLevelType w:val="multilevel"/>
    <w:tmpl w:val="834C9F02"/>
    <w:lvl w:ilvl="0">
      <w:start w:val="1"/>
      <w:numFmt w:val="decimal"/>
      <w:lvlText w:val="%1."/>
      <w:lvlJc w:val="left"/>
      <w:rPr>
        <w:rFonts w:ascii="Franklin Gothic Book" w:eastAsia="Franklin Gothic Book" w:hAnsi="Franklin Gothic Book" w:cs="Franklin Gothic 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558A4FE6"/>
    <w:multiLevelType w:val="multilevel"/>
    <w:tmpl w:val="CF9C43B4"/>
    <w:lvl w:ilvl="0">
      <w:start w:val="2"/>
      <w:numFmt w:val="decimal"/>
      <w:lvlText w:val="3.%1."/>
      <w:lvlJc w:val="left"/>
      <w:rPr>
        <w:rFonts w:ascii="Franklin Gothic Book" w:eastAsia="Franklin Gothic Book" w:hAnsi="Franklin Gothic Book" w:cs="Franklin Gothic 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5A361BE2"/>
    <w:multiLevelType w:val="multilevel"/>
    <w:tmpl w:val="ED348E56"/>
    <w:lvl w:ilvl="0">
      <w:start w:val="1"/>
      <w:numFmt w:val="bullet"/>
      <w:lvlText w:val="•"/>
      <w:lvlJc w:val="left"/>
      <w:rPr>
        <w:rFonts w:ascii="Franklin Gothic Book" w:eastAsia="Franklin Gothic Book" w:hAnsi="Franklin Gothic Book" w:cs="Franklin Gothic 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5F5B015A"/>
    <w:multiLevelType w:val="multilevel"/>
    <w:tmpl w:val="A7E0E10C"/>
    <w:lvl w:ilvl="0">
      <w:start w:val="1"/>
      <w:numFmt w:val="lowerLetter"/>
      <w:lvlText w:val="%1)"/>
      <w:lvlJc w:val="left"/>
      <w:pPr>
        <w:ind w:left="785" w:hanging="360"/>
      </w:pPr>
    </w:lvl>
    <w:lvl w:ilvl="1">
      <w:start w:val="1"/>
      <w:numFmt w:val="lowerLetter"/>
      <w:lvlText w:val="%2)"/>
      <w:lvlJc w:val="left"/>
      <w:pPr>
        <w:ind w:left="1145" w:hanging="360"/>
      </w:pPr>
    </w:lvl>
    <w:lvl w:ilvl="2">
      <w:start w:val="1"/>
      <w:numFmt w:val="lowerRoman"/>
      <w:lvlText w:val="%3)"/>
      <w:lvlJc w:val="left"/>
      <w:pPr>
        <w:ind w:left="1505" w:hanging="360"/>
      </w:pPr>
    </w:lvl>
    <w:lvl w:ilvl="3">
      <w:start w:val="1"/>
      <w:numFmt w:val="decimal"/>
      <w:lvlText w:val="(%4)"/>
      <w:lvlJc w:val="left"/>
      <w:pPr>
        <w:ind w:left="1865" w:hanging="360"/>
      </w:pPr>
    </w:lvl>
    <w:lvl w:ilvl="4">
      <w:start w:val="1"/>
      <w:numFmt w:val="lowerLetter"/>
      <w:lvlText w:val="(%5)"/>
      <w:lvlJc w:val="left"/>
      <w:pPr>
        <w:ind w:left="2225" w:hanging="360"/>
      </w:pPr>
    </w:lvl>
    <w:lvl w:ilvl="5">
      <w:start w:val="1"/>
      <w:numFmt w:val="lowerRoman"/>
      <w:lvlText w:val="(%6)"/>
      <w:lvlJc w:val="left"/>
      <w:pPr>
        <w:ind w:left="2585" w:hanging="360"/>
      </w:pPr>
    </w:lvl>
    <w:lvl w:ilvl="6">
      <w:start w:val="1"/>
      <w:numFmt w:val="decimal"/>
      <w:lvlText w:val="%7."/>
      <w:lvlJc w:val="left"/>
      <w:pPr>
        <w:ind w:left="2945" w:hanging="360"/>
      </w:pPr>
    </w:lvl>
    <w:lvl w:ilvl="7">
      <w:start w:val="1"/>
      <w:numFmt w:val="lowerLetter"/>
      <w:lvlText w:val="%8."/>
      <w:lvlJc w:val="left"/>
      <w:pPr>
        <w:ind w:left="3305" w:hanging="360"/>
      </w:pPr>
    </w:lvl>
    <w:lvl w:ilvl="8">
      <w:start w:val="1"/>
      <w:numFmt w:val="lowerRoman"/>
      <w:lvlText w:val="%9."/>
      <w:lvlJc w:val="left"/>
      <w:pPr>
        <w:ind w:left="3665" w:hanging="360"/>
      </w:pPr>
    </w:lvl>
  </w:abstractNum>
  <w:abstractNum w:abstractNumId="15" w15:restartNumberingAfterBreak="0">
    <w:nsid w:val="68F8395D"/>
    <w:multiLevelType w:val="multilevel"/>
    <w:tmpl w:val="A7E0E10C"/>
    <w:lvl w:ilvl="0">
      <w:start w:val="1"/>
      <w:numFmt w:val="lowerLetter"/>
      <w:lvlText w:val="%1)"/>
      <w:lvlJc w:val="left"/>
      <w:pPr>
        <w:ind w:left="785" w:hanging="360"/>
      </w:pPr>
    </w:lvl>
    <w:lvl w:ilvl="1">
      <w:start w:val="1"/>
      <w:numFmt w:val="lowerLetter"/>
      <w:lvlText w:val="%2)"/>
      <w:lvlJc w:val="left"/>
      <w:pPr>
        <w:ind w:left="1145" w:hanging="360"/>
      </w:pPr>
    </w:lvl>
    <w:lvl w:ilvl="2">
      <w:start w:val="1"/>
      <w:numFmt w:val="lowerRoman"/>
      <w:lvlText w:val="%3)"/>
      <w:lvlJc w:val="left"/>
      <w:pPr>
        <w:ind w:left="1505" w:hanging="360"/>
      </w:pPr>
    </w:lvl>
    <w:lvl w:ilvl="3">
      <w:start w:val="1"/>
      <w:numFmt w:val="decimal"/>
      <w:lvlText w:val="(%4)"/>
      <w:lvlJc w:val="left"/>
      <w:pPr>
        <w:ind w:left="1865" w:hanging="360"/>
      </w:pPr>
    </w:lvl>
    <w:lvl w:ilvl="4">
      <w:start w:val="1"/>
      <w:numFmt w:val="lowerLetter"/>
      <w:lvlText w:val="(%5)"/>
      <w:lvlJc w:val="left"/>
      <w:pPr>
        <w:ind w:left="2225" w:hanging="360"/>
      </w:pPr>
    </w:lvl>
    <w:lvl w:ilvl="5">
      <w:start w:val="1"/>
      <w:numFmt w:val="lowerRoman"/>
      <w:lvlText w:val="(%6)"/>
      <w:lvlJc w:val="left"/>
      <w:pPr>
        <w:ind w:left="2585" w:hanging="360"/>
      </w:pPr>
    </w:lvl>
    <w:lvl w:ilvl="6">
      <w:start w:val="1"/>
      <w:numFmt w:val="decimal"/>
      <w:lvlText w:val="%7."/>
      <w:lvlJc w:val="left"/>
      <w:pPr>
        <w:ind w:left="2945" w:hanging="360"/>
      </w:pPr>
    </w:lvl>
    <w:lvl w:ilvl="7">
      <w:start w:val="1"/>
      <w:numFmt w:val="lowerLetter"/>
      <w:lvlText w:val="%8."/>
      <w:lvlJc w:val="left"/>
      <w:pPr>
        <w:ind w:left="3305" w:hanging="360"/>
      </w:pPr>
    </w:lvl>
    <w:lvl w:ilvl="8">
      <w:start w:val="1"/>
      <w:numFmt w:val="lowerRoman"/>
      <w:lvlText w:val="%9."/>
      <w:lvlJc w:val="left"/>
      <w:pPr>
        <w:ind w:left="3665" w:hanging="360"/>
      </w:pPr>
    </w:lvl>
  </w:abstractNum>
  <w:abstractNum w:abstractNumId="16" w15:restartNumberingAfterBreak="0">
    <w:nsid w:val="6BEA44AC"/>
    <w:multiLevelType w:val="hybridMultilevel"/>
    <w:tmpl w:val="85F23D42"/>
    <w:lvl w:ilvl="0" w:tplc="0C0A0017">
      <w:start w:val="1"/>
      <w:numFmt w:val="lowerLetter"/>
      <w:lvlText w:val="%1)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C15336E"/>
    <w:multiLevelType w:val="multilevel"/>
    <w:tmpl w:val="A3C650F2"/>
    <w:lvl w:ilvl="0">
      <w:start w:val="1"/>
      <w:numFmt w:val="lowerLetter"/>
      <w:lvlText w:val="%1)"/>
      <w:lvlJc w:val="left"/>
      <w:pPr>
        <w:ind w:left="785" w:hanging="360"/>
      </w:pPr>
    </w:lvl>
    <w:lvl w:ilvl="1">
      <w:start w:val="1"/>
      <w:numFmt w:val="lowerLetter"/>
      <w:lvlText w:val="%2)"/>
      <w:lvlJc w:val="left"/>
      <w:pPr>
        <w:ind w:left="1145" w:hanging="360"/>
      </w:pPr>
    </w:lvl>
    <w:lvl w:ilvl="2">
      <w:start w:val="1"/>
      <w:numFmt w:val="lowerRoman"/>
      <w:lvlText w:val="%3)"/>
      <w:lvlJc w:val="left"/>
      <w:pPr>
        <w:ind w:left="1505" w:hanging="360"/>
      </w:pPr>
    </w:lvl>
    <w:lvl w:ilvl="3">
      <w:start w:val="1"/>
      <w:numFmt w:val="decimal"/>
      <w:lvlText w:val="(%4)"/>
      <w:lvlJc w:val="left"/>
      <w:pPr>
        <w:ind w:left="1865" w:hanging="360"/>
      </w:pPr>
    </w:lvl>
    <w:lvl w:ilvl="4">
      <w:start w:val="1"/>
      <w:numFmt w:val="lowerLetter"/>
      <w:lvlText w:val="(%5)"/>
      <w:lvlJc w:val="left"/>
      <w:pPr>
        <w:ind w:left="2225" w:hanging="360"/>
      </w:pPr>
    </w:lvl>
    <w:lvl w:ilvl="5">
      <w:start w:val="1"/>
      <w:numFmt w:val="lowerRoman"/>
      <w:lvlText w:val="(%6)"/>
      <w:lvlJc w:val="left"/>
      <w:pPr>
        <w:ind w:left="2585" w:hanging="360"/>
      </w:pPr>
    </w:lvl>
    <w:lvl w:ilvl="6">
      <w:start w:val="1"/>
      <w:numFmt w:val="decimal"/>
      <w:lvlText w:val="%7."/>
      <w:lvlJc w:val="left"/>
      <w:pPr>
        <w:ind w:left="2945" w:hanging="360"/>
      </w:pPr>
    </w:lvl>
    <w:lvl w:ilvl="7">
      <w:start w:val="1"/>
      <w:numFmt w:val="lowerLetter"/>
      <w:lvlText w:val="%8."/>
      <w:lvlJc w:val="left"/>
      <w:pPr>
        <w:ind w:left="3305" w:hanging="360"/>
      </w:pPr>
    </w:lvl>
    <w:lvl w:ilvl="8">
      <w:start w:val="1"/>
      <w:numFmt w:val="lowerRoman"/>
      <w:lvlText w:val="%9."/>
      <w:lvlJc w:val="left"/>
      <w:pPr>
        <w:ind w:left="3665" w:hanging="360"/>
      </w:pPr>
    </w:lvl>
  </w:abstractNum>
  <w:abstractNum w:abstractNumId="18" w15:restartNumberingAfterBreak="0">
    <w:nsid w:val="708162D5"/>
    <w:multiLevelType w:val="multilevel"/>
    <w:tmpl w:val="0C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9" w15:restartNumberingAfterBreak="0">
    <w:nsid w:val="70D30CDE"/>
    <w:multiLevelType w:val="hybridMultilevel"/>
    <w:tmpl w:val="3E7ECF7A"/>
    <w:lvl w:ilvl="0" w:tplc="41D88E3C">
      <w:start w:val="1"/>
      <w:numFmt w:val="decimal"/>
      <w:lvlText w:val="%1.-"/>
      <w:lvlJc w:val="left"/>
      <w:pPr>
        <w:ind w:left="720" w:hanging="360"/>
      </w:pPr>
      <w:rPr>
        <w:rFonts w:hint="default"/>
        <w:b/>
        <w:i w:val="0"/>
      </w:r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2197708"/>
    <w:multiLevelType w:val="multilevel"/>
    <w:tmpl w:val="5EDE0396"/>
    <w:lvl w:ilvl="0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1429" w:hanging="360"/>
      </w:pPr>
    </w:lvl>
    <w:lvl w:ilvl="2">
      <w:start w:val="1"/>
      <w:numFmt w:val="lowerRoman"/>
      <w:lvlText w:val="%3)"/>
      <w:lvlJc w:val="left"/>
      <w:pPr>
        <w:ind w:left="1789" w:hanging="360"/>
      </w:pPr>
    </w:lvl>
    <w:lvl w:ilvl="3">
      <w:start w:val="1"/>
      <w:numFmt w:val="decimal"/>
      <w:lvlText w:val="(%4)"/>
      <w:lvlJc w:val="left"/>
      <w:pPr>
        <w:ind w:left="2149" w:hanging="360"/>
      </w:pPr>
    </w:lvl>
    <w:lvl w:ilvl="4">
      <w:start w:val="1"/>
      <w:numFmt w:val="lowerLetter"/>
      <w:lvlText w:val="(%5)"/>
      <w:lvlJc w:val="left"/>
      <w:pPr>
        <w:ind w:left="2509" w:hanging="360"/>
      </w:pPr>
    </w:lvl>
    <w:lvl w:ilvl="5">
      <w:start w:val="1"/>
      <w:numFmt w:val="lowerRoman"/>
      <w:lvlText w:val="(%6)"/>
      <w:lvlJc w:val="left"/>
      <w:pPr>
        <w:ind w:left="2869" w:hanging="360"/>
      </w:pPr>
    </w:lvl>
    <w:lvl w:ilvl="6">
      <w:start w:val="1"/>
      <w:numFmt w:val="decimal"/>
      <w:lvlText w:val="%7."/>
      <w:lvlJc w:val="left"/>
      <w:pPr>
        <w:ind w:left="3229" w:hanging="360"/>
      </w:pPr>
    </w:lvl>
    <w:lvl w:ilvl="7">
      <w:start w:val="1"/>
      <w:numFmt w:val="lowerLetter"/>
      <w:lvlText w:val="%8."/>
      <w:lvlJc w:val="left"/>
      <w:pPr>
        <w:ind w:left="3589" w:hanging="360"/>
      </w:pPr>
    </w:lvl>
    <w:lvl w:ilvl="8">
      <w:start w:val="1"/>
      <w:numFmt w:val="lowerRoman"/>
      <w:lvlText w:val="%9."/>
      <w:lvlJc w:val="left"/>
      <w:pPr>
        <w:ind w:left="3949" w:hanging="360"/>
      </w:pPr>
    </w:lvl>
  </w:abstractNum>
  <w:num w:numId="1">
    <w:abstractNumId w:val="18"/>
  </w:num>
  <w:num w:numId="2">
    <w:abstractNumId w:val="0"/>
  </w:num>
  <w:num w:numId="3">
    <w:abstractNumId w:val="8"/>
  </w:num>
  <w:num w:numId="4">
    <w:abstractNumId w:val="2"/>
  </w:num>
  <w:num w:numId="5">
    <w:abstractNumId w:val="15"/>
  </w:num>
  <w:num w:numId="6">
    <w:abstractNumId w:val="7"/>
  </w:num>
  <w:num w:numId="7">
    <w:abstractNumId w:val="20"/>
  </w:num>
  <w:num w:numId="8">
    <w:abstractNumId w:val="17"/>
  </w:num>
  <w:num w:numId="9">
    <w:abstractNumId w:val="1"/>
  </w:num>
  <w:num w:numId="10">
    <w:abstractNumId w:val="19"/>
  </w:num>
  <w:num w:numId="11">
    <w:abstractNumId w:val="4"/>
  </w:num>
  <w:num w:numId="12">
    <w:abstractNumId w:val="6"/>
  </w:num>
  <w:num w:numId="13">
    <w:abstractNumId w:val="11"/>
  </w:num>
  <w:num w:numId="14">
    <w:abstractNumId w:val="14"/>
  </w:num>
  <w:num w:numId="15">
    <w:abstractNumId w:val="13"/>
  </w:num>
  <w:num w:numId="16">
    <w:abstractNumId w:val="12"/>
  </w:num>
  <w:num w:numId="17">
    <w:abstractNumId w:val="3"/>
  </w:num>
  <w:num w:numId="18">
    <w:abstractNumId w:val="10"/>
  </w:num>
  <w:num w:numId="19">
    <w:abstractNumId w:val="5"/>
  </w:num>
  <w:num w:numId="20">
    <w:abstractNumId w:val="16"/>
  </w:num>
  <w:num w:numId="21">
    <w:abstractNumId w:val="9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9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6093D"/>
    <w:rsid w:val="00001340"/>
    <w:rsid w:val="00006103"/>
    <w:rsid w:val="00023834"/>
    <w:rsid w:val="00036858"/>
    <w:rsid w:val="00036CED"/>
    <w:rsid w:val="00085A1A"/>
    <w:rsid w:val="000A1C5D"/>
    <w:rsid w:val="000A7D11"/>
    <w:rsid w:val="000E25C6"/>
    <w:rsid w:val="000E7BE7"/>
    <w:rsid w:val="0011436B"/>
    <w:rsid w:val="0012795F"/>
    <w:rsid w:val="00187E13"/>
    <w:rsid w:val="00187F68"/>
    <w:rsid w:val="00192EF0"/>
    <w:rsid w:val="001A5CDC"/>
    <w:rsid w:val="001C64DF"/>
    <w:rsid w:val="001E27D0"/>
    <w:rsid w:val="001E4289"/>
    <w:rsid w:val="00211A2E"/>
    <w:rsid w:val="00212DF0"/>
    <w:rsid w:val="002214B6"/>
    <w:rsid w:val="00225572"/>
    <w:rsid w:val="002335BA"/>
    <w:rsid w:val="002508AC"/>
    <w:rsid w:val="00284ADE"/>
    <w:rsid w:val="00297CAA"/>
    <w:rsid w:val="002A6823"/>
    <w:rsid w:val="002B1165"/>
    <w:rsid w:val="002D3D86"/>
    <w:rsid w:val="00303D0E"/>
    <w:rsid w:val="00324C37"/>
    <w:rsid w:val="00334D5A"/>
    <w:rsid w:val="003411A7"/>
    <w:rsid w:val="0035051B"/>
    <w:rsid w:val="00356EA2"/>
    <w:rsid w:val="00381611"/>
    <w:rsid w:val="003A5D74"/>
    <w:rsid w:val="003C6BA4"/>
    <w:rsid w:val="003D3DF3"/>
    <w:rsid w:val="003E63AD"/>
    <w:rsid w:val="00431ECC"/>
    <w:rsid w:val="0044427F"/>
    <w:rsid w:val="0044472B"/>
    <w:rsid w:val="00446CBF"/>
    <w:rsid w:val="00461BE5"/>
    <w:rsid w:val="00475B62"/>
    <w:rsid w:val="0049501D"/>
    <w:rsid w:val="004D618B"/>
    <w:rsid w:val="00502299"/>
    <w:rsid w:val="005613AA"/>
    <w:rsid w:val="00561C59"/>
    <w:rsid w:val="005804D2"/>
    <w:rsid w:val="0059495E"/>
    <w:rsid w:val="005C2572"/>
    <w:rsid w:val="005C333E"/>
    <w:rsid w:val="005E68B0"/>
    <w:rsid w:val="005F67E8"/>
    <w:rsid w:val="00651B37"/>
    <w:rsid w:val="00653ADA"/>
    <w:rsid w:val="0066093D"/>
    <w:rsid w:val="006617A0"/>
    <w:rsid w:val="00667BDA"/>
    <w:rsid w:val="0067242A"/>
    <w:rsid w:val="006730A4"/>
    <w:rsid w:val="00675788"/>
    <w:rsid w:val="006E1B79"/>
    <w:rsid w:val="00700612"/>
    <w:rsid w:val="007262FF"/>
    <w:rsid w:val="007278CB"/>
    <w:rsid w:val="00733E1A"/>
    <w:rsid w:val="00740B07"/>
    <w:rsid w:val="007909FD"/>
    <w:rsid w:val="007B1AD8"/>
    <w:rsid w:val="007F41CC"/>
    <w:rsid w:val="00810208"/>
    <w:rsid w:val="00813DDD"/>
    <w:rsid w:val="008246BF"/>
    <w:rsid w:val="00852E50"/>
    <w:rsid w:val="00857DC0"/>
    <w:rsid w:val="00884AA9"/>
    <w:rsid w:val="008A0C52"/>
    <w:rsid w:val="009148DA"/>
    <w:rsid w:val="00934E87"/>
    <w:rsid w:val="009539E5"/>
    <w:rsid w:val="00955143"/>
    <w:rsid w:val="009761E6"/>
    <w:rsid w:val="00995084"/>
    <w:rsid w:val="009D5B6F"/>
    <w:rsid w:val="00A5293B"/>
    <w:rsid w:val="00A70720"/>
    <w:rsid w:val="00A823A3"/>
    <w:rsid w:val="00A82933"/>
    <w:rsid w:val="00A9443E"/>
    <w:rsid w:val="00A9663C"/>
    <w:rsid w:val="00AC55E6"/>
    <w:rsid w:val="00AD60A5"/>
    <w:rsid w:val="00AF1217"/>
    <w:rsid w:val="00B028BF"/>
    <w:rsid w:val="00B05E7C"/>
    <w:rsid w:val="00B10013"/>
    <w:rsid w:val="00B1316E"/>
    <w:rsid w:val="00B24B0F"/>
    <w:rsid w:val="00B25B83"/>
    <w:rsid w:val="00B807C3"/>
    <w:rsid w:val="00B8377C"/>
    <w:rsid w:val="00BB2C19"/>
    <w:rsid w:val="00BF6344"/>
    <w:rsid w:val="00C20AC2"/>
    <w:rsid w:val="00C26FC4"/>
    <w:rsid w:val="00C7063F"/>
    <w:rsid w:val="00C74D98"/>
    <w:rsid w:val="00CA36CD"/>
    <w:rsid w:val="00CC738F"/>
    <w:rsid w:val="00D06FD6"/>
    <w:rsid w:val="00D37436"/>
    <w:rsid w:val="00D4404A"/>
    <w:rsid w:val="00D51C2B"/>
    <w:rsid w:val="00D5244D"/>
    <w:rsid w:val="00D7371C"/>
    <w:rsid w:val="00D967B0"/>
    <w:rsid w:val="00DB00B2"/>
    <w:rsid w:val="00DC4322"/>
    <w:rsid w:val="00DC49BE"/>
    <w:rsid w:val="00DC6007"/>
    <w:rsid w:val="00E76316"/>
    <w:rsid w:val="00E764EF"/>
    <w:rsid w:val="00F05AA6"/>
    <w:rsid w:val="00F45C8F"/>
    <w:rsid w:val="00F524D0"/>
    <w:rsid w:val="00F651E0"/>
    <w:rsid w:val="00F714C7"/>
    <w:rsid w:val="00F76794"/>
    <w:rsid w:val="00F80A1E"/>
    <w:rsid w:val="00F80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782042"/>
  <w15:docId w15:val="{DD88083C-7DEB-4768-A046-FFBC78C1EA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093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66093D"/>
    <w:pPr>
      <w:ind w:left="720"/>
      <w:contextualSpacing/>
    </w:pPr>
  </w:style>
  <w:style w:type="paragraph" w:customStyle="1" w:styleId="Default">
    <w:name w:val="Default"/>
    <w:rsid w:val="0066093D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804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804D2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semiHidden/>
    <w:unhideWhenUsed/>
    <w:rsid w:val="00D06FD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D06FD6"/>
  </w:style>
  <w:style w:type="paragraph" w:styleId="Piedepgina">
    <w:name w:val="footer"/>
    <w:basedOn w:val="Normal"/>
    <w:link w:val="PiedepginaCar"/>
    <w:uiPriority w:val="99"/>
    <w:unhideWhenUsed/>
    <w:rsid w:val="00D06FD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06FD6"/>
  </w:style>
  <w:style w:type="character" w:customStyle="1" w:styleId="Cuerpodeltexto2">
    <w:name w:val="Cuerpo del texto (2)_"/>
    <w:basedOn w:val="Fuentedeprrafopredeter"/>
    <w:link w:val="Cuerpodeltexto20"/>
    <w:rsid w:val="00324C37"/>
    <w:rPr>
      <w:rFonts w:ascii="Trebuchet MS" w:eastAsia="Trebuchet MS" w:hAnsi="Trebuchet MS" w:cs="Trebuchet MS"/>
      <w:b/>
      <w:bCs/>
      <w:sz w:val="16"/>
      <w:szCs w:val="16"/>
      <w:shd w:val="clear" w:color="auto" w:fill="FFFFFF"/>
    </w:rPr>
  </w:style>
  <w:style w:type="character" w:customStyle="1" w:styleId="Cuerpodeltexto">
    <w:name w:val="Cuerpo del texto_"/>
    <w:basedOn w:val="Fuentedeprrafopredeter"/>
    <w:link w:val="Cuerpodeltexto0"/>
    <w:rsid w:val="00324C37"/>
    <w:rPr>
      <w:rFonts w:ascii="Trebuchet MS" w:eastAsia="Trebuchet MS" w:hAnsi="Trebuchet MS" w:cs="Trebuchet MS"/>
      <w:sz w:val="16"/>
      <w:szCs w:val="16"/>
      <w:shd w:val="clear" w:color="auto" w:fill="FFFFFF"/>
    </w:rPr>
  </w:style>
  <w:style w:type="paragraph" w:customStyle="1" w:styleId="Cuerpodeltexto20">
    <w:name w:val="Cuerpo del texto (2)"/>
    <w:basedOn w:val="Normal"/>
    <w:link w:val="Cuerpodeltexto2"/>
    <w:rsid w:val="00324C37"/>
    <w:pPr>
      <w:widowControl w:val="0"/>
      <w:shd w:val="clear" w:color="auto" w:fill="FFFFFF"/>
      <w:spacing w:after="0" w:line="238" w:lineRule="exact"/>
      <w:ind w:hanging="300"/>
    </w:pPr>
    <w:rPr>
      <w:rFonts w:ascii="Trebuchet MS" w:eastAsia="Trebuchet MS" w:hAnsi="Trebuchet MS" w:cs="Trebuchet MS"/>
      <w:b/>
      <w:bCs/>
      <w:sz w:val="16"/>
      <w:szCs w:val="16"/>
    </w:rPr>
  </w:style>
  <w:style w:type="paragraph" w:customStyle="1" w:styleId="Cuerpodeltexto0">
    <w:name w:val="Cuerpo del texto"/>
    <w:basedOn w:val="Normal"/>
    <w:link w:val="Cuerpodeltexto"/>
    <w:rsid w:val="00324C37"/>
    <w:pPr>
      <w:widowControl w:val="0"/>
      <w:shd w:val="clear" w:color="auto" w:fill="FFFFFF"/>
      <w:spacing w:after="0" w:line="310" w:lineRule="exact"/>
      <w:ind w:hanging="200"/>
    </w:pPr>
    <w:rPr>
      <w:rFonts w:ascii="Trebuchet MS" w:eastAsia="Trebuchet MS" w:hAnsi="Trebuchet MS" w:cs="Trebuchet MS"/>
      <w:sz w:val="16"/>
      <w:szCs w:val="16"/>
    </w:rPr>
  </w:style>
  <w:style w:type="character" w:styleId="Hipervnculo">
    <w:name w:val="Hyperlink"/>
    <w:basedOn w:val="Fuentedeprrafopredeter"/>
    <w:rsid w:val="00B05E7C"/>
    <w:rPr>
      <w:color w:val="0066CC"/>
      <w:u w:val="single"/>
    </w:rPr>
  </w:style>
  <w:style w:type="character" w:customStyle="1" w:styleId="Notaalpie">
    <w:name w:val="Nota al pie_"/>
    <w:basedOn w:val="Fuentedeprrafopredeter"/>
    <w:rsid w:val="00461BE5"/>
    <w:rPr>
      <w:rFonts w:ascii="Arial" w:eastAsia="Arial" w:hAnsi="Arial" w:cs="Arial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Notaalpie0">
    <w:name w:val="Nota al pie"/>
    <w:basedOn w:val="Notaalpie"/>
    <w:rsid w:val="00461BE5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es-ES" w:eastAsia="es-ES" w:bidi="es-ES"/>
    </w:rPr>
  </w:style>
  <w:style w:type="character" w:customStyle="1" w:styleId="CuerpodeltextoCursiva">
    <w:name w:val="Cuerpo del texto + Cursiva"/>
    <w:basedOn w:val="Cuerpodeltexto"/>
    <w:rsid w:val="00B1001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es-ES" w:eastAsia="es-ES" w:bidi="es-ES"/>
    </w:rPr>
  </w:style>
  <w:style w:type="character" w:customStyle="1" w:styleId="Cuerpodeltexto10">
    <w:name w:val="Cuerpo del texto (10)_"/>
    <w:basedOn w:val="Fuentedeprrafopredeter"/>
    <w:link w:val="Cuerpodeltexto100"/>
    <w:rsid w:val="00F651E0"/>
    <w:rPr>
      <w:rFonts w:ascii="Arial" w:eastAsia="Arial" w:hAnsi="Arial" w:cs="Arial"/>
      <w:sz w:val="17"/>
      <w:szCs w:val="17"/>
      <w:shd w:val="clear" w:color="auto" w:fill="FFFFFF"/>
    </w:rPr>
  </w:style>
  <w:style w:type="paragraph" w:customStyle="1" w:styleId="Cuerpodeltexto100">
    <w:name w:val="Cuerpo del texto (10)"/>
    <w:basedOn w:val="Normal"/>
    <w:link w:val="Cuerpodeltexto10"/>
    <w:rsid w:val="00F651E0"/>
    <w:pPr>
      <w:widowControl w:val="0"/>
      <w:shd w:val="clear" w:color="auto" w:fill="FFFFFF"/>
      <w:spacing w:after="0" w:line="0" w:lineRule="atLeast"/>
      <w:ind w:hanging="260"/>
      <w:jc w:val="both"/>
    </w:pPr>
    <w:rPr>
      <w:rFonts w:ascii="Arial" w:eastAsia="Arial" w:hAnsi="Arial" w:cs="Arial"/>
      <w:sz w:val="17"/>
      <w:szCs w:val="17"/>
    </w:rPr>
  </w:style>
  <w:style w:type="character" w:customStyle="1" w:styleId="Cuerpodeltexto3">
    <w:name w:val="Cuerpo del texto (3)_"/>
    <w:basedOn w:val="Fuentedeprrafopredeter"/>
    <w:link w:val="Cuerpodeltexto30"/>
    <w:rsid w:val="00651B37"/>
    <w:rPr>
      <w:rFonts w:ascii="Franklin Gothic Book" w:eastAsia="Franklin Gothic Book" w:hAnsi="Franklin Gothic Book" w:cs="Franklin Gothic Book"/>
      <w:sz w:val="20"/>
      <w:szCs w:val="20"/>
      <w:shd w:val="clear" w:color="auto" w:fill="FFFFFF"/>
    </w:rPr>
  </w:style>
  <w:style w:type="character" w:customStyle="1" w:styleId="Cuerpodeltexto385pto">
    <w:name w:val="Cuerpo del texto (3) + 8;5 pto"/>
    <w:basedOn w:val="Cuerpodeltexto3"/>
    <w:rsid w:val="00651B37"/>
    <w:rPr>
      <w:rFonts w:ascii="Franklin Gothic Book" w:eastAsia="Franklin Gothic Book" w:hAnsi="Franklin Gothic Book" w:cs="Franklin Gothic Book"/>
      <w:color w:val="000000"/>
      <w:spacing w:val="0"/>
      <w:w w:val="100"/>
      <w:position w:val="0"/>
      <w:sz w:val="17"/>
      <w:szCs w:val="17"/>
      <w:shd w:val="clear" w:color="auto" w:fill="FFFFFF"/>
      <w:lang w:val="es-ES" w:eastAsia="es-ES" w:bidi="es-ES"/>
    </w:rPr>
  </w:style>
  <w:style w:type="paragraph" w:customStyle="1" w:styleId="Cuerpodeltexto30">
    <w:name w:val="Cuerpo del texto (3)"/>
    <w:basedOn w:val="Normal"/>
    <w:link w:val="Cuerpodeltexto3"/>
    <w:rsid w:val="00651B37"/>
    <w:pPr>
      <w:widowControl w:val="0"/>
      <w:shd w:val="clear" w:color="auto" w:fill="FFFFFF"/>
      <w:spacing w:before="180" w:after="6600" w:line="230" w:lineRule="exact"/>
      <w:ind w:hanging="420"/>
    </w:pPr>
    <w:rPr>
      <w:rFonts w:ascii="Franklin Gothic Book" w:eastAsia="Franklin Gothic Book" w:hAnsi="Franklin Gothic Book" w:cs="Franklin Gothic Book"/>
      <w:sz w:val="20"/>
      <w:szCs w:val="20"/>
    </w:rPr>
  </w:style>
  <w:style w:type="table" w:styleId="Tablaconcuadrcula">
    <w:name w:val="Table Grid"/>
    <w:basedOn w:val="Tablanormal"/>
    <w:uiPriority w:val="59"/>
    <w:rsid w:val="002A68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Encabezamientoopiedepgina">
    <w:name w:val="Encabezamiento o pie de página_"/>
    <w:basedOn w:val="Fuentedeprrafopredeter"/>
    <w:rsid w:val="00C26FC4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Encabezamientoopiedepgina0">
    <w:name w:val="Encabezamiento o pie de página"/>
    <w:basedOn w:val="Encabezamientoopiedepgina"/>
    <w:rsid w:val="00C26FC4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es-ES" w:eastAsia="es-ES" w:bidi="es-ES"/>
    </w:rPr>
  </w:style>
  <w:style w:type="character" w:customStyle="1" w:styleId="Cuerpodeltexto85pto">
    <w:name w:val="Cuerpo del texto + 8;5 pto"/>
    <w:basedOn w:val="Cuerpodeltexto"/>
    <w:rsid w:val="00DC4322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es-ES" w:eastAsia="es-ES" w:bidi="es-ES"/>
    </w:rPr>
  </w:style>
  <w:style w:type="character" w:customStyle="1" w:styleId="Cuerpodeltexto6">
    <w:name w:val="Cuerpo del texto (6)_"/>
    <w:basedOn w:val="Fuentedeprrafopredeter"/>
    <w:link w:val="Cuerpodeltexto60"/>
    <w:rsid w:val="00502299"/>
    <w:rPr>
      <w:rFonts w:ascii="Franklin Gothic Book" w:eastAsia="Franklin Gothic Book" w:hAnsi="Franklin Gothic Book" w:cs="Franklin Gothic Book"/>
      <w:sz w:val="17"/>
      <w:szCs w:val="17"/>
      <w:shd w:val="clear" w:color="auto" w:fill="FFFFFF"/>
    </w:rPr>
  </w:style>
  <w:style w:type="character" w:customStyle="1" w:styleId="Cuerpodeltexto6Cursiva">
    <w:name w:val="Cuerpo del texto (6) + Cursiva"/>
    <w:basedOn w:val="Cuerpodeltexto6"/>
    <w:rsid w:val="00502299"/>
    <w:rPr>
      <w:rFonts w:ascii="Franklin Gothic Book" w:eastAsia="Franklin Gothic Book" w:hAnsi="Franklin Gothic Book" w:cs="Franklin Gothic Book"/>
      <w:i/>
      <w:iCs/>
      <w:color w:val="000000"/>
      <w:spacing w:val="0"/>
      <w:w w:val="100"/>
      <w:position w:val="0"/>
      <w:sz w:val="17"/>
      <w:szCs w:val="17"/>
      <w:shd w:val="clear" w:color="auto" w:fill="FFFFFF"/>
      <w:lang w:val="en-US" w:eastAsia="en-US" w:bidi="en-US"/>
    </w:rPr>
  </w:style>
  <w:style w:type="paragraph" w:customStyle="1" w:styleId="Cuerpodeltexto60">
    <w:name w:val="Cuerpo del texto (6)"/>
    <w:basedOn w:val="Normal"/>
    <w:link w:val="Cuerpodeltexto6"/>
    <w:rsid w:val="00502299"/>
    <w:pPr>
      <w:widowControl w:val="0"/>
      <w:shd w:val="clear" w:color="auto" w:fill="FFFFFF"/>
      <w:spacing w:before="180" w:after="180" w:line="212" w:lineRule="exact"/>
      <w:ind w:hanging="420"/>
    </w:pPr>
    <w:rPr>
      <w:rFonts w:ascii="Franklin Gothic Book" w:eastAsia="Franklin Gothic Book" w:hAnsi="Franklin Gothic Book" w:cs="Franklin Gothic Book"/>
      <w:sz w:val="17"/>
      <w:szCs w:val="17"/>
    </w:rPr>
  </w:style>
  <w:style w:type="character" w:customStyle="1" w:styleId="Cuerpodeltexto4">
    <w:name w:val="Cuerpo del texto (4)_"/>
    <w:basedOn w:val="Fuentedeprrafopredeter"/>
    <w:rsid w:val="00F05AA6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Cuerpodeltexto40">
    <w:name w:val="Cuerpo del texto (4)"/>
    <w:basedOn w:val="Cuerpodeltexto4"/>
    <w:rsid w:val="00F05AA6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Cuerpodeltexto4105ptoCursiva">
    <w:name w:val="Cuerpo del texto (4) + 10;5 pto;Cursiva"/>
    <w:basedOn w:val="Cuerpodeltexto4"/>
    <w:rsid w:val="002214B6"/>
    <w:rPr>
      <w:rFonts w:ascii="Franklin Gothic Book" w:eastAsia="Franklin Gothic Book" w:hAnsi="Franklin Gothic Book" w:cs="Franklin Gothic Book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en-US" w:eastAsia="en-US" w:bidi="en-US"/>
    </w:rPr>
  </w:style>
  <w:style w:type="character" w:customStyle="1" w:styleId="Cuerpodeltexto4105pto">
    <w:name w:val="Cuerpo del texto (4) + 10;5 pto"/>
    <w:basedOn w:val="Cuerpodeltexto4"/>
    <w:rsid w:val="002214B6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en-US" w:eastAsia="en-US" w:bidi="en-US"/>
    </w:rPr>
  </w:style>
  <w:style w:type="character" w:customStyle="1" w:styleId="Cuerpodeltexto495ptoCursiva">
    <w:name w:val="Cuerpo del texto (4) + 9;5 pto;Cursiva"/>
    <w:basedOn w:val="Cuerpodeltexto4"/>
    <w:rsid w:val="00CC738F"/>
    <w:rPr>
      <w:rFonts w:ascii="Franklin Gothic Book" w:eastAsia="Franklin Gothic Book" w:hAnsi="Franklin Gothic Book" w:cs="Franklin Gothic Book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lang w:val="en-US" w:eastAsia="en-US" w:bidi="en-US"/>
    </w:rPr>
  </w:style>
  <w:style w:type="character" w:customStyle="1" w:styleId="Encabezamientoopiedepgina10pto">
    <w:name w:val="Encabezamiento o pie de página + 10 pto"/>
    <w:basedOn w:val="Encabezamientoopiedepgina"/>
    <w:rsid w:val="00D7371C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Cuerpodeltexto85ptoCursiva">
    <w:name w:val="Cuerpo del texto + 8;5 pto;Cursiva"/>
    <w:basedOn w:val="Cuerpodeltexto"/>
    <w:rsid w:val="00D7371C"/>
    <w:rPr>
      <w:rFonts w:ascii="Franklin Gothic Book" w:eastAsia="Franklin Gothic Book" w:hAnsi="Franklin Gothic Book" w:cs="Franklin Gothic Book"/>
      <w:b w:val="0"/>
      <w:bCs w:val="0"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en-US" w:eastAsia="en-US" w:bidi="en-US"/>
    </w:rPr>
  </w:style>
  <w:style w:type="character" w:customStyle="1" w:styleId="Cuerpodeltexto4105ptoNegrita">
    <w:name w:val="Cuerpo del texto (4) + 10;5 pto;Negrita"/>
    <w:basedOn w:val="Cuerpodeltexto4"/>
    <w:rsid w:val="00D7371C"/>
    <w:rPr>
      <w:rFonts w:ascii="Franklin Gothic Book" w:eastAsia="Franklin Gothic Book" w:hAnsi="Franklin Gothic Book" w:cs="Franklin Gothic Book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en-US" w:eastAsia="en-US" w:bidi="en-US"/>
    </w:rPr>
  </w:style>
  <w:style w:type="character" w:customStyle="1" w:styleId="Tabladecontenidos">
    <w:name w:val="Tabla de contenidos_"/>
    <w:basedOn w:val="Fuentedeprrafopredeter"/>
    <w:link w:val="Tabladecontenidos0"/>
    <w:rsid w:val="00D7371C"/>
    <w:rPr>
      <w:rFonts w:ascii="Franklin Gothic Book" w:eastAsia="Franklin Gothic Book" w:hAnsi="Franklin Gothic Book" w:cs="Franklin Gothic Book"/>
      <w:sz w:val="20"/>
      <w:szCs w:val="20"/>
      <w:shd w:val="clear" w:color="auto" w:fill="FFFFFF"/>
    </w:rPr>
  </w:style>
  <w:style w:type="character" w:customStyle="1" w:styleId="Tabladecontenidos95ptoCursiva">
    <w:name w:val="Tabla de contenidos + 9;5 pto;Cursiva"/>
    <w:basedOn w:val="Tabladecontenidos"/>
    <w:rsid w:val="00D7371C"/>
    <w:rPr>
      <w:rFonts w:ascii="Franklin Gothic Book" w:eastAsia="Franklin Gothic Book" w:hAnsi="Franklin Gothic Book" w:cs="Franklin Gothic Book"/>
      <w:i/>
      <w:iCs/>
      <w:color w:val="000000"/>
      <w:spacing w:val="0"/>
      <w:w w:val="100"/>
      <w:position w:val="0"/>
      <w:sz w:val="19"/>
      <w:szCs w:val="19"/>
      <w:shd w:val="clear" w:color="auto" w:fill="FFFFFF"/>
      <w:lang w:val="en-US" w:eastAsia="en-US" w:bidi="en-US"/>
    </w:rPr>
  </w:style>
  <w:style w:type="paragraph" w:customStyle="1" w:styleId="Tabladecontenidos0">
    <w:name w:val="Tabla de contenidos"/>
    <w:basedOn w:val="Normal"/>
    <w:link w:val="Tabladecontenidos"/>
    <w:rsid w:val="00D7371C"/>
    <w:pPr>
      <w:widowControl w:val="0"/>
      <w:shd w:val="clear" w:color="auto" w:fill="FFFFFF"/>
      <w:spacing w:before="120" w:after="120" w:line="234" w:lineRule="exact"/>
      <w:ind w:hanging="360"/>
    </w:pPr>
    <w:rPr>
      <w:rFonts w:ascii="Franklin Gothic Book" w:eastAsia="Franklin Gothic Book" w:hAnsi="Franklin Gothic Book" w:cs="Franklin Gothic Book"/>
      <w:sz w:val="20"/>
      <w:szCs w:val="20"/>
    </w:rPr>
  </w:style>
  <w:style w:type="character" w:customStyle="1" w:styleId="CuerpodeltextoFranklinGothicHeavy75ptoNegrita">
    <w:name w:val="Cuerpo del texto + Franklin Gothic Heavy;7;5 pto;Negrita"/>
    <w:basedOn w:val="Cuerpodeltexto"/>
    <w:rsid w:val="00A5293B"/>
    <w:rPr>
      <w:rFonts w:ascii="Franklin Gothic Heavy" w:eastAsia="Franklin Gothic Heavy" w:hAnsi="Franklin Gothic Heavy" w:cs="Franklin Gothic Heavy"/>
      <w:b/>
      <w:bCs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shd w:val="clear" w:color="auto" w:fill="FFFFFF"/>
      <w:lang w:val="en-US" w:eastAsia="en-US" w:bidi="en-US"/>
    </w:rPr>
  </w:style>
  <w:style w:type="character" w:customStyle="1" w:styleId="Cuerpodeltexto10pto">
    <w:name w:val="Cuerpo del texto + 10 pto"/>
    <w:basedOn w:val="Cuerpodeltexto"/>
    <w:rsid w:val="00A5293B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en-US" w:eastAsia="en-US" w:bidi="en-US"/>
    </w:rPr>
  </w:style>
  <w:style w:type="table" w:customStyle="1" w:styleId="Sombreadoclaro-nfasis11">
    <w:name w:val="Sombreado claro - Énfasis 11"/>
    <w:basedOn w:val="Tablanormal"/>
    <w:uiPriority w:val="60"/>
    <w:rsid w:val="00675788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Cuadrculamedia1-nfasis1">
    <w:name w:val="Medium Grid 1 Accent 1"/>
    <w:basedOn w:val="Tablanormal"/>
    <w:uiPriority w:val="67"/>
    <w:rsid w:val="002D3D86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uadrculamedia1-nfasis3">
    <w:name w:val="Medium Grid 1 Accent 3"/>
    <w:basedOn w:val="Tablanormal"/>
    <w:uiPriority w:val="67"/>
    <w:rsid w:val="002D3D86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uadrculamedia1-nfasis4">
    <w:name w:val="Medium Grid 1 Accent 4"/>
    <w:basedOn w:val="Tablanormal"/>
    <w:uiPriority w:val="67"/>
    <w:rsid w:val="0035051B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footer" Target="foot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12</Pages>
  <Words>2835</Words>
  <Characters>15594</Characters>
  <Application>Microsoft Office Word</Application>
  <DocSecurity>0</DocSecurity>
  <Lines>129</Lines>
  <Paragraphs>36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18393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4</cp:revision>
  <cp:lastPrinted>2019-03-11T16:37:00Z</cp:lastPrinted>
  <dcterms:created xsi:type="dcterms:W3CDTF">2019-03-11T16:41:00Z</dcterms:created>
  <dcterms:modified xsi:type="dcterms:W3CDTF">2021-03-02T19:13:00Z</dcterms:modified>
</cp:coreProperties>
</file>