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06" w:rsidRPr="001E1206" w:rsidRDefault="001E1206" w:rsidP="001E1206">
      <w:pPr>
        <w:pStyle w:val="NormalWeb"/>
        <w:spacing w:line="360" w:lineRule="auto"/>
        <w:rPr>
          <w:b/>
        </w:rPr>
      </w:pPr>
      <w:r w:rsidRPr="001E1206">
        <w:rPr>
          <w:b/>
        </w:rPr>
        <w:t>Descr</w:t>
      </w:r>
      <w:r>
        <w:rPr>
          <w:b/>
        </w:rPr>
        <w:t>i</w:t>
      </w:r>
      <w:bookmarkStart w:id="0" w:name="_GoBack"/>
      <w:bookmarkEnd w:id="0"/>
      <w:r w:rsidRPr="001E1206">
        <w:rPr>
          <w:b/>
        </w:rPr>
        <w:t>ción nº 1</w:t>
      </w:r>
    </w:p>
    <w:p w:rsidR="001E1206" w:rsidRDefault="001E1206" w:rsidP="001E1206">
      <w:pPr>
        <w:pStyle w:val="NormalWeb"/>
        <w:spacing w:line="360" w:lineRule="auto"/>
      </w:pPr>
      <w:r>
        <w:t>O volcán é unha estrutura xeolóxica formada pola acumulación de materiais procedentes do interior da Terra. Localízase xeralmente en zonas de contacto entre placas tectónicas ou en puntos quentes da codia terrestre. A súa principal característica é a presenza dunha cámara magmática, onde se almacena o magma, unha mestura de rochas fundidas, gases e minerais. Cando a presión interna aumenta, o magma ascende a través dun conduto e pode saír ao exterior mediante unha erupción volcánica.</w:t>
      </w:r>
    </w:p>
    <w:p w:rsidR="001E1206" w:rsidRDefault="001E1206" w:rsidP="001E1206">
      <w:pPr>
        <w:pStyle w:val="NormalWeb"/>
        <w:spacing w:line="360" w:lineRule="auto"/>
      </w:pPr>
      <w:r>
        <w:t>Durante a erupción expúlsanse diferentes materiais, como lava, cinzas volcánicas e gases, entre eles dióxido de xofre e vapor de auga. A lava, ao arrefriarse, solidifícase e forma novas capas de rocha. Os volcáns poden clasificarse segundo a súa actividade en activos, durmidos ou extintos. Este tipo de formación xeolóxica inflúe na modificación da paisaxe e na fertilidade do solo das áreas próximas.</w:t>
      </w:r>
    </w:p>
    <w:p w:rsidR="001E1206" w:rsidRPr="001E1206" w:rsidRDefault="001E1206" w:rsidP="001E1206">
      <w:pPr>
        <w:pStyle w:val="NormalWeb"/>
        <w:spacing w:line="360" w:lineRule="auto"/>
        <w:rPr>
          <w:b/>
        </w:rPr>
      </w:pPr>
    </w:p>
    <w:p w:rsidR="001E1206" w:rsidRPr="001E1206" w:rsidRDefault="001E1206" w:rsidP="001E1206">
      <w:pPr>
        <w:pStyle w:val="NormalWeb"/>
        <w:spacing w:line="360" w:lineRule="auto"/>
        <w:rPr>
          <w:b/>
        </w:rPr>
      </w:pPr>
      <w:r w:rsidRPr="001E1206">
        <w:rPr>
          <w:b/>
        </w:rPr>
        <w:t>Descrición nº 2</w:t>
      </w:r>
    </w:p>
    <w:p w:rsidR="001E1206" w:rsidRDefault="001E1206" w:rsidP="001E1206">
      <w:pPr>
        <w:pStyle w:val="NormalWeb"/>
        <w:spacing w:line="360" w:lineRule="auto"/>
      </w:pPr>
      <w:r>
        <w:t>O volcán preséntase ante min como unha presenza impoñente e silenciosa, chea dunha forza que se intúe baixo a súa aparente calma. A súa forma elevada destaca na paisaxe coma un xigante adormecido, envolto nunha atmosfera de misterio e respecto. As súas ladeiras escuras, cubertas de rocha e cinza, transmiten unha sensación de dureza e antigüidade, coma se gardasen a memoria de antigos estalidos de furia.</w:t>
      </w:r>
    </w:p>
    <w:p w:rsidR="001E1206" w:rsidRDefault="001E1206" w:rsidP="001E1206">
      <w:pPr>
        <w:pStyle w:val="NormalWeb"/>
        <w:spacing w:line="360" w:lineRule="auto"/>
      </w:pPr>
      <w:r>
        <w:t>Ao observalo, sinto unha mestura de fascinación e inquietude. O volcán semella respirar lentamente, recordándonos o poder indomable da natureza. As cores apagadas da lava solidificada contrastan coa vida que, pouco a pouco, tenta abrirse paso ao seu redor. Este lugar provoca admiración pola súa beleza salvaxe e tamén temor, xa que baixo a súa superficie tranquila pode agromar, en calquera momento, unha enerxía devastadora e imprevisible.</w:t>
      </w:r>
    </w:p>
    <w:p w:rsidR="001E1206" w:rsidRDefault="001E1206"/>
    <w:p w:rsidR="001E1206" w:rsidRDefault="001E1206"/>
    <w:p w:rsidR="001E1206" w:rsidRDefault="001E1206"/>
    <w:sectPr w:rsidR="001E1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F"/>
    <w:rsid w:val="001E1206"/>
    <w:rsid w:val="001E6586"/>
    <w:rsid w:val="00832F74"/>
    <w:rsid w:val="009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3886"/>
  <w15:chartTrackingRefBased/>
  <w15:docId w15:val="{ADB48059-0B7C-4846-8F5B-A11CFE9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2026-01-13T09:18:00Z</dcterms:created>
  <dcterms:modified xsi:type="dcterms:W3CDTF">2026-01-13T09:22:00Z</dcterms:modified>
</cp:coreProperties>
</file>