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NÓMINA 1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cstheme="majorHAnsi" w:ascii="Calibri Light" w:hAnsi="Calibri Light"/>
          <w:b/>
          <w:bCs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Pedro, de 32 años con contrato indefinido, grupo de cotización 3 y con un IRPF del 19%. Nómina del mes de marzo. </w:t>
      </w:r>
    </w:p>
    <w:p>
      <w:pPr>
        <w:pStyle w:val="Normal"/>
        <w:ind w:left="360" w:hanging="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Salario base: 900€/mes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Plus de idiomas: 200 €/mes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Plus de peligrosidad: 125 €/mes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Pagas extras prorrateadas de salario base más plus de idiomas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Horas extras: 150€.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Calcula las bases de cotización, aportaciones a la Seguridad Social y el IRPF y confecciona la nómina del siguiente trabajador.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7500" cy="5397500"/>
              <wp:effectExtent l="0" t="0" r="0" b="0"/>
              <wp:wrapNone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397480" cy="5397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0.05pt;margin-top:0pt;width:424.95pt;height:424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right"/>
      <w:rPr/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7500" cy="5397500"/>
              <wp:effectExtent l="0" t="0" r="0" b="0"/>
              <wp:wrapNone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397480" cy="5397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31.15pt;margin-top:132.75pt;width:424.95pt;height:424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>UNIDAD 6</w:t>
    </w:r>
  </w:p>
  <w:p>
    <w:pPr>
      <w:pStyle w:val="Cabecera"/>
      <w:jc w:val="right"/>
      <w:rPr/>
    </w:pPr>
    <w:r>
      <w:rPr/>
      <w:t xml:space="preserve">Nómina </w:t>
    </w:r>
  </w:p>
  <w:p>
    <w:pPr>
      <w:pStyle w:val="Cabecera"/>
      <w:jc w:val="right"/>
      <w:rPr/>
    </w:pPr>
    <w:r>
      <w:rPr/>
      <w:t>Lara Bendaña García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right"/>
      <w:rPr/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7500" cy="5397500"/>
              <wp:effectExtent l="0" t="0" r="0" b="0"/>
              <wp:wrapNone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397480" cy="5397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31.15pt;margin-top:132.75pt;width:424.95pt;height:424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/>
      <w:t>UNIDAD 6</w:t>
    </w:r>
  </w:p>
  <w:p>
    <w:pPr>
      <w:pStyle w:val="Cabecera"/>
      <w:jc w:val="right"/>
      <w:rPr/>
    </w:pPr>
    <w:r>
      <w:rPr/>
      <w:t xml:space="preserve">Nómina </w:t>
    </w:r>
  </w:p>
  <w:p>
    <w:pPr>
      <w:pStyle w:val="Cabecera"/>
      <w:jc w:val="right"/>
      <w:rPr/>
    </w:pPr>
    <w:r>
      <w:rPr/>
      <w:t>Lara Bendaña García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9d2427"/>
    <w:rPr/>
  </w:style>
  <w:style w:type="character" w:styleId="PiedepginaCar" w:customStyle="1">
    <w:name w:val="Pie de página Car"/>
    <w:basedOn w:val="DefaultParagraphFont"/>
    <w:uiPriority w:val="99"/>
    <w:qFormat/>
    <w:rsid w:val="009d242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ea7fdf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d242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9d2427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LibreOffice/7.4.3.2$Windows_X86_64 LibreOffice_project/1048a8393ae2eeec98dff31b5c133c5f1d08b890</Application>
  <AppVersion>15.0000</AppVersion>
  <Pages>1</Pages>
  <Words>81</Words>
  <Characters>379</Characters>
  <CharactersWithSpaces>446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2023-02-14T10:21:00Z</dcterms:created>
  <dc:creator>Jose Alonso</dc:creator>
  <dc:description/>
  <dc:language>es-ES</dc:language>
  <cp:lastModifiedBy/>
  <cp:lastPrinted>2023-02-14T10:21:00Z</cp:lastPrinted>
  <dcterms:modified xsi:type="dcterms:W3CDTF">2025-02-20T10:59:04Z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