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15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-15"/>
          <w:sz w:val="20"/>
          <w:szCs w:val="20"/>
          <w:bdr w:val="none" w:sz="0" w:space="0" w:color="auto" w:frame="1"/>
          <w:lang w:eastAsia="es-ES"/>
        </w:rPr>
        <w:t>Unidades de peso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  <w:t>Convertir: kg a g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1.</w:t>
      </w:r>
    </w:p>
    <w:p w:rsidR="00443EBC" w:rsidRP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3 kilogramos a gramos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</w:pP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  <w:t>=3000g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2.</w:t>
      </w:r>
    </w:p>
    <w:p w:rsidR="00443EBC" w:rsidRP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4.56 kilogramos a gramos</w:t>
      </w:r>
    </w:p>
    <w:p w:rsidR="00443EBC" w:rsidRP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43EB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es-ES"/>
        </w:rPr>
        <w:t>kg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  <w:t>=4560g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3.</w:t>
      </w:r>
    </w:p>
    <w:p w:rsidR="00443EBC" w:rsidRP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102.5 kilogramos a gramos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  <w:t>=102500g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4.</w:t>
      </w:r>
    </w:p>
    <w:p w:rsidR="00443EBC" w:rsidRP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0.87 kilogramos a gramos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  <w:t>=870g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5.</w:t>
      </w:r>
    </w:p>
    <w:p w:rsidR="00443EBC" w:rsidRP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0.69 kilogramos a gramos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  <w:t>=690g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6.</w:t>
      </w:r>
    </w:p>
    <w:p w:rsidR="00443EBC" w:rsidRP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1050 gramos a kilogramos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  <w:t>=1.05kg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7.</w:t>
      </w:r>
    </w:p>
    <w:p w:rsidR="00443EBC" w:rsidRP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3845 gramos a kilogramos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  <w:t>=3.845kg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8.</w:t>
      </w:r>
    </w:p>
    <w:p w:rsidR="00443EBC" w:rsidRP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8452.14 gramos a kilogramos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  <w:t>=8.45214kg</w:t>
      </w:r>
    </w:p>
    <w:p w:rsid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9.</w:t>
      </w:r>
    </w:p>
    <w:p w:rsidR="00443EBC" w:rsidRP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43EBC">
        <w:rPr>
          <w:rFonts w:ascii="Arial" w:eastAsia="Times New Roman" w:hAnsi="Arial" w:cs="Arial"/>
          <w:color w:val="000000"/>
          <w:spacing w:val="30"/>
          <w:sz w:val="20"/>
          <w:szCs w:val="20"/>
          <w:bdr w:val="none" w:sz="0" w:space="0" w:color="auto" w:frame="1"/>
          <w:lang w:eastAsia="es-ES"/>
        </w:rPr>
        <w:t>790.15 gramos a kilogramos</w:t>
      </w:r>
    </w:p>
    <w:p w:rsidR="00443EBC" w:rsidRP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bookmarkStart w:id="0" w:name="_GoBack"/>
      <w:bookmarkEnd w:id="0"/>
      <w:r w:rsidRPr="00443EB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es-ES"/>
        </w:rPr>
        <w:t>g</w:t>
      </w:r>
    </w:p>
    <w:p w:rsidR="00443EBC" w:rsidRPr="00443EBC" w:rsidRDefault="00443EBC" w:rsidP="00443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43EB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es-ES"/>
        </w:rPr>
        <w:t>=0.79015kg</w:t>
      </w:r>
    </w:p>
    <w:p w:rsidR="006C6348" w:rsidRDefault="006C6348"/>
    <w:sectPr w:rsidR="006C6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BC"/>
    <w:rsid w:val="00443EBC"/>
    <w:rsid w:val="006C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B78B"/>
  <w15:chartTrackingRefBased/>
  <w15:docId w15:val="{E81BC57F-2981-443C-93CB-A00B83E2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443EBC"/>
  </w:style>
  <w:style w:type="character" w:customStyle="1" w:styleId="l6">
    <w:name w:val="l6"/>
    <w:basedOn w:val="Fuentedeprrafopredeter"/>
    <w:rsid w:val="00443EBC"/>
  </w:style>
  <w:style w:type="character" w:customStyle="1" w:styleId="l8">
    <w:name w:val="l8"/>
    <w:basedOn w:val="Fuentedeprrafopredeter"/>
    <w:rsid w:val="00443EBC"/>
  </w:style>
  <w:style w:type="character" w:customStyle="1" w:styleId="l7">
    <w:name w:val="l7"/>
    <w:basedOn w:val="Fuentedeprrafopredeter"/>
    <w:rsid w:val="00443EBC"/>
  </w:style>
  <w:style w:type="character" w:customStyle="1" w:styleId="l9">
    <w:name w:val="l9"/>
    <w:basedOn w:val="Fuentedeprrafopredeter"/>
    <w:rsid w:val="00443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 Profes.</dc:creator>
  <cp:keywords/>
  <dc:description/>
  <cp:lastModifiedBy>Profes Profes.</cp:lastModifiedBy>
  <cp:revision>1</cp:revision>
  <dcterms:created xsi:type="dcterms:W3CDTF">2024-10-25T15:38:00Z</dcterms:created>
  <dcterms:modified xsi:type="dcterms:W3CDTF">2024-10-25T15:42:00Z</dcterms:modified>
</cp:coreProperties>
</file>