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66A" w:rsidRDefault="006A281E">
      <w:pPr>
        <w:rPr>
          <w:lang w:val="es-ES_tradnl"/>
        </w:rPr>
      </w:pPr>
      <w:r>
        <w:rPr>
          <w:b/>
          <w:lang w:val="es-ES_tradnl"/>
        </w:rPr>
        <w:t xml:space="preserve">UNIDADE 4. ARTE BIZANTINA. </w:t>
      </w:r>
    </w:p>
    <w:p w:rsidR="006A281E" w:rsidRPr="006A281E" w:rsidRDefault="006A281E" w:rsidP="006A281E">
      <w:pPr>
        <w:jc w:val="both"/>
        <w:rPr>
          <w:u w:val="single"/>
          <w:lang w:val="pt-PT"/>
        </w:rPr>
      </w:pPr>
      <w:r w:rsidRPr="006A281E">
        <w:rPr>
          <w:u w:val="single"/>
          <w:lang w:val="pt-PT"/>
        </w:rPr>
        <w:t>CONTEXTO HISTÓRICO-ARTÍSTICO</w:t>
      </w:r>
    </w:p>
    <w:p w:rsidR="006A281E" w:rsidRDefault="006A281E" w:rsidP="006A281E">
      <w:pPr>
        <w:ind w:firstLine="142"/>
        <w:jc w:val="both"/>
        <w:rPr>
          <w:lang w:val="pt-PT"/>
        </w:rPr>
      </w:pPr>
      <w:r>
        <w:rPr>
          <w:lang w:val="pt-PT"/>
        </w:rPr>
        <w:t>N</w:t>
      </w:r>
      <w:r w:rsidRPr="006A281E">
        <w:rPr>
          <w:lang w:val="pt-PT"/>
        </w:rPr>
        <w:t>o ano 395 o emperador Teodosio</w:t>
      </w:r>
      <w:r>
        <w:rPr>
          <w:lang w:val="pt-PT"/>
        </w:rPr>
        <w:t xml:space="preserve"> divide o Imperio romano entre os seus dous fillos: Honorio (parte occidental) e Arcadio (oriente). A parte oriental pasarase a denominar Imperio Bizantino, que será o continuador do Imperio Romano de occidente.</w:t>
      </w:r>
    </w:p>
    <w:p w:rsidR="006A281E" w:rsidRDefault="006A281E" w:rsidP="006A281E">
      <w:pPr>
        <w:ind w:firstLine="142"/>
        <w:jc w:val="both"/>
        <w:rPr>
          <w:lang w:val="pt-PT"/>
        </w:rPr>
      </w:pPr>
      <w:r>
        <w:rPr>
          <w:lang w:val="pt-PT"/>
        </w:rPr>
        <w:t>O Imperio Bizantino durará máis de 1000 anos, ata 1453, cando Constantinopla cae en poder dos turcos. Durante estos 1000 anos hai momentos de gran esplendor e tamén de decadencia: unha 1ª Idade de Ouro vivirase no século VII, cando o emperador Xustiniano trata de unir de novo o Mediterráneo e conquista o norte de África, o sur da Península Ibérica, Italia, Exipto, Siria, Palestina,... pero en canto morre o emperador volve desfacerse. A 2ª Idade de Ouro terá lugar nos séculos IX-XI e a 3ª Idade de Ouro xa no século XIV.</w:t>
      </w:r>
    </w:p>
    <w:p w:rsidR="006A281E" w:rsidRDefault="006A281E" w:rsidP="006A281E">
      <w:pPr>
        <w:ind w:firstLine="142"/>
        <w:jc w:val="both"/>
        <w:rPr>
          <w:lang w:val="pt-PT"/>
        </w:rPr>
      </w:pPr>
      <w:r>
        <w:rPr>
          <w:lang w:val="pt-PT"/>
        </w:rPr>
        <w:t>Na época de formación do Imperio temos que ter en conta tres influencias clave: a romana (administración, política, dereito), a grega (cultura, idioma) e a oriental (construcións, relixión, ornamentación). Ademais hai tamén influencia, non tan importante, da arte paleocristiá.</w:t>
      </w:r>
    </w:p>
    <w:p w:rsidR="006A281E" w:rsidRDefault="006A281E" w:rsidP="006A281E">
      <w:pPr>
        <w:ind w:firstLine="142"/>
        <w:jc w:val="both"/>
        <w:rPr>
          <w:lang w:val="pt-PT"/>
        </w:rPr>
      </w:pPr>
      <w:r>
        <w:rPr>
          <w:lang w:val="pt-PT"/>
        </w:rPr>
        <w:t xml:space="preserve">Na época de Xustiniano haberá unha unidade perfecta entre a Igrexa e o Estado. Será por tanto un estado teocrático que manifestará o poder do seu emperador. </w:t>
      </w:r>
    </w:p>
    <w:p w:rsidR="006A281E" w:rsidRDefault="006A281E" w:rsidP="006A281E">
      <w:pPr>
        <w:ind w:firstLine="142"/>
        <w:jc w:val="both"/>
        <w:rPr>
          <w:u w:val="single"/>
          <w:lang w:val="pt-PT"/>
        </w:rPr>
      </w:pPr>
      <w:r w:rsidRPr="006A281E">
        <w:rPr>
          <w:u w:val="single"/>
          <w:lang w:val="pt-PT"/>
        </w:rPr>
        <w:t>ARQUITECTURA BIZANTINA</w:t>
      </w:r>
    </w:p>
    <w:p w:rsidR="006A281E" w:rsidRDefault="006A281E" w:rsidP="006A281E">
      <w:pPr>
        <w:ind w:firstLine="142"/>
        <w:jc w:val="both"/>
        <w:rPr>
          <w:lang w:val="pt-PT"/>
        </w:rPr>
      </w:pPr>
      <w:r>
        <w:rPr>
          <w:lang w:val="pt-PT"/>
        </w:rPr>
        <w:t>Os materiais empregado</w:t>
      </w:r>
      <w:r w:rsidR="00FE62EB">
        <w:rPr>
          <w:lang w:val="pt-PT"/>
        </w:rPr>
        <w:t>s nas construcións bizantinas son pobres, normalmente de tixolos, pero cos interiores cubertos con mosaicos. Nos interiores úsanse materiais ricos como os mármores.</w:t>
      </w:r>
    </w:p>
    <w:p w:rsidR="00FE62EB" w:rsidRDefault="00FE62EB" w:rsidP="006A281E">
      <w:pPr>
        <w:ind w:firstLine="142"/>
        <w:jc w:val="both"/>
        <w:rPr>
          <w:lang w:val="pt-PT"/>
        </w:rPr>
      </w:pPr>
      <w:r>
        <w:rPr>
          <w:lang w:val="pt-PT"/>
        </w:rPr>
        <w:t>Os muros serán máis grosos que na arte paleocristiá e a planta das igrexas responderá a diferentes plans: basilical constantiniana (paleocristiá), central (a maioría delas, de influencia oriental), octogonais ou de cruz grega.</w:t>
      </w:r>
    </w:p>
    <w:p w:rsidR="00B24151" w:rsidRDefault="00B24151" w:rsidP="006A281E">
      <w:pPr>
        <w:ind w:firstLine="142"/>
        <w:jc w:val="both"/>
        <w:rPr>
          <w:lang w:val="pt-PT"/>
        </w:rPr>
      </w:pPr>
      <w:r>
        <w:rPr>
          <w:lang w:val="pt-PT"/>
        </w:rPr>
        <w:t xml:space="preserve">Como elemento sustentante empregarase a columna, de mármore e lisa, caracterizada polos seus peculiares capiteis: teñen forma troncocónica invertida e enriba un cimacio (dobre capitel). O primeiro capitel está traballado a trépano, deste xeito a luz ao entrar polas ventás se reflexa nos capiteis creando xogos de luces e unha maior beleza. </w:t>
      </w:r>
    </w:p>
    <w:p w:rsidR="00B24151" w:rsidRDefault="00B24151" w:rsidP="006A281E">
      <w:pPr>
        <w:ind w:firstLine="142"/>
        <w:jc w:val="both"/>
        <w:rPr>
          <w:lang w:val="pt-PT"/>
        </w:rPr>
      </w:pPr>
      <w:r>
        <w:rPr>
          <w:lang w:val="pt-PT"/>
        </w:rPr>
        <w:t xml:space="preserve">Emprégase tamén o arco de medio punto como elemento sustentante, pero o máis destacado será o uso da cúpula, unha das primeiras en construirse, a de Santa Sofía, baseouse na cúpula do </w:t>
      </w:r>
      <w:r>
        <w:rPr>
          <w:i/>
          <w:lang w:val="pt-PT"/>
        </w:rPr>
        <w:t>Panteón</w:t>
      </w:r>
      <w:r>
        <w:rPr>
          <w:lang w:val="pt-PT"/>
        </w:rPr>
        <w:t xml:space="preserve"> de Roma. </w:t>
      </w:r>
    </w:p>
    <w:p w:rsidR="00B24151" w:rsidRDefault="00B24151" w:rsidP="006A281E">
      <w:pPr>
        <w:ind w:firstLine="142"/>
        <w:jc w:val="both"/>
        <w:rPr>
          <w:u w:val="single"/>
          <w:lang w:val="pt-PT"/>
        </w:rPr>
      </w:pPr>
      <w:r>
        <w:rPr>
          <w:u w:val="single"/>
          <w:lang w:val="pt-PT"/>
        </w:rPr>
        <w:t>A basílica bizantina</w:t>
      </w:r>
    </w:p>
    <w:p w:rsidR="00B24151" w:rsidRDefault="00B24151" w:rsidP="006A281E">
      <w:pPr>
        <w:ind w:firstLine="142"/>
        <w:jc w:val="both"/>
      </w:pPr>
      <w:r>
        <w:rPr>
          <w:lang w:val="pt-PT"/>
        </w:rPr>
        <w:t>Estos templos teñen un patio porticado con columnas</w:t>
      </w:r>
      <w:r w:rsidR="002D0A5E">
        <w:rPr>
          <w:lang w:val="pt-PT"/>
        </w:rPr>
        <w:t xml:space="preserve"> e unha fonte central. Tamén hai</w:t>
      </w:r>
      <w:r>
        <w:rPr>
          <w:lang w:val="pt-PT"/>
        </w:rPr>
        <w:t xml:space="preserve"> nártice, que pode ser dobre. Na parte onde se sitúa o pobo recibe o nome de </w:t>
      </w:r>
      <w:r>
        <w:rPr>
          <w:i/>
          <w:lang w:val="pt-PT"/>
        </w:rPr>
        <w:t>naos</w:t>
      </w:r>
      <w:r>
        <w:rPr>
          <w:lang w:val="pt-PT"/>
        </w:rPr>
        <w:t xml:space="preserve"> e a parte do presbiterio (clero maior) e coro (clero menor) chámase </w:t>
      </w:r>
      <w:r>
        <w:rPr>
          <w:i/>
          <w:lang w:val="pt-PT"/>
        </w:rPr>
        <w:t>bema</w:t>
      </w:r>
      <w:r>
        <w:rPr>
          <w:lang w:val="pt-PT"/>
        </w:rPr>
        <w:t xml:space="preserve">. </w:t>
      </w:r>
      <w:r w:rsidRPr="00B24151">
        <w:t xml:space="preserve">A </w:t>
      </w:r>
      <w:proofErr w:type="spellStart"/>
      <w:r w:rsidRPr="00B24151">
        <w:rPr>
          <w:i/>
        </w:rPr>
        <w:t>bema</w:t>
      </w:r>
      <w:proofErr w:type="spellEnd"/>
      <w:r w:rsidRPr="00B24151">
        <w:rPr>
          <w:i/>
        </w:rPr>
        <w:t xml:space="preserve"> </w:t>
      </w:r>
      <w:r w:rsidRPr="00B24151">
        <w:t xml:space="preserve"> e o </w:t>
      </w:r>
      <w:r w:rsidRPr="00B24151">
        <w:rPr>
          <w:i/>
        </w:rPr>
        <w:t>naos</w:t>
      </w:r>
      <w:r w:rsidRPr="00B24151">
        <w:t xml:space="preserve"> </w:t>
      </w:r>
      <w:proofErr w:type="spellStart"/>
      <w:r w:rsidRPr="00B24151">
        <w:t>sepáranse</w:t>
      </w:r>
      <w:proofErr w:type="spellEnd"/>
      <w:r w:rsidRPr="00B24151">
        <w:t xml:space="preserve"> por medio </w:t>
      </w:r>
      <w:proofErr w:type="spellStart"/>
      <w:r w:rsidRPr="00B24151">
        <w:t>dun</w:t>
      </w:r>
      <w:proofErr w:type="spellEnd"/>
      <w:r w:rsidRPr="00B24151">
        <w:t xml:space="preserve"> iconostasio, </w:t>
      </w:r>
      <w:proofErr w:type="spellStart"/>
      <w:r w:rsidRPr="00B24151">
        <w:t>unha</w:t>
      </w:r>
      <w:proofErr w:type="spellEnd"/>
      <w:r w:rsidRPr="00B24151">
        <w:t xml:space="preserve"> especie de cancela con cortinas que se abrían </w:t>
      </w:r>
      <w:proofErr w:type="spellStart"/>
      <w:r w:rsidRPr="00B24151">
        <w:t>ou</w:t>
      </w:r>
      <w:proofErr w:type="spellEnd"/>
      <w:r w:rsidRPr="00B24151">
        <w:t xml:space="preserve"> pechaban segundo a ocasión </w:t>
      </w:r>
      <w:proofErr w:type="spellStart"/>
      <w:r w:rsidRPr="00B24151">
        <w:t>o</w:t>
      </w:r>
      <w:proofErr w:type="spellEnd"/>
      <w:r w:rsidRPr="00B24151">
        <w:t xml:space="preserve"> requería.</w:t>
      </w:r>
      <w:r>
        <w:t xml:space="preserve"> </w:t>
      </w:r>
    </w:p>
    <w:p w:rsidR="002D0A5E" w:rsidRDefault="00B24151" w:rsidP="006A281E">
      <w:pPr>
        <w:ind w:firstLine="142"/>
        <w:jc w:val="both"/>
        <w:rPr>
          <w:lang w:val="pt-PT"/>
        </w:rPr>
      </w:pPr>
      <w:r w:rsidRPr="002D0A5E">
        <w:rPr>
          <w:lang w:val="pt-PT"/>
        </w:rPr>
        <w:lastRenderedPageBreak/>
        <w:t xml:space="preserve">A ambos lados da ábsida hai dous cuartos: </w:t>
      </w:r>
      <w:r w:rsidR="002D0A5E" w:rsidRPr="002D0A5E">
        <w:rPr>
          <w:lang w:val="pt-PT"/>
        </w:rPr>
        <w:t xml:space="preserve">a </w:t>
      </w:r>
      <w:r w:rsidR="002D0A5E" w:rsidRPr="002D0A5E">
        <w:rPr>
          <w:i/>
          <w:lang w:val="pt-PT"/>
        </w:rPr>
        <w:t>prótesis</w:t>
      </w:r>
      <w:r w:rsidR="002D0A5E" w:rsidRPr="002D0A5E">
        <w:rPr>
          <w:lang w:val="pt-PT"/>
        </w:rPr>
        <w:t xml:space="preserve"> e o </w:t>
      </w:r>
      <w:r w:rsidR="002D0A5E" w:rsidRPr="002D0A5E">
        <w:rPr>
          <w:i/>
          <w:lang w:val="pt-PT"/>
        </w:rPr>
        <w:t>diaconicon</w:t>
      </w:r>
      <w:r w:rsidR="002D0A5E">
        <w:rPr>
          <w:lang w:val="pt-PT"/>
        </w:rPr>
        <w:t xml:space="preserve">. No primeiro gárdanse as sagradas formas, o cáliz, etc. e no segundo era onde se vestían os sacerdotes (sacristía). Tamén hai púlpitos ou </w:t>
      </w:r>
      <w:r w:rsidR="002D0A5E">
        <w:rPr>
          <w:i/>
          <w:lang w:val="pt-PT"/>
        </w:rPr>
        <w:t>ambones</w:t>
      </w:r>
      <w:r w:rsidR="002D0A5E">
        <w:rPr>
          <w:lang w:val="pt-PT"/>
        </w:rPr>
        <w:t xml:space="preserve"> e as mulleres sitúanse no </w:t>
      </w:r>
      <w:r w:rsidR="002D0A5E">
        <w:rPr>
          <w:i/>
          <w:lang w:val="pt-PT"/>
        </w:rPr>
        <w:t>matroneum.</w:t>
      </w:r>
    </w:p>
    <w:p w:rsidR="002D0A5E" w:rsidRDefault="002D0A5E" w:rsidP="002D0A5E">
      <w:pPr>
        <w:ind w:firstLine="142"/>
        <w:jc w:val="both"/>
        <w:rPr>
          <w:lang w:val="pt-PT"/>
        </w:rPr>
      </w:pPr>
    </w:p>
    <w:p w:rsidR="002D0A5E" w:rsidRPr="002D0A5E" w:rsidRDefault="002D0A5E" w:rsidP="002D0A5E">
      <w:pPr>
        <w:ind w:firstLine="142"/>
        <w:jc w:val="both"/>
        <w:rPr>
          <w:lang w:val="pt-PT"/>
        </w:rPr>
      </w:pPr>
      <w:r>
        <w:rPr>
          <w:b/>
          <w:lang w:val="pt-PT"/>
        </w:rPr>
        <w:t>SANTA SOFÍA DE CONSTANTINOPLA</w:t>
      </w:r>
    </w:p>
    <w:p w:rsidR="00B24151" w:rsidRDefault="002D0A5E" w:rsidP="002D0A5E">
      <w:pPr>
        <w:ind w:firstLine="142"/>
        <w:jc w:val="both"/>
        <w:rPr>
          <w:i/>
          <w:lang w:val="pt-PT"/>
        </w:rPr>
      </w:pPr>
      <w:r>
        <w:rPr>
          <w:lang w:val="pt-PT"/>
        </w:rPr>
        <w:t xml:space="preserve">Xustiniano manda construir unha nova Bizancio. Constrúe hipódromos, circos, teatros, acuedutos, palacios, arcos de triunfo, etc. Pero sen dúbida o máis importante foi </w:t>
      </w:r>
      <w:r>
        <w:rPr>
          <w:i/>
          <w:lang w:val="pt-PT"/>
        </w:rPr>
        <w:t>Santa Sofía.</w:t>
      </w:r>
    </w:p>
    <w:p w:rsidR="002D0A5E" w:rsidRPr="002D0A5E" w:rsidRDefault="002D0A5E" w:rsidP="002D0A5E">
      <w:pPr>
        <w:ind w:firstLine="142"/>
        <w:jc w:val="both"/>
      </w:pPr>
      <w:r>
        <w:rPr>
          <w:lang w:val="pt-PT"/>
        </w:rPr>
        <w:t>Empezouse a construir no ano 532 e remátase no 537, baixo a dirección de Antemio de Tralles e Isidoro de Mileto.</w:t>
      </w:r>
      <w:r w:rsidRPr="002D0A5E">
        <w:rPr>
          <w:lang w:val="pt-PT"/>
        </w:rPr>
        <w:t xml:space="preserve"> </w:t>
      </w:r>
      <w:r>
        <w:rPr>
          <w:lang w:val="pt-PT"/>
        </w:rPr>
        <w:t>Foi igrexa e mesquita (cando a conquistan os turcos no 1453).</w:t>
      </w:r>
      <w:r w:rsidRPr="002D0A5E">
        <w:rPr>
          <w:lang w:val="pt-PT"/>
        </w:rPr>
        <w:t xml:space="preserve">Os mosaicos foron destrozados e caleados polo musulmáns que ademais lle engadiron simboloxía árabe. </w:t>
      </w:r>
      <w:proofErr w:type="spellStart"/>
      <w:r>
        <w:t>Hoxe</w:t>
      </w:r>
      <w:proofErr w:type="spellEnd"/>
      <w:r>
        <w:t xml:space="preserve"> en día é un museo e </w:t>
      </w:r>
      <w:proofErr w:type="spellStart"/>
      <w:r>
        <w:t>perdeu</w:t>
      </w:r>
      <w:proofErr w:type="spellEnd"/>
      <w:r>
        <w:t xml:space="preserve"> gran parte da </w:t>
      </w:r>
      <w:proofErr w:type="spellStart"/>
      <w:r>
        <w:t>súa</w:t>
      </w:r>
      <w:proofErr w:type="spellEnd"/>
      <w:r>
        <w:t xml:space="preserve"> </w:t>
      </w:r>
      <w:proofErr w:type="spellStart"/>
      <w:r>
        <w:t>luminosidade</w:t>
      </w:r>
      <w:proofErr w:type="spellEnd"/>
      <w:r>
        <w:t xml:space="preserve"> </w:t>
      </w:r>
      <w:proofErr w:type="spellStart"/>
      <w:r>
        <w:t>orixinal</w:t>
      </w:r>
      <w:proofErr w:type="spellEnd"/>
      <w:r>
        <w:t>.</w:t>
      </w:r>
    </w:p>
    <w:p w:rsidR="0028090C" w:rsidRDefault="002D0A5E" w:rsidP="0028090C">
      <w:pPr>
        <w:ind w:firstLine="142"/>
        <w:jc w:val="both"/>
      </w:pPr>
      <w:r w:rsidRPr="002D0A5E">
        <w:t xml:space="preserve">En planta é un rectángulo, casi un cuadrado (77x71m) e </w:t>
      </w:r>
      <w:proofErr w:type="spellStart"/>
      <w:r w:rsidRPr="002D0A5E">
        <w:t>nel</w:t>
      </w:r>
      <w:proofErr w:type="spellEnd"/>
      <w:r w:rsidRPr="002D0A5E">
        <w:t xml:space="preserve"> </w:t>
      </w:r>
      <w:proofErr w:type="spellStart"/>
      <w:r w:rsidRPr="002D0A5E">
        <w:t>inscríbese</w:t>
      </w:r>
      <w:proofErr w:type="spellEnd"/>
      <w:r w:rsidRPr="002D0A5E">
        <w:t xml:space="preserve"> </w:t>
      </w:r>
      <w:proofErr w:type="spellStart"/>
      <w:r w:rsidRPr="002D0A5E">
        <w:t>unha</w:t>
      </w:r>
      <w:proofErr w:type="spellEnd"/>
      <w:r w:rsidRPr="002D0A5E">
        <w:t xml:space="preserve"> cruz </w:t>
      </w:r>
      <w:proofErr w:type="spellStart"/>
      <w:r w:rsidRPr="002D0A5E">
        <w:t>grega</w:t>
      </w:r>
      <w:proofErr w:type="spellEnd"/>
      <w:r w:rsidRPr="002D0A5E">
        <w:t>.</w:t>
      </w:r>
      <w:r w:rsidR="0028090C">
        <w:t xml:space="preserve"> Tiña un doble </w:t>
      </w:r>
      <w:proofErr w:type="spellStart"/>
      <w:r w:rsidR="0028090C">
        <w:t>nártice</w:t>
      </w:r>
      <w:proofErr w:type="spellEnd"/>
    </w:p>
    <w:p w:rsidR="0028090C" w:rsidRDefault="0028090C" w:rsidP="0028090C">
      <w:pPr>
        <w:ind w:firstLine="142"/>
        <w:jc w:val="both"/>
        <w:rPr>
          <w:lang w:val="pt-PT"/>
        </w:rPr>
      </w:pPr>
      <w:r>
        <w:t>T</w:t>
      </w:r>
      <w:r w:rsidR="002D0A5E">
        <w:t xml:space="preserve">odo se organiza en torno á gran cúpula. </w:t>
      </w:r>
      <w:proofErr w:type="spellStart"/>
      <w:r w:rsidR="002D0A5E">
        <w:t>Nela</w:t>
      </w:r>
      <w:proofErr w:type="spellEnd"/>
      <w:r w:rsidR="002D0A5E">
        <w:t xml:space="preserve"> </w:t>
      </w:r>
      <w:proofErr w:type="spellStart"/>
      <w:r w:rsidR="002D0A5E">
        <w:t>ábrense</w:t>
      </w:r>
      <w:proofErr w:type="spellEnd"/>
      <w:r w:rsidR="002D0A5E">
        <w:t xml:space="preserve"> ventas </w:t>
      </w:r>
      <w:proofErr w:type="spellStart"/>
      <w:r w:rsidR="002D0A5E">
        <w:t>na</w:t>
      </w:r>
      <w:proofErr w:type="spellEnd"/>
      <w:r w:rsidR="002D0A5E">
        <w:t xml:space="preserve"> parte </w:t>
      </w:r>
      <w:proofErr w:type="spellStart"/>
      <w:r w:rsidR="002D0A5E">
        <w:t>baixa</w:t>
      </w:r>
      <w:proofErr w:type="spellEnd"/>
      <w:r w:rsidR="002D0A5E">
        <w:t xml:space="preserve">, pero non ten tambor. </w:t>
      </w:r>
      <w:proofErr w:type="spellStart"/>
      <w:r w:rsidR="002D0A5E">
        <w:t>Apóiase</w:t>
      </w:r>
      <w:proofErr w:type="spellEnd"/>
      <w:r w:rsidR="002D0A5E">
        <w:t xml:space="preserve"> sobre </w:t>
      </w:r>
      <w:proofErr w:type="spellStart"/>
      <w:r w:rsidR="002D0A5E">
        <w:t>catro</w:t>
      </w:r>
      <w:proofErr w:type="spellEnd"/>
      <w:r w:rsidR="002D0A5E">
        <w:t xml:space="preserve"> grandes piares que </w:t>
      </w:r>
      <w:proofErr w:type="spellStart"/>
      <w:r w:rsidR="002D0A5E">
        <w:t>deixan</w:t>
      </w:r>
      <w:proofErr w:type="spellEnd"/>
      <w:r w:rsidR="002D0A5E">
        <w:t xml:space="preserve"> arcos</w:t>
      </w:r>
      <w:r>
        <w:t xml:space="preserve"> de medio punto, algo peraltados</w:t>
      </w:r>
      <w:r w:rsidR="002D0A5E">
        <w:t xml:space="preserve"> no medio</w:t>
      </w:r>
      <w:r>
        <w:t>,</w:t>
      </w:r>
      <w:r w:rsidR="002D0A5E">
        <w:t xml:space="preserve"> </w:t>
      </w:r>
      <w:proofErr w:type="spellStart"/>
      <w:r w:rsidR="002D0A5E">
        <w:t>sen</w:t>
      </w:r>
      <w:proofErr w:type="spellEnd"/>
      <w:r w:rsidR="002D0A5E">
        <w:t xml:space="preserve"> función sustentante</w:t>
      </w:r>
      <w:r>
        <w:t>,</w:t>
      </w:r>
      <w:r w:rsidR="002D0A5E">
        <w:t xml:space="preserve"> que permiten por este motivo abrir </w:t>
      </w:r>
      <w:r>
        <w:t xml:space="preserve">ventas para dar </w:t>
      </w:r>
      <w:proofErr w:type="spellStart"/>
      <w:r>
        <w:t>máis</w:t>
      </w:r>
      <w:proofErr w:type="spellEnd"/>
      <w:r>
        <w:t xml:space="preserve"> luz. </w:t>
      </w:r>
      <w:r w:rsidRPr="0028090C">
        <w:rPr>
          <w:lang w:val="pt-PT"/>
        </w:rPr>
        <w:t>A cúpula está contrarrestada por dous cuartos de esfera (exedras), contrarrestadas á s</w:t>
      </w:r>
      <w:r>
        <w:rPr>
          <w:lang w:val="pt-PT"/>
        </w:rPr>
        <w:t>úa vez por outras tres na cabeceira do templo e outras dúas nos pés.</w:t>
      </w:r>
    </w:p>
    <w:p w:rsidR="0028090C" w:rsidRDefault="0028090C" w:rsidP="0028090C">
      <w:pPr>
        <w:ind w:firstLine="142"/>
        <w:jc w:val="both"/>
        <w:rPr>
          <w:lang w:val="pt-PT"/>
        </w:rPr>
      </w:pPr>
      <w:r w:rsidRPr="0028090C">
        <w:rPr>
          <w:lang w:val="pt-PT"/>
        </w:rPr>
        <w:t xml:space="preserve">Cando se converte en mesquita engádenselle os minaretes, dende onde se chama </w:t>
      </w:r>
      <w:r>
        <w:rPr>
          <w:lang w:val="pt-PT"/>
        </w:rPr>
        <w:t xml:space="preserve">á oración aos fieis. </w:t>
      </w:r>
    </w:p>
    <w:p w:rsidR="0069614D" w:rsidRPr="0028090C" w:rsidRDefault="0069614D" w:rsidP="0028090C">
      <w:pPr>
        <w:ind w:firstLine="142"/>
        <w:jc w:val="both"/>
        <w:rPr>
          <w:lang w:val="pt-PT"/>
        </w:rPr>
      </w:pPr>
      <w:r>
        <w:rPr>
          <w:noProof/>
          <w:lang w:eastAsia="es-ES"/>
        </w:rPr>
        <w:drawing>
          <wp:inline distT="0" distB="0" distL="0" distR="0">
            <wp:extent cx="2513346" cy="1993900"/>
            <wp:effectExtent l="19050" t="0" r="1254" b="0"/>
            <wp:docPr id="1" name="Imagen 1" descr="C:\Users\pb\Desktop\Clases\Apuntes e esquemas\ARTE\Unidade 4. Arte bizantina\Arte bizantina\planta sta sof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b\Desktop\Clases\Apuntes e esquemas\ARTE\Unidade 4. Arte bizantina\Arte bizantina\planta sta sof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346" cy="199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pt-PT"/>
        </w:rPr>
        <w:t xml:space="preserve">   </w:t>
      </w:r>
      <w:r>
        <w:rPr>
          <w:noProof/>
          <w:lang w:eastAsia="es-ES"/>
        </w:rPr>
        <w:drawing>
          <wp:inline distT="0" distB="0" distL="0" distR="0">
            <wp:extent cx="2602865" cy="1744623"/>
            <wp:effectExtent l="19050" t="0" r="6985" b="0"/>
            <wp:docPr id="2" name="Imagen 2" descr="C:\Users\pb\Desktop\Clases\Apuntes e esquemas\ARTE\Unidade 4. Arte bizantina\Arte bizantina\Sta sofia exteri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b\Desktop\Clases\Apuntes e esquemas\ARTE\Unidade 4. Arte bizantina\Arte bizantina\Sta sofia exteri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090" cy="1745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281E" w:rsidRDefault="006A281E">
      <w:pPr>
        <w:rPr>
          <w:b/>
          <w:lang w:val="pt-PT"/>
        </w:rPr>
      </w:pPr>
    </w:p>
    <w:p w:rsidR="0069614D" w:rsidRDefault="0069614D">
      <w:pPr>
        <w:rPr>
          <w:b/>
          <w:lang w:val="pt-PT"/>
        </w:rPr>
      </w:pPr>
    </w:p>
    <w:p w:rsidR="0069614D" w:rsidRPr="0028090C" w:rsidRDefault="0069614D">
      <w:pPr>
        <w:rPr>
          <w:b/>
          <w:lang w:val="pt-PT"/>
        </w:rPr>
      </w:pPr>
      <w:r>
        <w:rPr>
          <w:b/>
          <w:lang w:val="pt-PT"/>
        </w:rPr>
        <w:t xml:space="preserve">VOCABULARIO: </w:t>
      </w:r>
      <w:r w:rsidR="00B37CF6">
        <w:rPr>
          <w:b/>
          <w:lang w:val="pt-PT"/>
        </w:rPr>
        <w:t>arco peraltado-arco rebaixado-piar-pilastra-estilo</w:t>
      </w:r>
    </w:p>
    <w:sectPr w:rsidR="0069614D" w:rsidRPr="0028090C" w:rsidSect="00D746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6A281E"/>
    <w:rsid w:val="0028090C"/>
    <w:rsid w:val="002D0A5E"/>
    <w:rsid w:val="0069614D"/>
    <w:rsid w:val="006A281E"/>
    <w:rsid w:val="00B24151"/>
    <w:rsid w:val="00B37CF6"/>
    <w:rsid w:val="00D7466A"/>
    <w:rsid w:val="00FE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66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6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61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641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2014-11-23T15:51:00Z</dcterms:created>
  <dcterms:modified xsi:type="dcterms:W3CDTF">2014-11-23T16:44:00Z</dcterms:modified>
</cp:coreProperties>
</file>