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1F" w:rsidRPr="00924BCD" w:rsidRDefault="00641348" w:rsidP="00605167">
      <w:pPr>
        <w:jc w:val="both"/>
        <w:rPr>
          <w:b/>
          <w:sz w:val="24"/>
          <w:szCs w:val="24"/>
          <w:lang w:val="pt-PT"/>
        </w:rPr>
      </w:pPr>
      <w:r w:rsidRPr="00924BCD">
        <w:rPr>
          <w:b/>
          <w:sz w:val="24"/>
          <w:szCs w:val="24"/>
          <w:lang w:val="pt-PT"/>
        </w:rPr>
        <w:t>UNIDADE 3. AS ACHEGAS Á PRIMEIRA ARTE CRISTIÁ: A BASÍLICA.</w:t>
      </w:r>
    </w:p>
    <w:p w:rsidR="00641348" w:rsidRPr="00605167" w:rsidRDefault="00641348" w:rsidP="00605167">
      <w:pPr>
        <w:ind w:firstLine="284"/>
        <w:jc w:val="both"/>
        <w:rPr>
          <w:lang w:val="pt-PT"/>
        </w:rPr>
      </w:pPr>
      <w:r w:rsidRPr="00605167">
        <w:rPr>
          <w:lang w:val="pt-PT"/>
        </w:rPr>
        <w:t>A primeira arte cristiá coñécese tamén co nome de paleocristiá. É a primeira expresión artística de valor universal e senta as bases da arte en occidente.</w:t>
      </w:r>
    </w:p>
    <w:p w:rsidR="00641348" w:rsidRPr="00605167" w:rsidRDefault="00641348" w:rsidP="00605167">
      <w:pPr>
        <w:ind w:firstLine="284"/>
        <w:jc w:val="both"/>
        <w:rPr>
          <w:lang w:val="pt-PT"/>
        </w:rPr>
      </w:pPr>
      <w:r w:rsidRPr="00605167">
        <w:rPr>
          <w:lang w:val="pt-PT"/>
        </w:rPr>
        <w:t>Exténdese dende Escocia a Mesopotamia, dende España ata Crimea, dende a fronteira Rhin-Danubio ata África do Norte, e en todos estes territorios aparecen testimonios da arte cristiá primitiva. No leste entra en contacto ademais co mundo oriental (Persia, Exipto, Siria,...).</w:t>
      </w:r>
    </w:p>
    <w:p w:rsidR="00641348" w:rsidRPr="00605167" w:rsidRDefault="00641348" w:rsidP="00605167">
      <w:pPr>
        <w:ind w:firstLine="284"/>
        <w:jc w:val="both"/>
        <w:rPr>
          <w:lang w:val="pt-PT"/>
        </w:rPr>
      </w:pPr>
      <w:r w:rsidRPr="00605167">
        <w:rPr>
          <w:lang w:val="pt-PT"/>
        </w:rPr>
        <w:t>Esta arte inicial presenta unha sólida unidade que prevaleceu a pesares do derrubamento do Imperio Romano, da disolución da cultura clásica, das migracións dos pobos e da aparición de outros novos. A universalidade do cristianismo salvou tamén a u</w:t>
      </w:r>
      <w:r w:rsidR="000757A3" w:rsidRPr="00605167">
        <w:rPr>
          <w:lang w:val="pt-PT"/>
        </w:rPr>
        <w:t>niversalidade política de Roma.</w:t>
      </w:r>
    </w:p>
    <w:p w:rsidR="00123807" w:rsidRPr="00605167" w:rsidRDefault="00123807" w:rsidP="00605167">
      <w:pPr>
        <w:ind w:firstLine="284"/>
        <w:jc w:val="both"/>
        <w:rPr>
          <w:lang w:val="pt-PT"/>
        </w:rPr>
      </w:pPr>
      <w:r w:rsidRPr="00605167">
        <w:rPr>
          <w:lang w:val="pt-PT"/>
        </w:rPr>
        <w:t xml:space="preserve">Varias circunstancias favoreceron a expansión da arte paleocristiá: non é unha ruptura co pasado, xa que conserva formas que lle son familiares a todos os pobos do Imperio, nos que imprimiron a súa pegada a arte greco-helenística e a arte romana. A isto súmaselle un espírito novo, que dá á obra de arte unha significación máis elevada, pódeselle calificar de sublimación espiritual. Este proceso opera nas dúas metades do Imperio, pero non coa mesma intensidade. </w:t>
      </w:r>
    </w:p>
    <w:p w:rsidR="00123807" w:rsidRPr="00605167" w:rsidRDefault="00123807" w:rsidP="00605167">
      <w:pPr>
        <w:ind w:firstLine="284"/>
        <w:jc w:val="both"/>
        <w:rPr>
          <w:b/>
          <w:u w:val="single"/>
          <w:lang w:val="pt-PT"/>
        </w:rPr>
      </w:pPr>
      <w:r w:rsidRPr="00605167">
        <w:rPr>
          <w:b/>
          <w:u w:val="single"/>
          <w:lang w:val="pt-PT"/>
        </w:rPr>
        <w:t>ETAPA DE ESCURIDADE</w:t>
      </w:r>
    </w:p>
    <w:p w:rsidR="00123807" w:rsidRPr="00605167" w:rsidRDefault="00123807" w:rsidP="00605167">
      <w:pPr>
        <w:ind w:firstLine="644"/>
        <w:jc w:val="both"/>
        <w:rPr>
          <w:lang w:val="pt-PT"/>
        </w:rPr>
      </w:pPr>
      <w:r w:rsidRPr="00605167">
        <w:rPr>
          <w:lang w:val="pt-PT"/>
        </w:rPr>
        <w:t xml:space="preserve">Ata o ano 313, a relixión cristiá practícase na clandestinidade. Nesta etapa os cristiáns eran perseguidos e as súas manifestacións artísticas prohibidas. Para a celebración do culto reuníanse en casas privadas chamadas </w:t>
      </w:r>
      <w:r w:rsidRPr="00605167">
        <w:rPr>
          <w:i/>
          <w:lang w:val="pt-PT"/>
        </w:rPr>
        <w:t>tituli</w:t>
      </w:r>
      <w:r w:rsidRPr="00605167">
        <w:rPr>
          <w:lang w:val="pt-PT"/>
        </w:rPr>
        <w:t xml:space="preserve">. </w:t>
      </w:r>
    </w:p>
    <w:p w:rsidR="00123807" w:rsidRPr="00605167" w:rsidRDefault="00123807" w:rsidP="00605167">
      <w:pPr>
        <w:ind w:firstLine="644"/>
        <w:jc w:val="both"/>
        <w:rPr>
          <w:lang w:val="pt-PT"/>
        </w:rPr>
      </w:pPr>
      <w:r w:rsidRPr="00605167">
        <w:rPr>
          <w:lang w:val="pt-PT"/>
        </w:rPr>
        <w:t xml:space="preserve">A única manifestación artística destes primeiros momentos son as </w:t>
      </w:r>
      <w:r w:rsidRPr="00605167">
        <w:rPr>
          <w:b/>
          <w:lang w:val="pt-PT"/>
        </w:rPr>
        <w:t>catacumbas</w:t>
      </w:r>
      <w:r w:rsidRPr="00605167">
        <w:rPr>
          <w:lang w:val="pt-PT"/>
        </w:rPr>
        <w:t xml:space="preserve">, aínda que o importante delas son as pinturas. Baseándose na antiga lei romana que permite facer enterramentos colectivos fora das cidades, os cristiáns construíron en antiguas canteiras, as catacumbas. </w:t>
      </w:r>
      <w:proofErr w:type="spellStart"/>
      <w:r w:rsidR="008A1078" w:rsidRPr="00605167">
        <w:t>Non</w:t>
      </w:r>
      <w:proofErr w:type="spellEnd"/>
      <w:r w:rsidR="008A1078" w:rsidRPr="00605167">
        <w:t xml:space="preserve"> eran un lugar de culto</w:t>
      </w:r>
      <w:r w:rsidR="004574BB" w:rsidRPr="00605167">
        <w:t xml:space="preserve">, </w:t>
      </w:r>
      <w:proofErr w:type="spellStart"/>
      <w:r w:rsidR="004574BB" w:rsidRPr="00605167">
        <w:t>aínda</w:t>
      </w:r>
      <w:proofErr w:type="spellEnd"/>
      <w:r w:rsidR="004574BB" w:rsidRPr="00605167">
        <w:t xml:space="preserve"> que se celebraba un banquete fúnebre nos </w:t>
      </w:r>
      <w:proofErr w:type="spellStart"/>
      <w:r w:rsidR="004574BB" w:rsidRPr="00605167">
        <w:t>enterramentos</w:t>
      </w:r>
      <w:proofErr w:type="spellEnd"/>
      <w:r w:rsidR="004574BB" w:rsidRPr="00605167">
        <w:t xml:space="preserve">.  </w:t>
      </w:r>
      <w:r w:rsidR="004574BB" w:rsidRPr="00605167">
        <w:rPr>
          <w:lang w:val="pt-PT"/>
        </w:rPr>
        <w:t xml:space="preserve">Destacan polas súas pinturas as </w:t>
      </w:r>
      <w:r w:rsidR="004574BB" w:rsidRPr="00605167">
        <w:rPr>
          <w:i/>
          <w:lang w:val="pt-PT"/>
        </w:rPr>
        <w:t xml:space="preserve">Catacumbas de San Calixto, </w:t>
      </w:r>
      <w:r w:rsidR="004574BB" w:rsidRPr="00605167">
        <w:rPr>
          <w:lang w:val="pt-PT"/>
        </w:rPr>
        <w:t xml:space="preserve">as de </w:t>
      </w:r>
      <w:r w:rsidR="004574BB" w:rsidRPr="00605167">
        <w:rPr>
          <w:i/>
          <w:lang w:val="pt-PT"/>
        </w:rPr>
        <w:t>Santa Priscila</w:t>
      </w:r>
      <w:r w:rsidR="004574BB" w:rsidRPr="00605167">
        <w:rPr>
          <w:lang w:val="pt-PT"/>
        </w:rPr>
        <w:t xml:space="preserve">, as de </w:t>
      </w:r>
      <w:r w:rsidR="004574BB" w:rsidRPr="00605167">
        <w:rPr>
          <w:i/>
          <w:lang w:val="pt-PT"/>
        </w:rPr>
        <w:t>Domitila</w:t>
      </w:r>
      <w:r w:rsidR="004574BB" w:rsidRPr="00605167">
        <w:rPr>
          <w:lang w:val="pt-PT"/>
        </w:rPr>
        <w:t xml:space="preserve"> ou o </w:t>
      </w:r>
      <w:r w:rsidR="004574BB" w:rsidRPr="00605167">
        <w:rPr>
          <w:i/>
          <w:lang w:val="pt-PT"/>
        </w:rPr>
        <w:t>Cemiterio Maior</w:t>
      </w:r>
      <w:r w:rsidR="004574BB" w:rsidRPr="00605167">
        <w:rPr>
          <w:lang w:val="pt-PT"/>
        </w:rPr>
        <w:t xml:space="preserve">. </w:t>
      </w:r>
    </w:p>
    <w:p w:rsidR="004574BB" w:rsidRPr="00605167" w:rsidRDefault="004574BB" w:rsidP="00605167">
      <w:pPr>
        <w:jc w:val="both"/>
        <w:rPr>
          <w:lang w:val="pt-PT"/>
        </w:rPr>
      </w:pPr>
      <w:r w:rsidRPr="00605167">
        <w:rPr>
          <w:b/>
          <w:u w:val="single"/>
          <w:lang w:val="pt-PT"/>
        </w:rPr>
        <w:t>ETAPA DE LIBERDADE</w:t>
      </w:r>
    </w:p>
    <w:p w:rsidR="00123807" w:rsidRPr="00605167" w:rsidRDefault="004574BB" w:rsidP="00605167">
      <w:pPr>
        <w:ind w:firstLine="284"/>
        <w:jc w:val="both"/>
        <w:rPr>
          <w:lang w:val="pt-PT"/>
        </w:rPr>
      </w:pPr>
      <w:r w:rsidRPr="00605167">
        <w:rPr>
          <w:lang w:val="pt-PT"/>
        </w:rPr>
        <w:t>No ano</w:t>
      </w:r>
      <w:r w:rsidR="00123807" w:rsidRPr="00605167">
        <w:rPr>
          <w:lang w:val="pt-PT"/>
        </w:rPr>
        <w:t xml:space="preserve"> 313 e </w:t>
      </w:r>
      <w:r w:rsidRPr="00605167">
        <w:rPr>
          <w:lang w:val="pt-PT"/>
        </w:rPr>
        <w:t>pol</w:t>
      </w:r>
      <w:r w:rsidR="00123807" w:rsidRPr="00605167">
        <w:rPr>
          <w:lang w:val="pt-PT"/>
        </w:rPr>
        <w:t>o Edito de Milán o emperador Constantino recoñece o cristianismo</w:t>
      </w:r>
      <w:r w:rsidRPr="00605167">
        <w:rPr>
          <w:lang w:val="pt-PT"/>
        </w:rPr>
        <w:t xml:space="preserve"> e outorga aos cristiáns unha gran cantidade de edificios civís romanos ou sufraga a construción de outros novos.</w:t>
      </w:r>
    </w:p>
    <w:p w:rsidR="004574BB" w:rsidRPr="00605167" w:rsidRDefault="004574BB" w:rsidP="00605167">
      <w:pPr>
        <w:ind w:firstLine="284"/>
        <w:jc w:val="both"/>
      </w:pPr>
      <w:r w:rsidRPr="00605167">
        <w:rPr>
          <w:lang w:val="pt-PT"/>
        </w:rPr>
        <w:t xml:space="preserve">O edificio máis destacado para o cristianismo será a </w:t>
      </w:r>
      <w:r w:rsidRPr="00605167">
        <w:rPr>
          <w:b/>
          <w:lang w:val="pt-PT"/>
        </w:rPr>
        <w:t>basílica</w:t>
      </w:r>
      <w:r w:rsidRPr="00605167">
        <w:rPr>
          <w:lang w:val="pt-PT"/>
        </w:rPr>
        <w:t xml:space="preserve">. Algúns historiadores cren que derivan das casas romanas, para outros das sinagogas ou basílicas de culto oriental. </w:t>
      </w:r>
      <w:proofErr w:type="spellStart"/>
      <w:r w:rsidRPr="00605167">
        <w:t>Hoxe</w:t>
      </w:r>
      <w:proofErr w:type="spellEnd"/>
      <w:r w:rsidRPr="00605167">
        <w:t xml:space="preserve"> en día está comprobado que en </w:t>
      </w:r>
      <w:proofErr w:type="spellStart"/>
      <w:r w:rsidRPr="00605167">
        <w:t>realidade</w:t>
      </w:r>
      <w:proofErr w:type="spellEnd"/>
      <w:r w:rsidRPr="00605167">
        <w:t xml:space="preserve"> derivan das basílicas romanas.</w:t>
      </w:r>
    </w:p>
    <w:p w:rsidR="005772A8" w:rsidRPr="00605167" w:rsidRDefault="00345A14" w:rsidP="00605167">
      <w:pPr>
        <w:ind w:firstLine="284"/>
        <w:jc w:val="both"/>
        <w:rPr>
          <w:lang w:val="pt-PT"/>
        </w:rPr>
      </w:pPr>
      <w:r w:rsidRPr="00605167">
        <w:rPr>
          <w:lang w:val="pt-PT"/>
        </w:rPr>
        <w:t xml:space="preserve">É rectangular e cunha ábsida semircicular na cabeceira. Poden estar divididas en tres ou cinco naves, sendo a central moito máis alta que as laterais e co dobre de ancho. Está dividida por columnas lisas e sobre elas entaboamentos ou arcos de medio punto. A nave central cúbrese cunha cuberta de madeira. </w:t>
      </w:r>
    </w:p>
    <w:p w:rsidR="00345A14" w:rsidRPr="00605167" w:rsidRDefault="00345A14" w:rsidP="00605167">
      <w:pPr>
        <w:ind w:firstLine="284"/>
        <w:jc w:val="both"/>
        <w:rPr>
          <w:lang w:val="pt-PT"/>
        </w:rPr>
      </w:pPr>
      <w:r w:rsidRPr="00605167">
        <w:rPr>
          <w:lang w:val="pt-PT"/>
        </w:rPr>
        <w:lastRenderedPageBreak/>
        <w:t xml:space="preserve">Ao ser máis alta a nave central, nas partes superiores laterais sitúanse xanelas, co que teñen abundante luz, aínda que as naves laterais son máis escuras. Cúbrese a nave central cun tellado a dúas vertentes e os laterais a unha soa vertente. </w:t>
      </w:r>
    </w:p>
    <w:p w:rsidR="00345A14" w:rsidRPr="00605167" w:rsidRDefault="00345A14" w:rsidP="00605167">
      <w:pPr>
        <w:ind w:firstLine="284"/>
        <w:jc w:val="both"/>
        <w:rPr>
          <w:lang w:val="pt-PT"/>
        </w:rPr>
      </w:pPr>
      <w:r w:rsidRPr="00605167">
        <w:rPr>
          <w:lang w:val="pt-PT"/>
        </w:rPr>
        <w:t xml:space="preserve">O interior é moi rico, cubertos con mármores ou mosaicos. A ábsida da cabeceira é semicircular e no fondo atópase a cátedra do bispo. Aos lados sitúanse bancos para o clero maior e diante para o clero menor. Debaixo do altar está a cripta coas reliquias do santo en cuestión. Todo este espazo forma o presbiterio, separado do resto da igrexa por un gran arco triunfal que representa o triunfo da Igrexa. A ambos lados dese arco sitúanse os púlpitos, sendo o da esquerda o do evanxeo e o da dereita o da epístola. </w:t>
      </w:r>
    </w:p>
    <w:p w:rsidR="00345A14" w:rsidRPr="00605167" w:rsidRDefault="00345A14" w:rsidP="00605167">
      <w:pPr>
        <w:ind w:firstLine="284"/>
        <w:jc w:val="both"/>
        <w:rPr>
          <w:lang w:val="pt-PT"/>
        </w:rPr>
      </w:pPr>
      <w:r w:rsidRPr="00605167">
        <w:rPr>
          <w:lang w:val="pt-PT"/>
        </w:rPr>
        <w:t>As basílicas estaban orientadas cara o leste (o sol nacente). Nos inicios os sacerdotes oficiaban cara ao pobo, logo de costas (cara a luz), co que as celebracións se viron envoltas de misterio, máis sublimes.</w:t>
      </w:r>
    </w:p>
    <w:p w:rsidR="00345A14" w:rsidRPr="00605167" w:rsidRDefault="00345A14" w:rsidP="00605167">
      <w:pPr>
        <w:ind w:firstLine="284"/>
        <w:jc w:val="both"/>
        <w:rPr>
          <w:lang w:val="pt-PT"/>
        </w:rPr>
      </w:pPr>
      <w:r w:rsidRPr="00605167">
        <w:rPr>
          <w:lang w:val="pt-PT"/>
        </w:rPr>
        <w:t>Cada clase social ocupaba o seu lugar no templo. Os homes estaban colocados na nave do evanxeo (esquerda) e as mulleres á dereita. Logo as mulleres pasaron a situarse nunha galería sobre as naves laterais (</w:t>
      </w:r>
      <w:r w:rsidRPr="00605167">
        <w:rPr>
          <w:i/>
          <w:lang w:val="pt-PT"/>
        </w:rPr>
        <w:t>matroneum).</w:t>
      </w:r>
      <w:r w:rsidRPr="00605167">
        <w:rPr>
          <w:lang w:val="pt-PT"/>
        </w:rPr>
        <w:t xml:space="preserve"> No pórtico ou nártice estban os catecúmenos (aqueles que se preparaban para o bautismo) que non podían entrar na basílica. Diante do nártice hai un pórtico con soportais e no centro unha fonte. </w:t>
      </w:r>
    </w:p>
    <w:p w:rsidR="00345A14" w:rsidRPr="00605167" w:rsidRDefault="00345A14" w:rsidP="00605167">
      <w:pPr>
        <w:ind w:firstLine="284"/>
        <w:jc w:val="both"/>
        <w:rPr>
          <w:lang w:val="pt-PT"/>
        </w:rPr>
      </w:pPr>
      <w:r w:rsidRPr="00605167">
        <w:rPr>
          <w:lang w:val="pt-PT"/>
        </w:rPr>
        <w:t>Os exteriores eran moi pobres, feitos de ladrillo, con poucos vanos</w:t>
      </w:r>
      <w:r w:rsidR="00ED76F3" w:rsidRPr="00605167">
        <w:rPr>
          <w:lang w:val="pt-PT"/>
        </w:rPr>
        <w:t xml:space="preserve"> e muros moi delgados e a</w:t>
      </w:r>
      <w:r w:rsidRPr="00605167">
        <w:rPr>
          <w:lang w:val="pt-PT"/>
        </w:rPr>
        <w:t xml:space="preserve">s fachadas estaban rematadas cun frontón. </w:t>
      </w:r>
    </w:p>
    <w:p w:rsidR="00605167" w:rsidRDefault="00ED76F3" w:rsidP="00605167">
      <w:pPr>
        <w:ind w:firstLine="284"/>
        <w:jc w:val="both"/>
        <w:rPr>
          <w:lang w:val="pt-PT"/>
        </w:rPr>
      </w:pPr>
      <w:r w:rsidRPr="00605167">
        <w:rPr>
          <w:lang w:val="pt-PT"/>
        </w:rPr>
        <w:t xml:space="preserve">Como exemplo das basílicas do primeiro cristianismo destacaron en Roma a </w:t>
      </w:r>
      <w:r w:rsidRPr="00605167">
        <w:rPr>
          <w:i/>
          <w:lang w:val="pt-PT"/>
        </w:rPr>
        <w:t>Basílica de Santa Sabina</w:t>
      </w:r>
      <w:r w:rsidRPr="00605167">
        <w:rPr>
          <w:lang w:val="pt-PT"/>
        </w:rPr>
        <w:t xml:space="preserve">, a de </w:t>
      </w:r>
      <w:r w:rsidRPr="00605167">
        <w:rPr>
          <w:i/>
          <w:lang w:val="pt-PT"/>
        </w:rPr>
        <w:t>San Juan de Letrán</w:t>
      </w:r>
      <w:r w:rsidRPr="00605167">
        <w:rPr>
          <w:lang w:val="pt-PT"/>
        </w:rPr>
        <w:t xml:space="preserve">, a de </w:t>
      </w:r>
      <w:r w:rsidRPr="00605167">
        <w:rPr>
          <w:i/>
          <w:lang w:val="pt-PT"/>
        </w:rPr>
        <w:t>San Pablo de Extramuros</w:t>
      </w:r>
      <w:r w:rsidRPr="00605167">
        <w:rPr>
          <w:lang w:val="pt-PT"/>
        </w:rPr>
        <w:t xml:space="preserve">, a de </w:t>
      </w:r>
      <w:r w:rsidRPr="00605167">
        <w:rPr>
          <w:i/>
          <w:lang w:val="pt-PT"/>
        </w:rPr>
        <w:t>Santa María a Maior</w:t>
      </w:r>
      <w:r w:rsidRPr="00605167">
        <w:rPr>
          <w:lang w:val="pt-PT"/>
        </w:rPr>
        <w:t xml:space="preserve"> ou a de </w:t>
      </w:r>
      <w:r w:rsidRPr="00605167">
        <w:rPr>
          <w:i/>
          <w:lang w:val="pt-PT"/>
        </w:rPr>
        <w:t>San Pedro do Vaticano</w:t>
      </w:r>
      <w:r w:rsidRPr="00605167">
        <w:rPr>
          <w:lang w:val="pt-PT"/>
        </w:rPr>
        <w:t>. Todas elas foron remodeladas no Renacemento e Barroco, polo que as primitivas desaparecer</w:t>
      </w:r>
      <w:r w:rsidR="00605167">
        <w:rPr>
          <w:lang w:val="pt-PT"/>
        </w:rPr>
        <w:t>on tras as suce</w:t>
      </w:r>
      <w:r w:rsidR="00605167" w:rsidRPr="00924BCD">
        <w:rPr>
          <w:noProof/>
          <w:lang w:val="pt-PT" w:eastAsia="es-ES"/>
        </w:rPr>
        <w:t xml:space="preserve">sivas intervencións. </w:t>
      </w:r>
    </w:p>
    <w:p w:rsidR="00605167" w:rsidRDefault="00923F14" w:rsidP="00605167">
      <w:pPr>
        <w:jc w:val="both"/>
        <w:rPr>
          <w:lang w:val="pt-PT"/>
        </w:rPr>
      </w:pPr>
      <w:r w:rsidRPr="00605167">
        <w:rPr>
          <w:noProof/>
          <w:lang w:eastAsia="es-ES"/>
        </w:rPr>
        <w:drawing>
          <wp:inline distT="0" distB="0" distL="0" distR="0">
            <wp:extent cx="2336799" cy="1752600"/>
            <wp:effectExtent l="19050" t="0" r="6351" b="0"/>
            <wp:docPr id="7" name="Imagen 7" descr="http://estudiandoloartistico.files.wordpress.com/2014/05/proyeccic3b3n-de-una-basc3adlica-paleocrist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studiandoloartistico.files.wordpress.com/2014/05/proyeccic3b3n-de-una-basc3adlica-paleocristia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028" cy="1755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167">
        <w:rPr>
          <w:lang w:val="pt-PT"/>
        </w:rPr>
        <w:t xml:space="preserve">            </w:t>
      </w:r>
      <w:r w:rsidR="00605167" w:rsidRPr="00605167">
        <w:rPr>
          <w:noProof/>
          <w:lang w:eastAsia="es-ES"/>
        </w:rPr>
        <w:drawing>
          <wp:inline distT="0" distB="0" distL="0" distR="0">
            <wp:extent cx="1612394" cy="2583962"/>
            <wp:effectExtent l="514350" t="0" r="483106" b="0"/>
            <wp:docPr id="3" name="Imagen 4" descr="http://ildefonsosuarez.es/Arte2bat/Tema_paleocristiano_y_Bizantino/Imagenes/1.%20paleocristiano%20de%20occidente/arles_gallery/images/12.%20planta%20basilica%20paleocrist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ldefonsosuarez.es/Arte2bat/Tema_paleocristiano_y_Bizantino/Imagenes/1.%20paleocristiano%20de%20occidente/arles_gallery/images/12.%20planta%20basilica%20paleocristia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13531" cy="2585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167">
        <w:rPr>
          <w:lang w:val="pt-PT"/>
        </w:rPr>
        <w:t xml:space="preserve">     </w:t>
      </w:r>
    </w:p>
    <w:p w:rsidR="00605167" w:rsidRDefault="00605167" w:rsidP="00605167">
      <w:pPr>
        <w:jc w:val="both"/>
        <w:rPr>
          <w:lang w:val="pt-PT"/>
        </w:rPr>
      </w:pPr>
    </w:p>
    <w:p w:rsidR="00605167" w:rsidRPr="00605167" w:rsidRDefault="00605167" w:rsidP="00924BCD">
      <w:pPr>
        <w:jc w:val="both"/>
        <w:rPr>
          <w:lang w:val="pt-PT"/>
        </w:rPr>
      </w:pPr>
      <w:r>
        <w:rPr>
          <w:lang w:val="pt-PT"/>
        </w:rPr>
        <w:t xml:space="preserve">     </w:t>
      </w:r>
      <w:r w:rsidRPr="00605167">
        <w:rPr>
          <w:lang w:val="pt-PT"/>
        </w:rPr>
        <w:t>VOCABULARIO: ábsida-nártice-plan central-planta basilical-planta cruz grega-planta de cruz latina-presbiterio</w:t>
      </w:r>
    </w:p>
    <w:sectPr w:rsidR="00605167" w:rsidRPr="00605167" w:rsidSect="00924BCD"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806C0"/>
    <w:multiLevelType w:val="hybridMultilevel"/>
    <w:tmpl w:val="BDCA62A0"/>
    <w:lvl w:ilvl="0" w:tplc="E80A82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41348"/>
    <w:rsid w:val="000757A3"/>
    <w:rsid w:val="00123807"/>
    <w:rsid w:val="0024790F"/>
    <w:rsid w:val="002B1763"/>
    <w:rsid w:val="00345A14"/>
    <w:rsid w:val="004574BB"/>
    <w:rsid w:val="005772A8"/>
    <w:rsid w:val="00605167"/>
    <w:rsid w:val="00641348"/>
    <w:rsid w:val="007C5D1F"/>
    <w:rsid w:val="008A1078"/>
    <w:rsid w:val="00923F14"/>
    <w:rsid w:val="00924BCD"/>
    <w:rsid w:val="00D017DC"/>
    <w:rsid w:val="00EC4454"/>
    <w:rsid w:val="00ED7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D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38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2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F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728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2014-11-23T16:56:00Z</cp:lastPrinted>
  <dcterms:created xsi:type="dcterms:W3CDTF">2014-11-23T13:52:00Z</dcterms:created>
  <dcterms:modified xsi:type="dcterms:W3CDTF">2014-11-23T16:58:00Z</dcterms:modified>
</cp:coreProperties>
</file>