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78" w:rsidRPr="00082378" w:rsidRDefault="00082378" w:rsidP="00C94F6E">
      <w:pPr>
        <w:ind w:firstLine="284"/>
        <w:rPr>
          <w:b/>
          <w:sz w:val="28"/>
          <w:szCs w:val="28"/>
          <w:lang w:val="pt-PT"/>
        </w:rPr>
      </w:pPr>
      <w:r w:rsidRPr="00082378">
        <w:rPr>
          <w:b/>
          <w:sz w:val="28"/>
          <w:szCs w:val="28"/>
          <w:lang w:val="pt-PT"/>
        </w:rPr>
        <w:t>UNIDADE 2. A VISIÓN DO CLASICISMO EN ROMA: A ARQUITECTURA ROMANA. TIPOLOXÍAS CONSTRUTIVA</w:t>
      </w:r>
      <w:r w:rsidR="00980B2B">
        <w:rPr>
          <w:b/>
          <w:sz w:val="28"/>
          <w:szCs w:val="28"/>
          <w:lang w:val="pt-PT"/>
        </w:rPr>
        <w:t>S</w:t>
      </w:r>
      <w:r w:rsidRPr="00082378">
        <w:rPr>
          <w:b/>
          <w:sz w:val="28"/>
          <w:szCs w:val="28"/>
          <w:lang w:val="pt-PT"/>
        </w:rPr>
        <w:t>.</w:t>
      </w:r>
    </w:p>
    <w:p w:rsidR="003202B7" w:rsidRDefault="00980B2B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CONTEXTO HISTÓRICO-ARTÍSTICO</w:t>
      </w:r>
    </w:p>
    <w:p w:rsidR="0006079E" w:rsidRPr="003D7F1C" w:rsidRDefault="003D7F1C" w:rsidP="003D7F1C">
      <w:pPr>
        <w:pStyle w:val="NormalWeb"/>
        <w:ind w:firstLine="284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Según </w:t>
      </w:r>
      <w:proofErr w:type="spellStart"/>
      <w:r>
        <w:rPr>
          <w:rFonts w:asciiTheme="minorHAnsi" w:hAnsiTheme="minorHAnsi"/>
          <w:color w:val="000000"/>
        </w:rPr>
        <w:t>a</w:t>
      </w:r>
      <w:proofErr w:type="spellEnd"/>
      <w:r>
        <w:rPr>
          <w:rFonts w:asciiTheme="minorHAnsi" w:hAnsiTheme="minorHAnsi"/>
          <w:color w:val="000000"/>
        </w:rPr>
        <w:t xml:space="preserve"> tradición Roma </w:t>
      </w:r>
      <w:proofErr w:type="spellStart"/>
      <w:r>
        <w:rPr>
          <w:rFonts w:asciiTheme="minorHAnsi" w:hAnsiTheme="minorHAnsi"/>
          <w:color w:val="000000"/>
        </w:rPr>
        <w:t>foi</w:t>
      </w:r>
      <w:proofErr w:type="spellEnd"/>
      <w:r>
        <w:rPr>
          <w:rFonts w:asciiTheme="minorHAnsi" w:hAnsiTheme="minorHAnsi"/>
          <w:color w:val="000000"/>
        </w:rPr>
        <w:t xml:space="preserve"> fundada no </w:t>
      </w:r>
      <w:proofErr w:type="spellStart"/>
      <w:r>
        <w:rPr>
          <w:rFonts w:asciiTheme="minorHAnsi" w:hAnsiTheme="minorHAnsi"/>
          <w:color w:val="000000"/>
        </w:rPr>
        <w:t>século</w:t>
      </w:r>
      <w:proofErr w:type="spellEnd"/>
      <w:r>
        <w:rPr>
          <w:rFonts w:asciiTheme="minorHAnsi" w:hAnsiTheme="minorHAnsi"/>
          <w:color w:val="000000"/>
        </w:rPr>
        <w:t xml:space="preserve"> VII a.</w:t>
      </w:r>
      <w:r w:rsidR="0006079E" w:rsidRPr="003D7F1C">
        <w:rPr>
          <w:rFonts w:asciiTheme="minorHAnsi" w:hAnsiTheme="minorHAnsi"/>
          <w:color w:val="000000"/>
        </w:rPr>
        <w:t xml:space="preserve"> C.</w:t>
      </w:r>
      <w:r>
        <w:rPr>
          <w:rFonts w:asciiTheme="minorHAnsi" w:hAnsiTheme="minorHAnsi"/>
          <w:color w:val="000000"/>
        </w:rPr>
        <w:t xml:space="preserve"> por Rómulo </w:t>
      </w:r>
      <w:proofErr w:type="spellStart"/>
      <w:r>
        <w:rPr>
          <w:rFonts w:asciiTheme="minorHAnsi" w:hAnsiTheme="minorHAnsi"/>
          <w:color w:val="000000"/>
        </w:rPr>
        <w:t>e</w:t>
      </w:r>
      <w:proofErr w:type="spellEnd"/>
      <w:r>
        <w:rPr>
          <w:rFonts w:asciiTheme="minorHAnsi" w:hAnsiTheme="minorHAnsi"/>
          <w:color w:val="000000"/>
        </w:rPr>
        <w:t xml:space="preserve"> Remo,</w:t>
      </w:r>
      <w:r w:rsidR="0006079E" w:rsidRPr="003D7F1C">
        <w:rPr>
          <w:rFonts w:asciiTheme="minorHAnsi" w:hAnsiTheme="minorHAnsi"/>
          <w:color w:val="000000"/>
        </w:rPr>
        <w:t xml:space="preserve"> que </w:t>
      </w:r>
      <w:proofErr w:type="spellStart"/>
      <w:r w:rsidR="0006079E" w:rsidRPr="003D7F1C">
        <w:rPr>
          <w:rFonts w:asciiTheme="minorHAnsi" w:hAnsiTheme="minorHAnsi"/>
          <w:color w:val="000000"/>
        </w:rPr>
        <w:t>pertencían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ó pobo dos Latinos. A </w:t>
      </w:r>
      <w:proofErr w:type="spellStart"/>
      <w:r w:rsidR="0006079E" w:rsidRPr="003D7F1C">
        <w:rPr>
          <w:rFonts w:asciiTheme="minorHAnsi" w:hAnsiTheme="minorHAnsi"/>
          <w:color w:val="000000"/>
        </w:rPr>
        <w:t>partires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</w:t>
      </w:r>
      <w:proofErr w:type="spellStart"/>
      <w:r w:rsidR="0006079E" w:rsidRPr="003D7F1C">
        <w:rPr>
          <w:rFonts w:asciiTheme="minorHAnsi" w:hAnsiTheme="minorHAnsi"/>
          <w:color w:val="000000"/>
        </w:rPr>
        <w:t>desta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data podemos distinguir tres períodos históricos:</w:t>
      </w:r>
    </w:p>
    <w:p w:rsidR="0006079E" w:rsidRPr="003D7F1C" w:rsidRDefault="003D7F1C" w:rsidP="0006079E">
      <w:pPr>
        <w:pStyle w:val="NormalWeb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1) MONARQUÍA (753-509 a.</w:t>
      </w:r>
      <w:r w:rsidR="0006079E" w:rsidRPr="003D7F1C">
        <w:rPr>
          <w:rFonts w:asciiTheme="minorHAnsi" w:hAnsiTheme="minorHAnsi"/>
          <w:color w:val="000000"/>
        </w:rPr>
        <w:t xml:space="preserve">C.): </w:t>
      </w:r>
      <w:proofErr w:type="spellStart"/>
      <w:r w:rsidR="0006079E" w:rsidRPr="003D7F1C">
        <w:rPr>
          <w:rFonts w:asciiTheme="minorHAnsi" w:hAnsiTheme="minorHAnsi"/>
          <w:color w:val="000000"/>
        </w:rPr>
        <w:t>na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que a </w:t>
      </w:r>
      <w:proofErr w:type="spellStart"/>
      <w:r w:rsidR="0006079E" w:rsidRPr="003D7F1C">
        <w:rPr>
          <w:rFonts w:asciiTheme="minorHAnsi" w:hAnsiTheme="minorHAnsi"/>
          <w:color w:val="000000"/>
        </w:rPr>
        <w:t>cidade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estivo gobernada por reis, </w:t>
      </w:r>
      <w:proofErr w:type="spellStart"/>
      <w:r w:rsidR="0006079E" w:rsidRPr="003D7F1C">
        <w:rPr>
          <w:rFonts w:asciiTheme="minorHAnsi" w:hAnsiTheme="minorHAnsi"/>
          <w:color w:val="000000"/>
        </w:rPr>
        <w:t>neste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período </w:t>
      </w:r>
      <w:proofErr w:type="spellStart"/>
      <w:r w:rsidR="0006079E" w:rsidRPr="003D7F1C">
        <w:rPr>
          <w:rFonts w:asciiTheme="minorHAnsi" w:hAnsiTheme="minorHAnsi"/>
          <w:color w:val="000000"/>
        </w:rPr>
        <w:t>chegaron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a Italia os ETRUSCOS pobo que </w:t>
      </w:r>
      <w:proofErr w:type="spellStart"/>
      <w:r w:rsidR="0006079E" w:rsidRPr="003D7F1C">
        <w:rPr>
          <w:rFonts w:asciiTheme="minorHAnsi" w:hAnsiTheme="minorHAnsi"/>
          <w:color w:val="000000"/>
        </w:rPr>
        <w:t>tería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</w:t>
      </w:r>
      <w:proofErr w:type="spellStart"/>
      <w:r w:rsidR="0006079E" w:rsidRPr="003D7F1C">
        <w:rPr>
          <w:rFonts w:asciiTheme="minorHAnsi" w:hAnsiTheme="minorHAnsi"/>
          <w:color w:val="000000"/>
        </w:rPr>
        <w:t>unha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gran influencia </w:t>
      </w:r>
      <w:proofErr w:type="spellStart"/>
      <w:r w:rsidR="0006079E" w:rsidRPr="003D7F1C">
        <w:rPr>
          <w:rFonts w:asciiTheme="minorHAnsi" w:hAnsiTheme="minorHAnsi"/>
          <w:color w:val="000000"/>
        </w:rPr>
        <w:t>na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arte romana.</w:t>
      </w:r>
    </w:p>
    <w:p w:rsidR="0006079E" w:rsidRPr="003D7F1C" w:rsidRDefault="003D7F1C" w:rsidP="0006079E">
      <w:pPr>
        <w:pStyle w:val="NormalWeb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2) REPÚBLICA (509-31 a.C</w:t>
      </w:r>
      <w:r w:rsidR="0006079E" w:rsidRPr="003D7F1C">
        <w:rPr>
          <w:rFonts w:asciiTheme="minorHAnsi" w:hAnsiTheme="minorHAnsi"/>
          <w:color w:val="000000"/>
        </w:rPr>
        <w:t xml:space="preserve">.): os etruscos son expulsados e os romanos van ensanchando o </w:t>
      </w:r>
      <w:proofErr w:type="spellStart"/>
      <w:r w:rsidR="0006079E" w:rsidRPr="003D7F1C">
        <w:rPr>
          <w:rFonts w:asciiTheme="minorHAnsi" w:hAnsiTheme="minorHAnsi"/>
          <w:color w:val="000000"/>
        </w:rPr>
        <w:t>seu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territorio por conquistas realizadas a costa </w:t>
      </w:r>
      <w:proofErr w:type="spellStart"/>
      <w:r w:rsidR="0006079E" w:rsidRPr="003D7F1C">
        <w:rPr>
          <w:rFonts w:asciiTheme="minorHAnsi" w:hAnsiTheme="minorHAnsi"/>
          <w:color w:val="000000"/>
        </w:rPr>
        <w:t>doutros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pobos.</w:t>
      </w:r>
    </w:p>
    <w:p w:rsidR="0006079E" w:rsidRPr="003D7F1C" w:rsidRDefault="003D7F1C" w:rsidP="003D7F1C">
      <w:pPr>
        <w:pStyle w:val="NormalWeb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3) IMPERIO (31 a.</w:t>
      </w:r>
      <w:r w:rsidR="0006079E" w:rsidRPr="003D7F1C">
        <w:rPr>
          <w:rFonts w:asciiTheme="minorHAnsi" w:hAnsiTheme="minorHAnsi"/>
          <w:color w:val="000000"/>
        </w:rPr>
        <w:t xml:space="preserve">C. ó </w:t>
      </w:r>
      <w:r>
        <w:rPr>
          <w:rFonts w:asciiTheme="minorHAnsi" w:hAnsiTheme="minorHAnsi"/>
          <w:color w:val="000000"/>
        </w:rPr>
        <w:t xml:space="preserve">476 d. C.): </w:t>
      </w:r>
      <w:proofErr w:type="spellStart"/>
      <w:r>
        <w:rPr>
          <w:rFonts w:asciiTheme="minorHAnsi" w:hAnsiTheme="minorHAnsi"/>
          <w:color w:val="000000"/>
        </w:rPr>
        <w:t>neste</w:t>
      </w:r>
      <w:proofErr w:type="spellEnd"/>
      <w:r>
        <w:rPr>
          <w:rFonts w:asciiTheme="minorHAnsi" w:hAnsiTheme="minorHAnsi"/>
          <w:color w:val="000000"/>
        </w:rPr>
        <w:t xml:space="preserve"> período Roma </w:t>
      </w:r>
      <w:proofErr w:type="spellStart"/>
      <w:r>
        <w:rPr>
          <w:rFonts w:asciiTheme="minorHAnsi" w:hAnsiTheme="minorHAnsi"/>
          <w:color w:val="000000"/>
        </w:rPr>
        <w:t>ex</w:t>
      </w:r>
      <w:r w:rsidR="0006079E" w:rsidRPr="003D7F1C">
        <w:rPr>
          <w:rFonts w:asciiTheme="minorHAnsi" w:hAnsiTheme="minorHAnsi"/>
          <w:color w:val="000000"/>
        </w:rPr>
        <w:t>tendeu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os </w:t>
      </w:r>
      <w:proofErr w:type="spellStart"/>
      <w:r w:rsidR="0006079E" w:rsidRPr="003D7F1C">
        <w:rPr>
          <w:rFonts w:asciiTheme="minorHAnsi" w:hAnsiTheme="minorHAnsi"/>
          <w:color w:val="000000"/>
        </w:rPr>
        <w:t>seus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dominios por </w:t>
      </w:r>
      <w:proofErr w:type="spellStart"/>
      <w:r w:rsidR="0006079E" w:rsidRPr="003D7F1C">
        <w:rPr>
          <w:rFonts w:asciiTheme="minorHAnsi" w:hAnsiTheme="minorHAnsi"/>
          <w:color w:val="000000"/>
        </w:rPr>
        <w:t>tódolos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territorios que rodean o Mediterráneo </w:t>
      </w:r>
      <w:proofErr w:type="spellStart"/>
      <w:r w:rsidR="0006079E" w:rsidRPr="003D7F1C">
        <w:rPr>
          <w:rFonts w:asciiTheme="minorHAnsi" w:hAnsiTheme="minorHAnsi"/>
          <w:color w:val="000000"/>
        </w:rPr>
        <w:t>chegando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</w:t>
      </w:r>
      <w:proofErr w:type="spellStart"/>
      <w:r w:rsidR="0006079E" w:rsidRPr="003D7F1C">
        <w:rPr>
          <w:rFonts w:asciiTheme="minorHAnsi" w:hAnsiTheme="minorHAnsi"/>
          <w:color w:val="000000"/>
        </w:rPr>
        <w:t>ás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Illas Británicas e a Siria e Mesopotamia en Asia Menor</w:t>
      </w:r>
      <w:r>
        <w:rPr>
          <w:rFonts w:asciiTheme="minorHAnsi" w:hAnsiTheme="minorHAnsi"/>
          <w:color w:val="000000"/>
        </w:rPr>
        <w:t xml:space="preserve"> e </w:t>
      </w:r>
      <w:r w:rsidR="0006079E" w:rsidRPr="003D7F1C">
        <w:rPr>
          <w:rFonts w:asciiTheme="minorHAnsi" w:hAnsiTheme="minorHAnsi"/>
          <w:color w:val="000000"/>
        </w:rPr>
        <w:t>o territorio estará dividido en provincias. A</w:t>
      </w:r>
      <w:r>
        <w:rPr>
          <w:rFonts w:asciiTheme="minorHAnsi" w:hAnsiTheme="minorHAnsi"/>
          <w:color w:val="000000"/>
        </w:rPr>
        <w:t xml:space="preserve"> </w:t>
      </w:r>
      <w:proofErr w:type="spellStart"/>
      <w:r>
        <w:rPr>
          <w:rFonts w:asciiTheme="minorHAnsi" w:hAnsiTheme="minorHAnsi"/>
          <w:color w:val="000000"/>
        </w:rPr>
        <w:t>partires</w:t>
      </w:r>
      <w:proofErr w:type="spellEnd"/>
      <w:r>
        <w:rPr>
          <w:rFonts w:asciiTheme="minorHAnsi" w:hAnsiTheme="minorHAnsi"/>
          <w:color w:val="000000"/>
        </w:rPr>
        <w:t xml:space="preserve"> do </w:t>
      </w:r>
      <w:proofErr w:type="spellStart"/>
      <w:r>
        <w:rPr>
          <w:rFonts w:asciiTheme="minorHAnsi" w:hAnsiTheme="minorHAnsi"/>
          <w:color w:val="000000"/>
        </w:rPr>
        <w:t>século</w:t>
      </w:r>
      <w:proofErr w:type="spellEnd"/>
      <w:r>
        <w:rPr>
          <w:rFonts w:asciiTheme="minorHAnsi" w:hAnsiTheme="minorHAnsi"/>
          <w:color w:val="000000"/>
        </w:rPr>
        <w:t xml:space="preserve"> V d.</w:t>
      </w:r>
      <w:r w:rsidR="0006079E" w:rsidRPr="003D7F1C">
        <w:rPr>
          <w:rFonts w:asciiTheme="minorHAnsi" w:hAnsiTheme="minorHAnsi"/>
          <w:color w:val="000000"/>
        </w:rPr>
        <w:t xml:space="preserve"> C. </w:t>
      </w:r>
      <w:proofErr w:type="spellStart"/>
      <w:r w:rsidR="0006079E" w:rsidRPr="003D7F1C">
        <w:rPr>
          <w:rFonts w:asciiTheme="minorHAnsi" w:hAnsiTheme="minorHAnsi"/>
          <w:color w:val="000000"/>
        </w:rPr>
        <w:t>as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tribus </w:t>
      </w:r>
      <w:r>
        <w:rPr>
          <w:rFonts w:asciiTheme="minorHAnsi" w:hAnsiTheme="minorHAnsi"/>
          <w:color w:val="000000"/>
        </w:rPr>
        <w:t>bárbaras</w:t>
      </w:r>
      <w:r w:rsidR="0006079E" w:rsidRPr="003D7F1C">
        <w:rPr>
          <w:rFonts w:asciiTheme="minorHAnsi" w:hAnsiTheme="minorHAnsi"/>
          <w:color w:val="000000"/>
        </w:rPr>
        <w:t xml:space="preserve"> do Norte de Europa </w:t>
      </w:r>
      <w:proofErr w:type="spellStart"/>
      <w:r w:rsidR="0006079E" w:rsidRPr="003D7F1C">
        <w:rPr>
          <w:rFonts w:asciiTheme="minorHAnsi" w:hAnsiTheme="minorHAnsi"/>
          <w:color w:val="000000"/>
        </w:rPr>
        <w:t>iranse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</w:t>
      </w:r>
      <w:proofErr w:type="spellStart"/>
      <w:r w:rsidR="0006079E" w:rsidRPr="003D7F1C">
        <w:rPr>
          <w:rFonts w:asciiTheme="minorHAnsi" w:hAnsiTheme="minorHAnsi"/>
          <w:color w:val="000000"/>
        </w:rPr>
        <w:t>introducindo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no LIMES </w:t>
      </w:r>
      <w:proofErr w:type="spellStart"/>
      <w:r w:rsidR="0006079E" w:rsidRPr="003D7F1C">
        <w:rPr>
          <w:rFonts w:asciiTheme="minorHAnsi" w:hAnsiTheme="minorHAnsi"/>
          <w:color w:val="000000"/>
        </w:rPr>
        <w:t>ou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</w:t>
      </w:r>
      <w:proofErr w:type="spellStart"/>
      <w:r w:rsidR="0006079E" w:rsidRPr="003D7F1C">
        <w:rPr>
          <w:rFonts w:asciiTheme="minorHAnsi" w:hAnsiTheme="minorHAnsi"/>
          <w:color w:val="000000"/>
        </w:rPr>
        <w:t>fronteira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do Im</w:t>
      </w:r>
      <w:r>
        <w:rPr>
          <w:rFonts w:asciiTheme="minorHAnsi" w:hAnsiTheme="minorHAnsi"/>
          <w:color w:val="000000"/>
        </w:rPr>
        <w:t>perio romano e no ano 476 d.</w:t>
      </w:r>
      <w:r w:rsidR="0006079E" w:rsidRPr="003D7F1C">
        <w:rPr>
          <w:rFonts w:asciiTheme="minorHAnsi" w:hAnsiTheme="minorHAnsi"/>
          <w:color w:val="000000"/>
        </w:rPr>
        <w:t xml:space="preserve">C. </w:t>
      </w:r>
      <w:r>
        <w:rPr>
          <w:rFonts w:asciiTheme="minorHAnsi" w:hAnsiTheme="minorHAnsi"/>
          <w:color w:val="000000"/>
        </w:rPr>
        <w:t xml:space="preserve">os ostrogodos </w:t>
      </w:r>
      <w:r w:rsidR="0006079E" w:rsidRPr="003D7F1C">
        <w:rPr>
          <w:rFonts w:asciiTheme="minorHAnsi" w:hAnsiTheme="minorHAnsi"/>
          <w:color w:val="000000"/>
        </w:rPr>
        <w:t>derrota</w:t>
      </w:r>
      <w:r>
        <w:rPr>
          <w:rFonts w:asciiTheme="minorHAnsi" w:hAnsiTheme="minorHAnsi"/>
          <w:color w:val="000000"/>
        </w:rPr>
        <w:t>n</w:t>
      </w:r>
      <w:r w:rsidR="0006079E" w:rsidRPr="003D7F1C">
        <w:rPr>
          <w:rFonts w:asciiTheme="minorHAnsi" w:hAnsiTheme="minorHAnsi"/>
          <w:color w:val="000000"/>
        </w:rPr>
        <w:t xml:space="preserve"> ó </w:t>
      </w:r>
      <w:proofErr w:type="spellStart"/>
      <w:r w:rsidR="0006079E" w:rsidRPr="003D7F1C">
        <w:rPr>
          <w:rFonts w:asciiTheme="minorHAnsi" w:hAnsiTheme="minorHAnsi"/>
          <w:color w:val="000000"/>
        </w:rPr>
        <w:t>derradeiro</w:t>
      </w:r>
      <w:proofErr w:type="spellEnd"/>
      <w:r w:rsidR="0006079E" w:rsidRPr="003D7F1C">
        <w:rPr>
          <w:rFonts w:asciiTheme="minorHAnsi" w:hAnsiTheme="minorHAnsi"/>
          <w:color w:val="000000"/>
        </w:rPr>
        <w:t xml:space="preserve"> emperador romano.</w:t>
      </w:r>
    </w:p>
    <w:p w:rsidR="00980B2B" w:rsidRDefault="00980B2B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Entre os antecedentes da arte romana debe sinalarse</w:t>
      </w:r>
      <w:r w:rsidR="003D7F1C">
        <w:rPr>
          <w:sz w:val="24"/>
          <w:szCs w:val="24"/>
          <w:lang w:val="pt-PT"/>
        </w:rPr>
        <w:t xml:space="preserve"> por tanto</w:t>
      </w:r>
      <w:r>
        <w:rPr>
          <w:sz w:val="24"/>
          <w:szCs w:val="24"/>
          <w:lang w:val="pt-PT"/>
        </w:rPr>
        <w:t xml:space="preserve"> a arte etrusca, que alcanzou o seu máximo esplendor entre os séculos VII e V a.C., e abarcou gran parte do norte da península Itálica, onde estaba establecido este pobo.</w:t>
      </w:r>
    </w:p>
    <w:p w:rsidR="00980B2B" w:rsidRDefault="00980B2B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Posteriormente, tras o sometemento de todos os territorios da península Itálica, Roma estendeu os seus dominios políticos e culturais por todas as terras que rodean as costas mediterráneas, parte da Europa continental, as illas Británicas, Siria e Mesopotamia.</w:t>
      </w:r>
    </w:p>
    <w:p w:rsidR="00980B2B" w:rsidRDefault="00980B2B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Cronoloxicamente pode falarse de Roma dende o ano 509 a.C., cando son expulsados os etruscos, ata o 476 d.C. Non obstante, desde un punto de vista cultural e artístico podémonos referir a unha arte propiamente romana ata o século II a.C. Así e todo, tradicionalmente, diferenciouse esta arte en dous períodos:</w:t>
      </w:r>
    </w:p>
    <w:p w:rsidR="00980B2B" w:rsidRDefault="00980B2B" w:rsidP="00C94F6E">
      <w:pPr>
        <w:pStyle w:val="Prrafodelista"/>
        <w:numPr>
          <w:ilvl w:val="0"/>
          <w:numId w:val="2"/>
        </w:numPr>
        <w:ind w:left="0"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</w:t>
      </w:r>
      <w:r>
        <w:rPr>
          <w:b/>
          <w:sz w:val="24"/>
          <w:szCs w:val="24"/>
          <w:lang w:val="pt-PT"/>
        </w:rPr>
        <w:t>republicano</w:t>
      </w:r>
      <w:r>
        <w:rPr>
          <w:sz w:val="24"/>
          <w:szCs w:val="24"/>
          <w:lang w:val="pt-PT"/>
        </w:rPr>
        <w:t xml:space="preserve"> (ss.II-I a.C.) durante o cal se observa a influencia das formas culturais gregas.</w:t>
      </w:r>
    </w:p>
    <w:p w:rsidR="00980B2B" w:rsidRDefault="00980B2B" w:rsidP="00C94F6E">
      <w:pPr>
        <w:pStyle w:val="Prrafodelista"/>
        <w:numPr>
          <w:ilvl w:val="0"/>
          <w:numId w:val="2"/>
        </w:numPr>
        <w:ind w:left="0"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</w:t>
      </w:r>
      <w:r>
        <w:rPr>
          <w:b/>
          <w:sz w:val="24"/>
          <w:szCs w:val="24"/>
          <w:lang w:val="pt-PT"/>
        </w:rPr>
        <w:t>imperial</w:t>
      </w:r>
      <w:r>
        <w:rPr>
          <w:sz w:val="24"/>
          <w:szCs w:val="24"/>
          <w:lang w:val="pt-PT"/>
        </w:rPr>
        <w:t xml:space="preserve"> (ss.I a.C.-V d.C.), no que se distingue unha arte tardo-romana a partir de finais do século III d.C.</w:t>
      </w:r>
    </w:p>
    <w:p w:rsidR="00571B1A" w:rsidRDefault="00C94F6E" w:rsidP="003D7F1C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 cultura e a arte da antiga Roma teñen unha orixe moi ecléctica, xa que asimilaron moitas influencias dos diferentes pobos conquistados, sendo especialmente notable a herdanza etrusca, grega e helenística (Oriente Próximo e Exipto). </w:t>
      </w:r>
    </w:p>
    <w:p w:rsidR="00C94F6E" w:rsidRDefault="00C94F6E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 xml:space="preserve">A ARQUITECTURA </w:t>
      </w:r>
      <w:r w:rsidR="00571B1A">
        <w:rPr>
          <w:sz w:val="24"/>
          <w:szCs w:val="24"/>
          <w:lang w:val="pt-PT"/>
        </w:rPr>
        <w:t>ROMANA</w:t>
      </w:r>
    </w:p>
    <w:p w:rsidR="00C94F6E" w:rsidRDefault="00C94F6E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influencias artísticas romanas maniféstanse claramente na arquitectura na fusión de elementos gregos e etruscos. Así, incorpora o uso sistemático do </w:t>
      </w:r>
      <w:r w:rsidRPr="00C94F6E">
        <w:rPr>
          <w:b/>
          <w:sz w:val="24"/>
          <w:szCs w:val="24"/>
          <w:lang w:val="pt-PT"/>
        </w:rPr>
        <w:t>arco de medio punto</w:t>
      </w:r>
      <w:r>
        <w:rPr>
          <w:sz w:val="24"/>
          <w:szCs w:val="24"/>
          <w:lang w:val="pt-PT"/>
        </w:rPr>
        <w:t xml:space="preserve"> e a </w:t>
      </w:r>
      <w:r w:rsidRPr="00C94F6E">
        <w:rPr>
          <w:b/>
          <w:sz w:val="24"/>
          <w:szCs w:val="24"/>
          <w:lang w:val="pt-PT"/>
        </w:rPr>
        <w:t>bóveda de canón</w:t>
      </w:r>
      <w:r>
        <w:rPr>
          <w:b/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 xml:space="preserve">ou </w:t>
      </w:r>
      <w:r>
        <w:rPr>
          <w:b/>
          <w:sz w:val="24"/>
          <w:szCs w:val="24"/>
          <w:lang w:val="pt-PT"/>
        </w:rPr>
        <w:t>aresta</w:t>
      </w:r>
      <w:r>
        <w:rPr>
          <w:sz w:val="24"/>
          <w:szCs w:val="24"/>
          <w:lang w:val="pt-PT"/>
        </w:rPr>
        <w:t xml:space="preserve">, elementos de orixe oriental e etrusca. Ademais utiliza as tradicionais </w:t>
      </w:r>
      <w:r>
        <w:rPr>
          <w:b/>
          <w:sz w:val="24"/>
          <w:szCs w:val="24"/>
          <w:lang w:val="pt-PT"/>
        </w:rPr>
        <w:t>ordes gregas</w:t>
      </w:r>
      <w:r>
        <w:rPr>
          <w:sz w:val="24"/>
          <w:szCs w:val="24"/>
          <w:lang w:val="pt-PT"/>
        </w:rPr>
        <w:t xml:space="preserve"> (dórica, xónica e corintia) ás que lles engade a </w:t>
      </w:r>
      <w:r>
        <w:rPr>
          <w:b/>
          <w:sz w:val="24"/>
          <w:szCs w:val="24"/>
          <w:lang w:val="pt-PT"/>
        </w:rPr>
        <w:t>orde toscana</w:t>
      </w:r>
      <w:r>
        <w:rPr>
          <w:sz w:val="24"/>
          <w:szCs w:val="24"/>
          <w:lang w:val="pt-PT"/>
        </w:rPr>
        <w:t xml:space="preserve">, de orixe etrusca, e a </w:t>
      </w:r>
      <w:r>
        <w:rPr>
          <w:b/>
          <w:sz w:val="24"/>
          <w:szCs w:val="24"/>
          <w:lang w:val="pt-PT"/>
        </w:rPr>
        <w:t>orde composta</w:t>
      </w:r>
      <w:r>
        <w:rPr>
          <w:sz w:val="24"/>
          <w:szCs w:val="24"/>
          <w:lang w:val="pt-PT"/>
        </w:rPr>
        <w:t>, unha creación orixinal da arte romana, consistente en mesturar elementos do chapitel xónico (volutas) e do corintio (follas de acanto).</w:t>
      </w:r>
    </w:p>
    <w:p w:rsidR="00C94F6E" w:rsidRDefault="00C94F6E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Outra característica importante na arquitectura romana é o dominio dos aspectos técnicos e funcionais fronte aos estéticos, feito que permite un gran desenvolvemento no campo da enxeñaría. </w:t>
      </w:r>
    </w:p>
    <w:p w:rsidR="00571B1A" w:rsidRDefault="00571B1A" w:rsidP="00571B1A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Os romanos constrúen a maioría dos seus edificios con pedra e ladrillo, aínda que a partir do século II a.C. tamén é moi popular o mármore, utilizado ao principio para as columnas, e máis adiante, como revestimento de luxo de todo tipo de superficies. </w:t>
      </w:r>
    </w:p>
    <w:p w:rsidR="00571B1A" w:rsidRPr="00571B1A" w:rsidRDefault="00571B1A" w:rsidP="00571B1A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Tamén usaron novos tipos de paramento para levantar muros, sendo o máis importante o </w:t>
      </w:r>
      <w:r>
        <w:rPr>
          <w:i/>
          <w:sz w:val="24"/>
          <w:szCs w:val="24"/>
          <w:lang w:val="pt-PT"/>
        </w:rPr>
        <w:t>opus caementicium</w:t>
      </w:r>
      <w:r>
        <w:rPr>
          <w:sz w:val="24"/>
          <w:szCs w:val="24"/>
          <w:lang w:val="pt-PT"/>
        </w:rPr>
        <w:t xml:space="preserve">, realizado cunha mestura de pedras pequenas, grava, area, cal e auga, equiparable ao formigón actual, e que permite cubrir espazos enormes con grandes arcos e bóvedas. </w:t>
      </w:r>
    </w:p>
    <w:p w:rsidR="00C94F6E" w:rsidRDefault="00C94F6E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Urbanismo e arquitectura son as dúas artes que mellor expresan o carácter romano, así como os máis importantes elementos de romanización do Imperio, posto que homoxeinizan todas as grandes cidades das terras conquistadas. </w:t>
      </w:r>
    </w:p>
    <w:p w:rsidR="00571B1A" w:rsidRDefault="00571B1A" w:rsidP="00C94F6E">
      <w:pPr>
        <w:ind w:firstLine="284"/>
        <w:jc w:val="both"/>
        <w:rPr>
          <w:sz w:val="24"/>
          <w:szCs w:val="24"/>
          <w:lang w:val="pt-PT"/>
        </w:rPr>
      </w:pPr>
      <w:r w:rsidRPr="00571B1A">
        <w:rPr>
          <w:sz w:val="24"/>
          <w:szCs w:val="24"/>
          <w:lang w:val="pt-PT"/>
        </w:rPr>
        <w:t xml:space="preserve">As cidades de nova construción seguen un esquema similar en cuadrícula, situándose no centro o </w:t>
      </w:r>
      <w:r w:rsidRPr="00571B1A">
        <w:rPr>
          <w:i/>
          <w:sz w:val="24"/>
          <w:szCs w:val="24"/>
          <w:lang w:val="pt-PT"/>
        </w:rPr>
        <w:t>Foro</w:t>
      </w:r>
      <w:r w:rsidRPr="00571B1A">
        <w:rPr>
          <w:sz w:val="24"/>
          <w:szCs w:val="24"/>
          <w:lang w:val="pt-PT"/>
        </w:rPr>
        <w:t>, comunicadas pola rede de estradas que constru</w:t>
      </w:r>
      <w:r>
        <w:rPr>
          <w:sz w:val="24"/>
          <w:szCs w:val="24"/>
          <w:lang w:val="pt-PT"/>
        </w:rPr>
        <w:t xml:space="preserve">íron polo imperio, sendo a principal a </w:t>
      </w:r>
      <w:r>
        <w:rPr>
          <w:b/>
          <w:sz w:val="24"/>
          <w:szCs w:val="24"/>
          <w:lang w:val="pt-PT"/>
        </w:rPr>
        <w:t>Via Augusta</w:t>
      </w:r>
      <w:r>
        <w:rPr>
          <w:sz w:val="24"/>
          <w:szCs w:val="24"/>
          <w:lang w:val="pt-PT"/>
        </w:rPr>
        <w:t xml:space="preserve"> que unía Roma e Cádiz</w:t>
      </w:r>
      <w:r w:rsidR="008D54E9">
        <w:rPr>
          <w:sz w:val="24"/>
          <w:szCs w:val="24"/>
          <w:lang w:val="pt-PT"/>
        </w:rPr>
        <w:t xml:space="preserve">. </w:t>
      </w:r>
    </w:p>
    <w:p w:rsidR="008D54E9" w:rsidRDefault="008D54E9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obras de enxeñería foron moi importantes, destacando as pontes e os acuedutos. </w:t>
      </w:r>
    </w:p>
    <w:p w:rsidR="003D7F1C" w:rsidRPr="00571B1A" w:rsidRDefault="003D7F1C" w:rsidP="00C94F6E">
      <w:pPr>
        <w:ind w:firstLine="284"/>
        <w:jc w:val="both"/>
        <w:rPr>
          <w:sz w:val="24"/>
          <w:szCs w:val="24"/>
          <w:lang w:val="pt-PT"/>
        </w:rPr>
      </w:pPr>
    </w:p>
    <w:p w:rsidR="00C94F6E" w:rsidRDefault="00C94F6E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TIPOLOXÍAS ARQUITECTÓNICAS</w:t>
      </w:r>
    </w:p>
    <w:p w:rsidR="00C94F6E" w:rsidRDefault="00C94F6E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Os edificios romanos pódense diferenciar segundo sexan públicos ou privados. No ámbito privado destacan as casas, que poden ser unifamiliares (domus) ou de veciños (insulae). Os emperadores fanse construir grandes vilas e palacios nas aforas das cidades.</w:t>
      </w:r>
    </w:p>
    <w:p w:rsidR="00571B1A" w:rsidRDefault="00C94F6E" w:rsidP="00571B1A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Na arquitectura de carácter público pódense distinguirf os edificios relixiosos e os civís. </w:t>
      </w:r>
      <w:r w:rsidR="00571B1A">
        <w:rPr>
          <w:sz w:val="24"/>
          <w:szCs w:val="24"/>
          <w:lang w:val="pt-PT"/>
        </w:rPr>
        <w:t xml:space="preserve">Entre os primeiros destacan os templos, rectangulares ou circulares. Nos segundos atopamos múltiples construcións: </w:t>
      </w:r>
    </w:p>
    <w:p w:rsidR="00571B1A" w:rsidRDefault="00571B1A" w:rsidP="00571B1A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lastRenderedPageBreak/>
        <w:t>Monumentos destinados á diversión</w:t>
      </w:r>
      <w:r>
        <w:rPr>
          <w:sz w:val="24"/>
          <w:szCs w:val="24"/>
          <w:lang w:val="pt-PT"/>
        </w:rPr>
        <w:t>: termas, teatros, anfiteatros, circos, ...</w:t>
      </w:r>
    </w:p>
    <w:p w:rsidR="00571B1A" w:rsidRDefault="00571B1A" w:rsidP="00571B1A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Monumentos de carácter administrativo</w:t>
      </w:r>
      <w:r w:rsidRPr="00571B1A">
        <w:rPr>
          <w:sz w:val="24"/>
          <w:szCs w:val="24"/>
          <w:lang w:val="pt-PT"/>
        </w:rPr>
        <w:t>:</w:t>
      </w:r>
      <w:r>
        <w:rPr>
          <w:sz w:val="24"/>
          <w:szCs w:val="24"/>
          <w:lang w:val="pt-PT"/>
        </w:rPr>
        <w:t xml:space="preserve"> basílica.</w:t>
      </w:r>
    </w:p>
    <w:p w:rsidR="00571B1A" w:rsidRPr="00571B1A" w:rsidRDefault="00571B1A" w:rsidP="00571B1A">
      <w:pPr>
        <w:pStyle w:val="Prrafodelista"/>
        <w:numPr>
          <w:ilvl w:val="0"/>
          <w:numId w:val="3"/>
        </w:numPr>
        <w:jc w:val="both"/>
        <w:rPr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Monumentos conmemorativos</w:t>
      </w:r>
      <w:r w:rsidRPr="00571B1A">
        <w:rPr>
          <w:sz w:val="24"/>
          <w:szCs w:val="24"/>
          <w:lang w:val="pt-PT"/>
        </w:rPr>
        <w:t>:</w:t>
      </w:r>
      <w:r>
        <w:rPr>
          <w:sz w:val="24"/>
          <w:szCs w:val="24"/>
          <w:lang w:val="pt-PT"/>
        </w:rPr>
        <w:t xml:space="preserve"> columnas conmemorativas, arcos de triunfo.</w:t>
      </w:r>
    </w:p>
    <w:p w:rsidR="008D54E9" w:rsidRDefault="008D54E9" w:rsidP="00C94F6E">
      <w:pPr>
        <w:ind w:firstLine="284"/>
        <w:jc w:val="both"/>
        <w:rPr>
          <w:sz w:val="24"/>
          <w:szCs w:val="24"/>
          <w:lang w:val="pt-PT"/>
        </w:rPr>
      </w:pPr>
    </w:p>
    <w:p w:rsidR="008D54E9" w:rsidRDefault="008D54E9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 xml:space="preserve">VOCABULARIO: </w:t>
      </w:r>
      <w:r>
        <w:rPr>
          <w:sz w:val="24"/>
          <w:szCs w:val="24"/>
          <w:lang w:val="pt-PT"/>
        </w:rPr>
        <w:t xml:space="preserve">arco de medio punto--bóveda de aresta--capitel composto--clave dun arco—cúpula--doela—imposta--trompas </w:t>
      </w:r>
    </w:p>
    <w:p w:rsidR="003D7F1C" w:rsidRDefault="003D7F1C" w:rsidP="003D7F1C">
      <w:pPr>
        <w:jc w:val="both"/>
        <w:rPr>
          <w:sz w:val="24"/>
          <w:szCs w:val="24"/>
          <w:lang w:val="pt-PT"/>
        </w:rPr>
      </w:pPr>
    </w:p>
    <w:p w:rsidR="008D54E9" w:rsidRPr="000D576A" w:rsidRDefault="008D54E9" w:rsidP="00C94F6E">
      <w:pPr>
        <w:ind w:firstLine="284"/>
        <w:jc w:val="both"/>
        <w:rPr>
          <w:b/>
          <w:sz w:val="24"/>
          <w:szCs w:val="24"/>
          <w:lang w:val="pt-PT"/>
        </w:rPr>
      </w:pPr>
      <w:r>
        <w:rPr>
          <w:b/>
          <w:sz w:val="24"/>
          <w:szCs w:val="24"/>
          <w:u w:val="single"/>
          <w:lang w:val="pt-PT"/>
        </w:rPr>
        <w:t>O PANTEÓN DE AGRIPA</w:t>
      </w:r>
      <w:r>
        <w:rPr>
          <w:b/>
          <w:sz w:val="24"/>
          <w:szCs w:val="24"/>
          <w:lang w:val="pt-PT"/>
        </w:rPr>
        <w:t xml:space="preserve"> </w:t>
      </w:r>
      <w:r w:rsidR="000D576A">
        <w:rPr>
          <w:b/>
          <w:sz w:val="24"/>
          <w:szCs w:val="24"/>
          <w:lang w:val="pt-PT"/>
        </w:rPr>
        <w:t>S. II</w:t>
      </w:r>
    </w:p>
    <w:p w:rsidR="008D54E9" w:rsidRDefault="008D54E9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 uso do arco, a bóveda e o formigón, permitiron aos romanos, por primeira vez na historia da arquitectura, c</w:t>
      </w:r>
      <w:r w:rsidR="00D33429">
        <w:rPr>
          <w:sz w:val="24"/>
          <w:szCs w:val="24"/>
          <w:lang w:val="pt-PT"/>
        </w:rPr>
        <w:t>rear grandes espazos interiores, como foi no caso do Panteón: un edificio de forma circular levantado a principios do século II d.C., onde o seu interior amosa a máis impresionante das construcións romanas.</w:t>
      </w:r>
    </w:p>
    <w:p w:rsidR="00D33429" w:rsidRDefault="00D33429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Exteriormente a cella presenta o aspecto dun tambor cilíndrico carente de ornamentos, coronado por unha cúpula de suave liña curva. A entrada reálzase cun profundo pórtico. </w:t>
      </w:r>
      <w:r w:rsidRPr="00D33429">
        <w:rPr>
          <w:sz w:val="24"/>
          <w:szCs w:val="24"/>
          <w:lang w:val="pt-PT"/>
        </w:rPr>
        <w:t>A unión destes dous elementos parece un tanto forzada, pero debemos lembrar que foi deseñado para ver dende un nivel de r</w:t>
      </w:r>
      <w:r>
        <w:rPr>
          <w:sz w:val="24"/>
          <w:szCs w:val="24"/>
          <w:lang w:val="pt-PT"/>
        </w:rPr>
        <w:t xml:space="preserve">úa moi </w:t>
      </w:r>
      <w:r w:rsidRPr="00D33429">
        <w:rPr>
          <w:sz w:val="24"/>
          <w:szCs w:val="24"/>
          <w:lang w:val="pt-PT"/>
        </w:rPr>
        <w:t>inferior ao que temos hoxe</w:t>
      </w:r>
      <w:r>
        <w:rPr>
          <w:sz w:val="24"/>
          <w:szCs w:val="24"/>
          <w:lang w:val="pt-PT"/>
        </w:rPr>
        <w:t xml:space="preserve">. </w:t>
      </w:r>
    </w:p>
    <w:p w:rsidR="00D33429" w:rsidRDefault="00D33429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 cúpula é un perfecto semicírculo cunha abertura circular que deixa pasar a luz de forma uniforme a 40 m de altura. O diámetro da construción é de 42 m, polo que o conxunto presenta un equilibrio perfecto no interior. Exteriormente non hai o mesmo equilibrio dado que o empuxe da cúpula fixo construíla cun espesor variable (menor según ascendemos) na súa estrutura. Ademais o peso da cúpula non se distribúe de forma uniforme sobre o tambor, senón que hai 8 piares sustentantes. </w:t>
      </w:r>
    </w:p>
    <w:p w:rsidR="00D33429" w:rsidRDefault="00D33429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columnas, as placas de mármore de cores dos muros e o chan e  os casetóns da cúpula son orixinais, pero antigamente terían un acabado brillante que os recubría. </w:t>
      </w:r>
    </w:p>
    <w:p w:rsidR="00D33429" w:rsidRDefault="00D33429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O edificio estivo consagrado a tódolos deuses, ou máis exactamente, </w:t>
      </w:r>
      <w:r w:rsidR="005B1456">
        <w:rPr>
          <w:sz w:val="24"/>
          <w:szCs w:val="24"/>
          <w:lang w:val="pt-PT"/>
        </w:rPr>
        <w:t>ás sete divinidades planetarias (por iso hai 7 fornacinas). Ao mesmo tempo a cúpula represent</w:t>
      </w:r>
      <w:r w:rsidR="00D45672">
        <w:rPr>
          <w:sz w:val="24"/>
          <w:szCs w:val="24"/>
          <w:lang w:val="pt-PT"/>
        </w:rPr>
        <w:t>a</w:t>
      </w:r>
      <w:r w:rsidR="005B1456">
        <w:rPr>
          <w:sz w:val="24"/>
          <w:szCs w:val="24"/>
          <w:lang w:val="pt-PT"/>
        </w:rPr>
        <w:t xml:space="preserve">ba a bóveda celeste. </w:t>
      </w:r>
    </w:p>
    <w:p w:rsidR="000D576A" w:rsidRDefault="00667B01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4686300" cy="3514725"/>
            <wp:effectExtent l="19050" t="0" r="0" b="0"/>
            <wp:docPr id="1" name="Imagen 1" descr="F:\Imaxes Roma\PANTE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xes Roma\PANTEON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F1C" w:rsidRDefault="003D7F1C" w:rsidP="00C94F6E">
      <w:pPr>
        <w:ind w:firstLine="284"/>
        <w:jc w:val="both"/>
        <w:rPr>
          <w:sz w:val="24"/>
          <w:szCs w:val="24"/>
          <w:lang w:val="pt-PT"/>
        </w:rPr>
      </w:pPr>
    </w:p>
    <w:p w:rsidR="00667B01" w:rsidRDefault="00667B01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400040" cy="3541479"/>
            <wp:effectExtent l="19050" t="0" r="0" b="0"/>
            <wp:docPr id="2" name="Imagen 2" descr="F:\Imaxes Roma\pantheon-se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xes Roma\pantheon-sect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4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DC" w:rsidRDefault="00BE01DC" w:rsidP="00D45672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3D7F1C" w:rsidRDefault="003D7F1C" w:rsidP="00D45672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3D7F1C" w:rsidRDefault="003D7F1C" w:rsidP="00D45672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D45672" w:rsidRDefault="000D576A" w:rsidP="00D45672">
      <w:pPr>
        <w:ind w:firstLine="284"/>
        <w:jc w:val="both"/>
        <w:rPr>
          <w:sz w:val="24"/>
          <w:szCs w:val="24"/>
          <w:lang w:val="pt-PT"/>
        </w:rPr>
      </w:pPr>
      <w:r>
        <w:rPr>
          <w:b/>
          <w:sz w:val="24"/>
          <w:szCs w:val="24"/>
          <w:u w:val="single"/>
          <w:lang w:val="pt-PT"/>
        </w:rPr>
        <w:lastRenderedPageBreak/>
        <w:t>O COLISEO</w:t>
      </w:r>
      <w:r w:rsidR="00110617">
        <w:rPr>
          <w:sz w:val="24"/>
          <w:szCs w:val="24"/>
          <w:lang w:val="pt-PT"/>
        </w:rPr>
        <w:t xml:space="preserve"> S. I</w:t>
      </w:r>
    </w:p>
    <w:p w:rsidR="00D45672" w:rsidRDefault="00D45672" w:rsidP="00D45672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constru</w:t>
      </w:r>
      <w:r w:rsidRPr="00D45672">
        <w:rPr>
          <w:color w:val="000000"/>
          <w:sz w:val="24"/>
          <w:szCs w:val="24"/>
        </w:rPr>
        <w:t>ción</w:t>
      </w:r>
      <w:proofErr w:type="spellEnd"/>
      <w:r w:rsidRPr="00D45672">
        <w:rPr>
          <w:color w:val="000000"/>
          <w:sz w:val="24"/>
          <w:szCs w:val="24"/>
        </w:rPr>
        <w:t xml:space="preserve"> </w:t>
      </w:r>
      <w:proofErr w:type="spellStart"/>
      <w:r w:rsidRPr="00D45672">
        <w:rPr>
          <w:color w:val="000000"/>
          <w:sz w:val="24"/>
          <w:szCs w:val="24"/>
        </w:rPr>
        <w:t>deste</w:t>
      </w:r>
      <w:proofErr w:type="spellEnd"/>
      <w:r w:rsidRPr="00D45672">
        <w:rPr>
          <w:color w:val="000000"/>
          <w:sz w:val="24"/>
          <w:szCs w:val="24"/>
        </w:rPr>
        <w:t xml:space="preserve"> anfiteatro </w:t>
      </w:r>
      <w:proofErr w:type="spellStart"/>
      <w:r w:rsidRPr="00D45672">
        <w:rPr>
          <w:color w:val="000000"/>
          <w:sz w:val="24"/>
          <w:szCs w:val="24"/>
        </w:rPr>
        <w:t>foi</w:t>
      </w:r>
      <w:proofErr w:type="spellEnd"/>
      <w:r w:rsidRPr="00D45672">
        <w:rPr>
          <w:color w:val="000000"/>
          <w:sz w:val="24"/>
          <w:szCs w:val="24"/>
        </w:rPr>
        <w:t xml:space="preserve"> iniciada polo emperador Vespasiano e rem</w:t>
      </w:r>
      <w:r>
        <w:rPr>
          <w:color w:val="000000"/>
          <w:sz w:val="24"/>
          <w:szCs w:val="24"/>
        </w:rPr>
        <w:t xml:space="preserve">atada por Tito no </w:t>
      </w:r>
      <w:proofErr w:type="spellStart"/>
      <w:r>
        <w:rPr>
          <w:color w:val="000000"/>
          <w:sz w:val="24"/>
          <w:szCs w:val="24"/>
        </w:rPr>
        <w:t>século</w:t>
      </w:r>
      <w:proofErr w:type="spellEnd"/>
      <w:r>
        <w:rPr>
          <w:color w:val="000000"/>
          <w:sz w:val="24"/>
          <w:szCs w:val="24"/>
        </w:rPr>
        <w:t xml:space="preserve"> I d.</w:t>
      </w:r>
      <w:r w:rsidRPr="00D45672">
        <w:rPr>
          <w:color w:val="000000"/>
          <w:sz w:val="24"/>
          <w:szCs w:val="24"/>
        </w:rPr>
        <w:t xml:space="preserve"> C. </w:t>
      </w:r>
      <w:proofErr w:type="spellStart"/>
      <w:r w:rsidRPr="00D45672">
        <w:rPr>
          <w:color w:val="000000"/>
          <w:sz w:val="24"/>
          <w:szCs w:val="24"/>
        </w:rPr>
        <w:t>enriba</w:t>
      </w:r>
      <w:proofErr w:type="spellEnd"/>
      <w:r w:rsidRPr="00D45672">
        <w:rPr>
          <w:color w:val="000000"/>
          <w:sz w:val="24"/>
          <w:szCs w:val="24"/>
        </w:rPr>
        <w:t xml:space="preserve"> </w:t>
      </w:r>
      <w:proofErr w:type="spellStart"/>
      <w:r w:rsidRPr="00D45672">
        <w:rPr>
          <w:color w:val="000000"/>
          <w:sz w:val="24"/>
          <w:szCs w:val="24"/>
        </w:rPr>
        <w:t>dun</w:t>
      </w:r>
      <w:proofErr w:type="spellEnd"/>
      <w:r w:rsidRPr="00D45672">
        <w:rPr>
          <w:color w:val="000000"/>
          <w:sz w:val="24"/>
          <w:szCs w:val="24"/>
        </w:rPr>
        <w:t xml:space="preserve"> lago situado no palacio de Nerón, a </w:t>
      </w:r>
      <w:proofErr w:type="spellStart"/>
      <w:r w:rsidRPr="00D45672">
        <w:rPr>
          <w:color w:val="000000"/>
          <w:sz w:val="24"/>
          <w:szCs w:val="24"/>
        </w:rPr>
        <w:t>Domus</w:t>
      </w:r>
      <w:proofErr w:type="spellEnd"/>
      <w:r w:rsidRPr="00D45672">
        <w:rPr>
          <w:color w:val="000000"/>
          <w:sz w:val="24"/>
          <w:szCs w:val="24"/>
        </w:rPr>
        <w:t xml:space="preserve"> Áurea</w:t>
      </w:r>
      <w:r>
        <w:rPr>
          <w:color w:val="000000"/>
          <w:sz w:val="24"/>
          <w:szCs w:val="24"/>
        </w:rPr>
        <w:t xml:space="preserve"> e</w:t>
      </w:r>
      <w:r w:rsidRPr="00D45672">
        <w:rPr>
          <w:color w:val="000000"/>
          <w:sz w:val="24"/>
          <w:szCs w:val="24"/>
        </w:rPr>
        <w:t xml:space="preserve"> cerca de </w:t>
      </w:r>
      <w:proofErr w:type="spellStart"/>
      <w:r w:rsidRPr="00D45672">
        <w:rPr>
          <w:color w:val="000000"/>
          <w:sz w:val="24"/>
          <w:szCs w:val="24"/>
        </w:rPr>
        <w:t>onde</w:t>
      </w:r>
      <w:proofErr w:type="spellEnd"/>
      <w:r w:rsidRPr="00D45672">
        <w:rPr>
          <w:color w:val="000000"/>
          <w:sz w:val="24"/>
          <w:szCs w:val="24"/>
        </w:rPr>
        <w:t xml:space="preserve"> estaba instalada </w:t>
      </w:r>
      <w:proofErr w:type="spellStart"/>
      <w:r w:rsidRPr="00D45672">
        <w:rPr>
          <w:color w:val="000000"/>
          <w:sz w:val="24"/>
          <w:szCs w:val="24"/>
        </w:rPr>
        <w:t>unha</w:t>
      </w:r>
      <w:proofErr w:type="spellEnd"/>
      <w:r w:rsidRPr="00D45672">
        <w:rPr>
          <w:color w:val="000000"/>
          <w:sz w:val="24"/>
          <w:szCs w:val="24"/>
        </w:rPr>
        <w:t xml:space="preserve"> estatua do emperador Nerón de </w:t>
      </w:r>
      <w:proofErr w:type="spellStart"/>
      <w:r w:rsidRPr="00D45672">
        <w:rPr>
          <w:color w:val="000000"/>
          <w:sz w:val="24"/>
          <w:szCs w:val="24"/>
        </w:rPr>
        <w:t>máis</w:t>
      </w:r>
      <w:proofErr w:type="spellEnd"/>
      <w:r w:rsidRPr="00D45672">
        <w:rPr>
          <w:color w:val="000000"/>
          <w:sz w:val="24"/>
          <w:szCs w:val="24"/>
        </w:rPr>
        <w:t xml:space="preserve"> de 20 metros de altura que o pobo denominaba “</w:t>
      </w:r>
      <w:proofErr w:type="spellStart"/>
      <w:r w:rsidRPr="00D45672">
        <w:rPr>
          <w:color w:val="000000"/>
          <w:sz w:val="24"/>
          <w:szCs w:val="24"/>
        </w:rPr>
        <w:t>Colosseum</w:t>
      </w:r>
      <w:proofErr w:type="spellEnd"/>
      <w:r w:rsidRPr="00D45672">
        <w:rPr>
          <w:color w:val="000000"/>
          <w:sz w:val="24"/>
          <w:szCs w:val="24"/>
        </w:rPr>
        <w:t xml:space="preserve">” </w:t>
      </w:r>
      <w:proofErr w:type="spellStart"/>
      <w:r w:rsidRPr="00D45672">
        <w:rPr>
          <w:color w:val="000000"/>
          <w:sz w:val="24"/>
          <w:szCs w:val="24"/>
        </w:rPr>
        <w:t>nome</w:t>
      </w:r>
      <w:proofErr w:type="spellEnd"/>
      <w:r w:rsidRPr="00D45672">
        <w:rPr>
          <w:color w:val="000000"/>
          <w:sz w:val="24"/>
          <w:szCs w:val="24"/>
        </w:rPr>
        <w:t xml:space="preserve"> que </w:t>
      </w:r>
      <w:proofErr w:type="spellStart"/>
      <w:r w:rsidRPr="00D45672">
        <w:rPr>
          <w:color w:val="000000"/>
          <w:sz w:val="24"/>
          <w:szCs w:val="24"/>
        </w:rPr>
        <w:t>lle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D45672">
        <w:rPr>
          <w:color w:val="000000"/>
          <w:sz w:val="24"/>
          <w:szCs w:val="24"/>
        </w:rPr>
        <w:t>quedou</w:t>
      </w:r>
      <w:proofErr w:type="spellEnd"/>
      <w:r w:rsidRPr="00D45672">
        <w:rPr>
          <w:color w:val="000000"/>
          <w:sz w:val="24"/>
          <w:szCs w:val="24"/>
        </w:rPr>
        <w:t xml:space="preserve"> ó anfiteatro. </w:t>
      </w:r>
    </w:p>
    <w:p w:rsidR="00D45672" w:rsidRDefault="00D45672" w:rsidP="00D45672">
      <w:pPr>
        <w:ind w:firstLine="284"/>
        <w:jc w:val="both"/>
        <w:rPr>
          <w:color w:val="000000"/>
          <w:sz w:val="24"/>
          <w:szCs w:val="24"/>
        </w:rPr>
      </w:pPr>
      <w:r w:rsidRPr="00D45672">
        <w:rPr>
          <w:color w:val="000000"/>
          <w:sz w:val="24"/>
          <w:szCs w:val="24"/>
        </w:rPr>
        <w:t xml:space="preserve">A </w:t>
      </w:r>
      <w:proofErr w:type="spellStart"/>
      <w:r w:rsidRPr="00D45672">
        <w:rPr>
          <w:color w:val="000000"/>
          <w:sz w:val="24"/>
          <w:szCs w:val="24"/>
        </w:rPr>
        <w:t>súa</w:t>
      </w:r>
      <w:proofErr w:type="spellEnd"/>
      <w:r w:rsidRPr="00D45672">
        <w:rPr>
          <w:color w:val="000000"/>
          <w:sz w:val="24"/>
          <w:szCs w:val="24"/>
        </w:rPr>
        <w:t xml:space="preserve"> </w:t>
      </w:r>
      <w:proofErr w:type="spellStart"/>
      <w:r w:rsidRPr="00D45672">
        <w:rPr>
          <w:color w:val="000000"/>
          <w:sz w:val="24"/>
          <w:szCs w:val="24"/>
        </w:rPr>
        <w:t>finalidade</w:t>
      </w:r>
      <w:proofErr w:type="spellEnd"/>
      <w:r w:rsidRPr="00D45672">
        <w:rPr>
          <w:color w:val="000000"/>
          <w:sz w:val="24"/>
          <w:szCs w:val="24"/>
        </w:rPr>
        <w:t xml:space="preserve"> era a de proporcionar diversión ó pobo romano a través de espectáculos nos que participaban gladiadores, </w:t>
      </w:r>
      <w:proofErr w:type="spellStart"/>
      <w:r w:rsidRPr="00D45672">
        <w:rPr>
          <w:color w:val="000000"/>
          <w:sz w:val="24"/>
          <w:szCs w:val="24"/>
        </w:rPr>
        <w:t>animais</w:t>
      </w:r>
      <w:proofErr w:type="spellEnd"/>
      <w:r w:rsidRPr="00D45672">
        <w:rPr>
          <w:color w:val="000000"/>
          <w:sz w:val="24"/>
          <w:szCs w:val="24"/>
        </w:rPr>
        <w:t xml:space="preserve"> exóticos que se traían de África, tales como </w:t>
      </w:r>
      <w:proofErr w:type="spellStart"/>
      <w:r w:rsidRPr="00D45672">
        <w:rPr>
          <w:color w:val="000000"/>
          <w:sz w:val="24"/>
          <w:szCs w:val="24"/>
        </w:rPr>
        <w:t>leóns</w:t>
      </w:r>
      <w:proofErr w:type="spellEnd"/>
      <w:r w:rsidRPr="00D45672">
        <w:rPr>
          <w:color w:val="000000"/>
          <w:sz w:val="24"/>
          <w:szCs w:val="24"/>
        </w:rPr>
        <w:t xml:space="preserve">, cocodrilos etc. </w:t>
      </w:r>
      <w:proofErr w:type="gramStart"/>
      <w:r w:rsidRPr="00D45672">
        <w:rPr>
          <w:color w:val="000000"/>
          <w:sz w:val="24"/>
          <w:szCs w:val="24"/>
        </w:rPr>
        <w:t xml:space="preserve">( </w:t>
      </w:r>
      <w:proofErr w:type="spellStart"/>
      <w:r w:rsidRPr="00D45672">
        <w:rPr>
          <w:color w:val="000000"/>
          <w:sz w:val="24"/>
          <w:szCs w:val="24"/>
        </w:rPr>
        <w:t>chegaron</w:t>
      </w:r>
      <w:proofErr w:type="spellEnd"/>
      <w:proofErr w:type="gramEnd"/>
      <w:r w:rsidRPr="00D45672">
        <w:rPr>
          <w:color w:val="000000"/>
          <w:sz w:val="24"/>
          <w:szCs w:val="24"/>
        </w:rPr>
        <w:t xml:space="preserve"> a celebrarse ininterrumpidamente durante </w:t>
      </w:r>
      <w:proofErr w:type="spellStart"/>
      <w:r w:rsidRPr="00D45672">
        <w:rPr>
          <w:color w:val="000000"/>
          <w:sz w:val="24"/>
          <w:szCs w:val="24"/>
        </w:rPr>
        <w:t>cen</w:t>
      </w:r>
      <w:proofErr w:type="spellEnd"/>
      <w:r w:rsidRPr="00D45672">
        <w:rPr>
          <w:color w:val="000000"/>
          <w:sz w:val="24"/>
          <w:szCs w:val="24"/>
        </w:rPr>
        <w:t xml:space="preserve"> días seguidos) </w:t>
      </w:r>
      <w:r>
        <w:rPr>
          <w:color w:val="000000"/>
          <w:sz w:val="24"/>
          <w:szCs w:val="24"/>
        </w:rPr>
        <w:t xml:space="preserve">e </w:t>
      </w:r>
      <w:r w:rsidRPr="00D45672">
        <w:rPr>
          <w:color w:val="000000"/>
          <w:sz w:val="24"/>
          <w:szCs w:val="24"/>
        </w:rPr>
        <w:t xml:space="preserve">incluso </w:t>
      </w:r>
      <w:proofErr w:type="spellStart"/>
      <w:r>
        <w:rPr>
          <w:color w:val="000000"/>
          <w:sz w:val="24"/>
          <w:szCs w:val="24"/>
        </w:rPr>
        <w:t>nel</w:t>
      </w:r>
      <w:proofErr w:type="spellEnd"/>
      <w:r>
        <w:rPr>
          <w:color w:val="000000"/>
          <w:sz w:val="24"/>
          <w:szCs w:val="24"/>
        </w:rPr>
        <w:t xml:space="preserve"> </w:t>
      </w:r>
      <w:r w:rsidRPr="00D45672">
        <w:rPr>
          <w:color w:val="000000"/>
          <w:sz w:val="24"/>
          <w:szCs w:val="24"/>
        </w:rPr>
        <w:t xml:space="preserve">se celebraban naumaquias que eran </w:t>
      </w:r>
      <w:proofErr w:type="spellStart"/>
      <w:r w:rsidRPr="00D45672">
        <w:rPr>
          <w:color w:val="000000"/>
          <w:sz w:val="24"/>
          <w:szCs w:val="24"/>
        </w:rPr>
        <w:t>unha</w:t>
      </w:r>
      <w:proofErr w:type="spellEnd"/>
      <w:r w:rsidRPr="00D45672">
        <w:rPr>
          <w:color w:val="000000"/>
          <w:sz w:val="24"/>
          <w:szCs w:val="24"/>
        </w:rPr>
        <w:t xml:space="preserve"> especie de combates </w:t>
      </w:r>
      <w:proofErr w:type="spellStart"/>
      <w:r w:rsidRPr="00D45672">
        <w:rPr>
          <w:color w:val="000000"/>
          <w:sz w:val="24"/>
          <w:szCs w:val="24"/>
        </w:rPr>
        <w:t>navais</w:t>
      </w:r>
      <w:proofErr w:type="spellEnd"/>
      <w:r w:rsidRPr="00D45672">
        <w:rPr>
          <w:color w:val="000000"/>
          <w:sz w:val="24"/>
          <w:szCs w:val="24"/>
        </w:rPr>
        <w:t xml:space="preserve"> para que os que </w:t>
      </w:r>
      <w:r>
        <w:rPr>
          <w:color w:val="000000"/>
          <w:sz w:val="24"/>
          <w:szCs w:val="24"/>
        </w:rPr>
        <w:t xml:space="preserve">o coliseo se transformaba </w:t>
      </w:r>
      <w:proofErr w:type="spellStart"/>
      <w:r>
        <w:rPr>
          <w:color w:val="000000"/>
          <w:sz w:val="24"/>
          <w:szCs w:val="24"/>
        </w:rPr>
        <w:t>nunha</w:t>
      </w:r>
      <w:proofErr w:type="spellEnd"/>
      <w:r>
        <w:rPr>
          <w:color w:val="000000"/>
          <w:sz w:val="24"/>
          <w:szCs w:val="24"/>
        </w:rPr>
        <w:t xml:space="preserve"> </w:t>
      </w:r>
      <w:r w:rsidRPr="00D45672">
        <w:rPr>
          <w:color w:val="000000"/>
          <w:sz w:val="24"/>
          <w:szCs w:val="24"/>
        </w:rPr>
        <w:t>especie de gran piscina</w:t>
      </w:r>
      <w:r>
        <w:rPr>
          <w:color w:val="000000"/>
          <w:sz w:val="24"/>
          <w:szCs w:val="24"/>
        </w:rPr>
        <w:t xml:space="preserve">. </w:t>
      </w:r>
    </w:p>
    <w:p w:rsidR="00D45672" w:rsidRPr="00D45672" w:rsidRDefault="00D45672" w:rsidP="00D45672">
      <w:pPr>
        <w:ind w:firstLine="284"/>
        <w:jc w:val="both"/>
        <w:rPr>
          <w:sz w:val="24"/>
          <w:szCs w:val="24"/>
          <w:lang w:val="pt-PT"/>
        </w:rPr>
      </w:pPr>
      <w:r>
        <w:rPr>
          <w:color w:val="000000"/>
          <w:sz w:val="24"/>
          <w:szCs w:val="24"/>
        </w:rPr>
        <w:t xml:space="preserve">O Coliseo tiña cabida para </w:t>
      </w:r>
      <w:proofErr w:type="spellStart"/>
      <w:r w:rsidRPr="00D45672">
        <w:rPr>
          <w:color w:val="000000"/>
          <w:sz w:val="24"/>
          <w:szCs w:val="24"/>
        </w:rPr>
        <w:t>unhas</w:t>
      </w:r>
      <w:proofErr w:type="spellEnd"/>
      <w:r w:rsidRPr="00D45672">
        <w:rPr>
          <w:color w:val="000000"/>
          <w:sz w:val="24"/>
          <w:szCs w:val="24"/>
        </w:rPr>
        <w:t xml:space="preserve"> 50</w:t>
      </w:r>
      <w:r>
        <w:rPr>
          <w:color w:val="000000"/>
          <w:sz w:val="24"/>
          <w:szCs w:val="24"/>
        </w:rPr>
        <w:t>.</w:t>
      </w:r>
      <w:r w:rsidRPr="00D45672">
        <w:rPr>
          <w:color w:val="000000"/>
          <w:sz w:val="24"/>
          <w:szCs w:val="24"/>
        </w:rPr>
        <w:t xml:space="preserve">000 </w:t>
      </w:r>
      <w:proofErr w:type="spellStart"/>
      <w:r w:rsidRPr="00D45672">
        <w:rPr>
          <w:color w:val="000000"/>
          <w:sz w:val="24"/>
          <w:szCs w:val="24"/>
        </w:rPr>
        <w:t>persoas</w:t>
      </w:r>
      <w:proofErr w:type="spellEnd"/>
      <w:r w:rsidRPr="00D45672">
        <w:rPr>
          <w:color w:val="000000"/>
          <w:sz w:val="24"/>
          <w:szCs w:val="24"/>
        </w:rPr>
        <w:t xml:space="preserve"> que</w:t>
      </w:r>
      <w:r>
        <w:rPr>
          <w:color w:val="000000"/>
          <w:sz w:val="24"/>
          <w:szCs w:val="24"/>
        </w:rPr>
        <w:t>,</w:t>
      </w:r>
      <w:r w:rsidRPr="00D45672">
        <w:rPr>
          <w:color w:val="000000"/>
          <w:sz w:val="24"/>
          <w:szCs w:val="24"/>
        </w:rPr>
        <w:t xml:space="preserve"> debido a rede de pasadizos que daban acceso </w:t>
      </w:r>
      <w:proofErr w:type="spellStart"/>
      <w:r w:rsidRPr="00D45672">
        <w:rPr>
          <w:color w:val="000000"/>
          <w:sz w:val="24"/>
          <w:szCs w:val="24"/>
        </w:rPr>
        <w:t>ás</w:t>
      </w:r>
      <w:proofErr w:type="spellEnd"/>
      <w:r w:rsidRPr="00D45672">
        <w:rPr>
          <w:color w:val="000000"/>
          <w:sz w:val="24"/>
          <w:szCs w:val="24"/>
        </w:rPr>
        <w:t xml:space="preserve"> gradas</w:t>
      </w:r>
      <w:r>
        <w:rPr>
          <w:color w:val="000000"/>
          <w:sz w:val="24"/>
          <w:szCs w:val="24"/>
        </w:rPr>
        <w:t>,</w:t>
      </w:r>
      <w:r w:rsidRPr="00D45672">
        <w:rPr>
          <w:color w:val="000000"/>
          <w:sz w:val="24"/>
          <w:szCs w:val="24"/>
        </w:rPr>
        <w:t xml:space="preserve"> en caso de </w:t>
      </w:r>
      <w:proofErr w:type="spellStart"/>
      <w:r w:rsidRPr="00D45672">
        <w:rPr>
          <w:color w:val="000000"/>
          <w:sz w:val="24"/>
          <w:szCs w:val="24"/>
        </w:rPr>
        <w:t>necesidade</w:t>
      </w:r>
      <w:proofErr w:type="spellEnd"/>
      <w:r w:rsidRPr="00D45672">
        <w:rPr>
          <w:color w:val="000000"/>
          <w:sz w:val="24"/>
          <w:szCs w:val="24"/>
        </w:rPr>
        <w:t xml:space="preserve"> podían ser evacuados en </w:t>
      </w:r>
      <w:proofErr w:type="spellStart"/>
      <w:r w:rsidRPr="00D45672">
        <w:rPr>
          <w:color w:val="000000"/>
          <w:sz w:val="24"/>
          <w:szCs w:val="24"/>
        </w:rPr>
        <w:t>poucos</w:t>
      </w:r>
      <w:proofErr w:type="spellEnd"/>
      <w:r w:rsidRPr="00D45672">
        <w:rPr>
          <w:color w:val="000000"/>
          <w:sz w:val="24"/>
          <w:szCs w:val="24"/>
        </w:rPr>
        <w:t xml:space="preserve"> minutos. Tiña </w:t>
      </w:r>
      <w:proofErr w:type="spellStart"/>
      <w:r>
        <w:rPr>
          <w:color w:val="000000"/>
          <w:sz w:val="24"/>
          <w:szCs w:val="24"/>
        </w:rPr>
        <w:t>catro</w:t>
      </w:r>
      <w:proofErr w:type="spellEnd"/>
      <w:r>
        <w:rPr>
          <w:color w:val="000000"/>
          <w:sz w:val="24"/>
          <w:szCs w:val="24"/>
        </w:rPr>
        <w:t xml:space="preserve"> pisos que no exterior estaban decorados con columnas toscanas no </w:t>
      </w:r>
      <w:proofErr w:type="spellStart"/>
      <w:r>
        <w:rPr>
          <w:color w:val="000000"/>
          <w:sz w:val="24"/>
          <w:szCs w:val="24"/>
        </w:rPr>
        <w:t>primeiro</w:t>
      </w:r>
      <w:proofErr w:type="spellEnd"/>
      <w:r>
        <w:rPr>
          <w:color w:val="000000"/>
          <w:sz w:val="24"/>
          <w:szCs w:val="24"/>
        </w:rPr>
        <w:t xml:space="preserve"> andar, </w:t>
      </w:r>
      <w:proofErr w:type="spellStart"/>
      <w:r>
        <w:rPr>
          <w:color w:val="000000"/>
          <w:sz w:val="24"/>
          <w:szCs w:val="24"/>
        </w:rPr>
        <w:t>xónicas</w:t>
      </w:r>
      <w:proofErr w:type="spellEnd"/>
      <w:r>
        <w:rPr>
          <w:color w:val="000000"/>
          <w:sz w:val="24"/>
          <w:szCs w:val="24"/>
        </w:rPr>
        <w:t xml:space="preserve"> no segundo e c</w:t>
      </w:r>
      <w:r w:rsidRPr="00D45672">
        <w:rPr>
          <w:color w:val="000000"/>
          <w:sz w:val="24"/>
          <w:szCs w:val="24"/>
        </w:rPr>
        <w:t xml:space="preserve">orintias no </w:t>
      </w:r>
      <w:proofErr w:type="spellStart"/>
      <w:r w:rsidRPr="00D45672">
        <w:rPr>
          <w:color w:val="000000"/>
          <w:sz w:val="24"/>
          <w:szCs w:val="24"/>
        </w:rPr>
        <w:t>terceiro</w:t>
      </w:r>
      <w:proofErr w:type="spellEnd"/>
      <w:r w:rsidRPr="00D45672">
        <w:rPr>
          <w:color w:val="000000"/>
          <w:sz w:val="24"/>
          <w:szCs w:val="24"/>
        </w:rPr>
        <w:t xml:space="preserve">. No cuarto piso </w:t>
      </w:r>
      <w:r>
        <w:rPr>
          <w:color w:val="000000"/>
          <w:sz w:val="24"/>
          <w:szCs w:val="24"/>
        </w:rPr>
        <w:t>había</w:t>
      </w:r>
      <w:r w:rsidRPr="00D45672">
        <w:rPr>
          <w:color w:val="000000"/>
          <w:sz w:val="24"/>
          <w:szCs w:val="24"/>
        </w:rPr>
        <w:t xml:space="preserve"> </w:t>
      </w:r>
      <w:proofErr w:type="spellStart"/>
      <w:r w:rsidRPr="00D45672">
        <w:rPr>
          <w:color w:val="000000"/>
          <w:sz w:val="24"/>
          <w:szCs w:val="24"/>
        </w:rPr>
        <w:t>uns</w:t>
      </w:r>
      <w:proofErr w:type="spellEnd"/>
      <w:r w:rsidRPr="00D45672">
        <w:rPr>
          <w:color w:val="000000"/>
          <w:sz w:val="24"/>
          <w:szCs w:val="24"/>
        </w:rPr>
        <w:t xml:space="preserve"> mástiles para colocar toldos para cubrir </w:t>
      </w:r>
      <w:proofErr w:type="spellStart"/>
      <w:r w:rsidRPr="00D45672">
        <w:rPr>
          <w:color w:val="000000"/>
          <w:sz w:val="24"/>
          <w:szCs w:val="24"/>
        </w:rPr>
        <w:t>ós</w:t>
      </w:r>
      <w:proofErr w:type="spellEnd"/>
      <w:r w:rsidRPr="00D45672">
        <w:rPr>
          <w:color w:val="000000"/>
          <w:sz w:val="24"/>
          <w:szCs w:val="24"/>
        </w:rPr>
        <w:t xml:space="preserve"> espectadores e </w:t>
      </w:r>
      <w:proofErr w:type="spellStart"/>
      <w:r w:rsidRPr="00D45672">
        <w:rPr>
          <w:color w:val="000000"/>
          <w:sz w:val="24"/>
          <w:szCs w:val="24"/>
        </w:rPr>
        <w:t>protexelos</w:t>
      </w:r>
      <w:proofErr w:type="spellEnd"/>
      <w:r w:rsidRPr="00D45672">
        <w:rPr>
          <w:color w:val="000000"/>
          <w:sz w:val="24"/>
          <w:szCs w:val="24"/>
        </w:rPr>
        <w:t xml:space="preserve"> da </w:t>
      </w:r>
      <w:proofErr w:type="spellStart"/>
      <w:r w:rsidRPr="00D45672">
        <w:rPr>
          <w:color w:val="000000"/>
          <w:sz w:val="24"/>
          <w:szCs w:val="24"/>
        </w:rPr>
        <w:t>auga</w:t>
      </w:r>
      <w:proofErr w:type="spellEnd"/>
      <w:r w:rsidRPr="00D45672">
        <w:rPr>
          <w:color w:val="000000"/>
          <w:sz w:val="24"/>
          <w:szCs w:val="24"/>
        </w:rPr>
        <w:t xml:space="preserve"> e do sol</w:t>
      </w:r>
      <w:r>
        <w:rPr>
          <w:color w:val="000000"/>
          <w:sz w:val="24"/>
          <w:szCs w:val="24"/>
        </w:rPr>
        <w:t xml:space="preserve"> e</w:t>
      </w:r>
      <w:r w:rsidRPr="00D45672">
        <w:rPr>
          <w:color w:val="000000"/>
          <w:sz w:val="24"/>
          <w:szCs w:val="24"/>
        </w:rPr>
        <w:t xml:space="preserve"> grandes antorchas para iluminar o recinto cando estas </w:t>
      </w:r>
      <w:proofErr w:type="spellStart"/>
      <w:r w:rsidRPr="00D45672">
        <w:rPr>
          <w:color w:val="000000"/>
          <w:sz w:val="24"/>
          <w:szCs w:val="24"/>
        </w:rPr>
        <w:t>celebracións</w:t>
      </w:r>
      <w:proofErr w:type="spellEnd"/>
      <w:r w:rsidRPr="00D45672">
        <w:rPr>
          <w:color w:val="000000"/>
          <w:sz w:val="24"/>
          <w:szCs w:val="24"/>
        </w:rPr>
        <w:t xml:space="preserve"> tiñan lugar durante a </w:t>
      </w:r>
      <w:proofErr w:type="spellStart"/>
      <w:r w:rsidRPr="00D45672">
        <w:rPr>
          <w:color w:val="000000"/>
          <w:sz w:val="24"/>
          <w:szCs w:val="24"/>
        </w:rPr>
        <w:t>noite</w:t>
      </w:r>
      <w:proofErr w:type="spellEnd"/>
      <w:r w:rsidRPr="00D45672">
        <w:rPr>
          <w:color w:val="000000"/>
          <w:sz w:val="24"/>
          <w:szCs w:val="24"/>
        </w:rPr>
        <w:t>.</w:t>
      </w:r>
    </w:p>
    <w:p w:rsidR="00D45672" w:rsidRPr="00D45672" w:rsidRDefault="00D45672" w:rsidP="00C94F6E">
      <w:pPr>
        <w:ind w:firstLine="284"/>
        <w:jc w:val="both"/>
        <w:rPr>
          <w:sz w:val="24"/>
          <w:szCs w:val="24"/>
        </w:rPr>
      </w:pPr>
    </w:p>
    <w:p w:rsidR="000E2618" w:rsidRPr="000E2618" w:rsidRDefault="000E2618" w:rsidP="00C94F6E">
      <w:pPr>
        <w:ind w:firstLine="284"/>
        <w:jc w:val="both"/>
        <w:rPr>
          <w:sz w:val="24"/>
          <w:szCs w:val="24"/>
          <w:lang w:val="pt-PT"/>
        </w:rPr>
      </w:pPr>
    </w:p>
    <w:p w:rsidR="00667B01" w:rsidRDefault="00667B01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  <w:r>
        <w:rPr>
          <w:b/>
          <w:noProof/>
          <w:sz w:val="24"/>
          <w:szCs w:val="24"/>
          <w:u w:val="single"/>
          <w:lang w:eastAsia="es-ES"/>
        </w:rPr>
        <w:drawing>
          <wp:inline distT="0" distB="0" distL="0" distR="0">
            <wp:extent cx="5400040" cy="2757395"/>
            <wp:effectExtent l="19050" t="0" r="0" b="0"/>
            <wp:docPr id="3" name="Imagen 3" descr="F:\Imaxes Roma\republica romana colis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xes Roma\republica romana colise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57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DC" w:rsidRDefault="00BE01D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BE01DC" w:rsidRDefault="00BE01D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0D576A" w:rsidRDefault="000D576A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  <w:r>
        <w:rPr>
          <w:b/>
          <w:sz w:val="24"/>
          <w:szCs w:val="24"/>
          <w:u w:val="single"/>
          <w:lang w:val="pt-PT"/>
        </w:rPr>
        <w:lastRenderedPageBreak/>
        <w:t>ARCO DE TRIUNFO DE TITO</w:t>
      </w:r>
    </w:p>
    <w:p w:rsidR="00BE01DC" w:rsidRDefault="00BE01DC" w:rsidP="00C94F6E">
      <w:pPr>
        <w:ind w:firstLine="284"/>
        <w:jc w:val="both"/>
        <w:rPr>
          <w:color w:val="000000"/>
          <w:sz w:val="24"/>
          <w:szCs w:val="24"/>
        </w:rPr>
      </w:pPr>
      <w:r w:rsidRPr="00BE01DC">
        <w:rPr>
          <w:color w:val="000000"/>
          <w:sz w:val="24"/>
          <w:szCs w:val="24"/>
        </w:rPr>
        <w:t xml:space="preserve">Os arcos de triunfo forman parte da arquitectura conmemorativa e propagandística que tiña como </w:t>
      </w:r>
      <w:proofErr w:type="spellStart"/>
      <w:r w:rsidRPr="00BE01DC">
        <w:rPr>
          <w:color w:val="000000"/>
          <w:sz w:val="24"/>
          <w:szCs w:val="24"/>
        </w:rPr>
        <w:t>finalidade</w:t>
      </w:r>
      <w:proofErr w:type="spellEnd"/>
      <w:r w:rsidRPr="00BE01DC">
        <w:rPr>
          <w:color w:val="000000"/>
          <w:sz w:val="24"/>
          <w:szCs w:val="24"/>
        </w:rPr>
        <w:t xml:space="preserve"> enaltecer as victo</w:t>
      </w:r>
      <w:r>
        <w:rPr>
          <w:color w:val="000000"/>
          <w:sz w:val="24"/>
          <w:szCs w:val="24"/>
        </w:rPr>
        <w:t xml:space="preserve">rias militares dos emperadores. </w:t>
      </w:r>
      <w:proofErr w:type="spellStart"/>
      <w:r>
        <w:rPr>
          <w:color w:val="000000"/>
          <w:sz w:val="24"/>
          <w:szCs w:val="24"/>
        </w:rPr>
        <w:t>N</w:t>
      </w:r>
      <w:r w:rsidRPr="00BE01DC">
        <w:rPr>
          <w:color w:val="000000"/>
          <w:sz w:val="24"/>
          <w:szCs w:val="24"/>
        </w:rPr>
        <w:t>este</w:t>
      </w:r>
      <w:proofErr w:type="spellEnd"/>
      <w:r w:rsidRPr="00BE01DC">
        <w:rPr>
          <w:color w:val="000000"/>
          <w:sz w:val="24"/>
          <w:szCs w:val="24"/>
        </w:rPr>
        <w:t xml:space="preserve"> caso </w:t>
      </w:r>
      <w:r>
        <w:rPr>
          <w:color w:val="000000"/>
          <w:sz w:val="24"/>
          <w:szCs w:val="24"/>
        </w:rPr>
        <w:t>conmemora a vitoria do emperador Tito</w:t>
      </w:r>
      <w:r w:rsidRPr="00BE01DC">
        <w:rPr>
          <w:color w:val="000000"/>
          <w:sz w:val="24"/>
          <w:szCs w:val="24"/>
        </w:rPr>
        <w:t xml:space="preserve"> sobre os </w:t>
      </w:r>
      <w:proofErr w:type="spellStart"/>
      <w:r w:rsidRPr="00BE01DC">
        <w:rPr>
          <w:color w:val="000000"/>
          <w:sz w:val="24"/>
          <w:szCs w:val="24"/>
        </w:rPr>
        <w:t>xudeus</w:t>
      </w:r>
      <w:proofErr w:type="spellEnd"/>
      <w:r w:rsidRPr="00BE01DC">
        <w:rPr>
          <w:color w:val="000000"/>
          <w:sz w:val="24"/>
          <w:szCs w:val="24"/>
        </w:rPr>
        <w:t xml:space="preserve"> en </w:t>
      </w:r>
      <w:proofErr w:type="spellStart"/>
      <w:r w:rsidRPr="00BE01DC">
        <w:rPr>
          <w:color w:val="000000"/>
          <w:sz w:val="24"/>
          <w:szCs w:val="24"/>
        </w:rPr>
        <w:t>Xerusalén</w:t>
      </w:r>
      <w:proofErr w:type="spellEnd"/>
      <w:r w:rsidRPr="00BE01DC">
        <w:rPr>
          <w:color w:val="000000"/>
          <w:sz w:val="24"/>
          <w:szCs w:val="24"/>
        </w:rPr>
        <w:t xml:space="preserve">. </w:t>
      </w:r>
    </w:p>
    <w:p w:rsidR="00BE01DC" w:rsidRDefault="00BE01DC" w:rsidP="00C94F6E">
      <w:pPr>
        <w:ind w:firstLine="284"/>
        <w:jc w:val="both"/>
        <w:rPr>
          <w:color w:val="000000"/>
          <w:sz w:val="24"/>
          <w:szCs w:val="24"/>
        </w:rPr>
      </w:pPr>
      <w:proofErr w:type="spellStart"/>
      <w:r w:rsidRPr="00BE01DC">
        <w:rPr>
          <w:color w:val="000000"/>
          <w:sz w:val="24"/>
          <w:szCs w:val="24"/>
        </w:rPr>
        <w:t>Estes</w:t>
      </w:r>
      <w:proofErr w:type="spellEnd"/>
      <w:r w:rsidRPr="00BE01DC">
        <w:rPr>
          <w:color w:val="000000"/>
          <w:sz w:val="24"/>
          <w:szCs w:val="24"/>
        </w:rPr>
        <w:t xml:space="preserve"> arcos </w:t>
      </w:r>
      <w:proofErr w:type="spellStart"/>
      <w:r w:rsidRPr="00BE01DC">
        <w:rPr>
          <w:color w:val="000000"/>
          <w:sz w:val="24"/>
          <w:szCs w:val="24"/>
        </w:rPr>
        <w:t>facíanse</w:t>
      </w:r>
      <w:proofErr w:type="spellEnd"/>
      <w:r w:rsidRPr="00BE01DC">
        <w:rPr>
          <w:color w:val="000000"/>
          <w:sz w:val="24"/>
          <w:szCs w:val="24"/>
        </w:rPr>
        <w:t xml:space="preserve"> inicialmente de madeira e por </w:t>
      </w:r>
      <w:proofErr w:type="spellStart"/>
      <w:r w:rsidRPr="00BE01DC">
        <w:rPr>
          <w:color w:val="000000"/>
          <w:sz w:val="24"/>
          <w:szCs w:val="24"/>
        </w:rPr>
        <w:t>debaixo</w:t>
      </w:r>
      <w:proofErr w:type="spellEnd"/>
      <w:r w:rsidRPr="00BE01DC">
        <w:rPr>
          <w:color w:val="000000"/>
          <w:sz w:val="24"/>
          <w:szCs w:val="24"/>
        </w:rPr>
        <w:t xml:space="preserve"> deles pasaba o </w:t>
      </w:r>
      <w:proofErr w:type="spellStart"/>
      <w:r w:rsidRPr="00BE01DC">
        <w:rPr>
          <w:color w:val="000000"/>
          <w:sz w:val="24"/>
          <w:szCs w:val="24"/>
        </w:rPr>
        <w:t>exército</w:t>
      </w:r>
      <w:proofErr w:type="spellEnd"/>
      <w:r w:rsidRPr="00BE01DC">
        <w:rPr>
          <w:color w:val="000000"/>
          <w:sz w:val="24"/>
          <w:szCs w:val="24"/>
        </w:rPr>
        <w:t xml:space="preserve"> e os </w:t>
      </w:r>
      <w:proofErr w:type="spellStart"/>
      <w:r w:rsidRPr="00BE01DC">
        <w:rPr>
          <w:color w:val="000000"/>
          <w:sz w:val="24"/>
          <w:szCs w:val="24"/>
        </w:rPr>
        <w:t>xenerais</w:t>
      </w:r>
      <w:proofErr w:type="spellEnd"/>
      <w:r w:rsidRPr="00BE01DC">
        <w:rPr>
          <w:color w:val="000000"/>
          <w:sz w:val="24"/>
          <w:szCs w:val="24"/>
        </w:rPr>
        <w:t xml:space="preserve"> vencedores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tralas</w:t>
      </w:r>
      <w:proofErr w:type="spellEnd"/>
      <w:r>
        <w:rPr>
          <w:color w:val="000000"/>
          <w:sz w:val="24"/>
          <w:szCs w:val="24"/>
        </w:rPr>
        <w:t xml:space="preserve"> batallas</w:t>
      </w:r>
      <w:r w:rsidRPr="00BE01DC">
        <w:rPr>
          <w:color w:val="000000"/>
          <w:sz w:val="24"/>
          <w:szCs w:val="24"/>
        </w:rPr>
        <w:t xml:space="preserve"> pero </w:t>
      </w:r>
      <w:proofErr w:type="spellStart"/>
      <w:r w:rsidRPr="00BE01DC">
        <w:rPr>
          <w:color w:val="000000"/>
          <w:sz w:val="24"/>
          <w:szCs w:val="24"/>
        </w:rPr>
        <w:t>co</w:t>
      </w:r>
      <w:proofErr w:type="spellEnd"/>
      <w:r w:rsidRPr="00BE01DC">
        <w:rPr>
          <w:color w:val="000000"/>
          <w:sz w:val="24"/>
          <w:szCs w:val="24"/>
        </w:rPr>
        <w:t xml:space="preserve"> tempo</w:t>
      </w:r>
      <w:r>
        <w:rPr>
          <w:color w:val="000000"/>
          <w:sz w:val="24"/>
          <w:szCs w:val="24"/>
        </w:rPr>
        <w:t>,</w:t>
      </w:r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quíxoselle</w:t>
      </w:r>
      <w:proofErr w:type="spellEnd"/>
      <w:r w:rsidRPr="00BE01DC">
        <w:rPr>
          <w:color w:val="000000"/>
          <w:sz w:val="24"/>
          <w:szCs w:val="24"/>
        </w:rPr>
        <w:t xml:space="preserve"> dar a estas </w:t>
      </w:r>
      <w:proofErr w:type="spellStart"/>
      <w:r w:rsidRPr="00BE01DC">
        <w:rPr>
          <w:color w:val="000000"/>
          <w:sz w:val="24"/>
          <w:szCs w:val="24"/>
        </w:rPr>
        <w:t>celebracións</w:t>
      </w:r>
      <w:proofErr w:type="spellEnd"/>
      <w:r w:rsidRPr="00BE01DC">
        <w:rPr>
          <w:color w:val="000000"/>
          <w:sz w:val="24"/>
          <w:szCs w:val="24"/>
        </w:rPr>
        <w:t xml:space="preserve"> un carácter </w:t>
      </w:r>
      <w:proofErr w:type="spellStart"/>
      <w:r w:rsidRPr="00BE01DC">
        <w:rPr>
          <w:color w:val="000000"/>
          <w:sz w:val="24"/>
          <w:szCs w:val="24"/>
        </w:rPr>
        <w:t>máis</w:t>
      </w:r>
      <w:proofErr w:type="spellEnd"/>
      <w:r w:rsidRPr="00BE01DC">
        <w:rPr>
          <w:color w:val="000000"/>
          <w:sz w:val="24"/>
          <w:szCs w:val="24"/>
        </w:rPr>
        <w:t xml:space="preserve"> permanente e pasan a realizarse en </w:t>
      </w:r>
      <w:proofErr w:type="spellStart"/>
      <w:r w:rsidRPr="00BE01DC">
        <w:rPr>
          <w:color w:val="000000"/>
          <w:sz w:val="24"/>
          <w:szCs w:val="24"/>
        </w:rPr>
        <w:t>ped</w:t>
      </w:r>
      <w:r>
        <w:rPr>
          <w:color w:val="000000"/>
          <w:sz w:val="24"/>
          <w:szCs w:val="24"/>
        </w:rPr>
        <w:t>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formigón</w:t>
      </w:r>
      <w:proofErr w:type="spellEnd"/>
      <w:r>
        <w:rPr>
          <w:color w:val="000000"/>
          <w:sz w:val="24"/>
          <w:szCs w:val="24"/>
        </w:rPr>
        <w:t xml:space="preserve"> para que </w:t>
      </w:r>
      <w:proofErr w:type="spellStart"/>
      <w:r>
        <w:rPr>
          <w:color w:val="000000"/>
          <w:sz w:val="24"/>
          <w:szCs w:val="24"/>
        </w:rPr>
        <w:t>permanezan</w:t>
      </w:r>
      <w:proofErr w:type="spellEnd"/>
      <w:r>
        <w:rPr>
          <w:color w:val="000000"/>
          <w:sz w:val="24"/>
          <w:szCs w:val="24"/>
        </w:rPr>
        <w:t xml:space="preserve"> para a </w:t>
      </w:r>
      <w:proofErr w:type="spellStart"/>
      <w:r>
        <w:rPr>
          <w:color w:val="000000"/>
          <w:sz w:val="24"/>
          <w:szCs w:val="24"/>
        </w:rPr>
        <w:t>posteridade</w:t>
      </w:r>
      <w:proofErr w:type="spellEnd"/>
    </w:p>
    <w:p w:rsidR="00BE01DC" w:rsidRDefault="00BE01DC" w:rsidP="00C94F6E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Nestes</w:t>
      </w:r>
      <w:proofErr w:type="spellEnd"/>
      <w:r>
        <w:rPr>
          <w:color w:val="000000"/>
          <w:sz w:val="24"/>
          <w:szCs w:val="24"/>
        </w:rPr>
        <w:t xml:space="preserve"> arcos </w:t>
      </w:r>
      <w:proofErr w:type="spellStart"/>
      <w:r>
        <w:rPr>
          <w:color w:val="000000"/>
          <w:sz w:val="24"/>
          <w:szCs w:val="24"/>
        </w:rPr>
        <w:t>dispóñense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</w:rPr>
        <w:t>amén</w:t>
      </w:r>
      <w:proofErr w:type="spellEnd"/>
      <w:r>
        <w:rPr>
          <w:color w:val="000000"/>
          <w:sz w:val="24"/>
          <w:szCs w:val="24"/>
        </w:rPr>
        <w:t xml:space="preserve"> relevos historiados que narra</w:t>
      </w:r>
      <w:r w:rsidRPr="00BE01DC">
        <w:rPr>
          <w:color w:val="000000"/>
          <w:sz w:val="24"/>
          <w:szCs w:val="24"/>
        </w:rPr>
        <w:t xml:space="preserve">n o acontecido </w:t>
      </w:r>
      <w:proofErr w:type="spellStart"/>
      <w:r w:rsidRPr="00BE01DC">
        <w:rPr>
          <w:color w:val="000000"/>
          <w:sz w:val="24"/>
          <w:szCs w:val="24"/>
        </w:rPr>
        <w:t>nesas</w:t>
      </w:r>
      <w:proofErr w:type="spellEnd"/>
      <w:r w:rsidRPr="00BE01DC">
        <w:rPr>
          <w:color w:val="000000"/>
          <w:sz w:val="24"/>
          <w:szCs w:val="24"/>
        </w:rPr>
        <w:t xml:space="preserve"> batalla</w:t>
      </w:r>
      <w:r>
        <w:rPr>
          <w:color w:val="000000"/>
          <w:sz w:val="24"/>
          <w:szCs w:val="24"/>
        </w:rPr>
        <w:t xml:space="preserve">, en </w:t>
      </w:r>
      <w:proofErr w:type="spellStart"/>
      <w:r>
        <w:rPr>
          <w:color w:val="000000"/>
          <w:sz w:val="24"/>
          <w:szCs w:val="24"/>
        </w:rPr>
        <w:t>moitas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ocasión</w:t>
      </w:r>
      <w:r w:rsidRPr="00BE01DC">
        <w:rPr>
          <w:color w:val="000000"/>
          <w:sz w:val="24"/>
          <w:szCs w:val="24"/>
        </w:rPr>
        <w:t>s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esaxerando</w:t>
      </w:r>
      <w:proofErr w:type="spellEnd"/>
      <w:r w:rsidRPr="00BE01DC">
        <w:rPr>
          <w:color w:val="000000"/>
          <w:sz w:val="24"/>
          <w:szCs w:val="24"/>
        </w:rPr>
        <w:t xml:space="preserve"> o papel dos vencedores romanos e representando de </w:t>
      </w:r>
      <w:proofErr w:type="spellStart"/>
      <w:r w:rsidRPr="00BE01DC">
        <w:rPr>
          <w:color w:val="000000"/>
          <w:sz w:val="24"/>
          <w:szCs w:val="24"/>
        </w:rPr>
        <w:t>xeito</w:t>
      </w:r>
      <w:proofErr w:type="spellEnd"/>
      <w:r w:rsidRPr="00BE01DC">
        <w:rPr>
          <w:color w:val="000000"/>
          <w:sz w:val="24"/>
          <w:szCs w:val="24"/>
        </w:rPr>
        <w:t xml:space="preserve"> humillante </w:t>
      </w:r>
      <w:proofErr w:type="spellStart"/>
      <w:r w:rsidRPr="00BE01DC">
        <w:rPr>
          <w:color w:val="000000"/>
          <w:sz w:val="24"/>
          <w:szCs w:val="24"/>
        </w:rPr>
        <w:t>ós</w:t>
      </w:r>
      <w:proofErr w:type="spellEnd"/>
      <w:r w:rsidRPr="00BE01DC">
        <w:rPr>
          <w:color w:val="000000"/>
          <w:sz w:val="24"/>
          <w:szCs w:val="24"/>
        </w:rPr>
        <w:t xml:space="preserve"> vencidos.</w:t>
      </w:r>
    </w:p>
    <w:p w:rsidR="00BE01DC" w:rsidRPr="00BE01DC" w:rsidRDefault="00BE01DC" w:rsidP="00C94F6E">
      <w:pPr>
        <w:ind w:firstLine="284"/>
        <w:jc w:val="both"/>
        <w:rPr>
          <w:sz w:val="24"/>
          <w:szCs w:val="24"/>
          <w:lang w:val="pt-PT"/>
        </w:rPr>
      </w:pPr>
    </w:p>
    <w:p w:rsidR="00667B01" w:rsidRDefault="00667B01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  <w:r>
        <w:rPr>
          <w:b/>
          <w:noProof/>
          <w:sz w:val="24"/>
          <w:szCs w:val="24"/>
          <w:u w:val="single"/>
          <w:lang w:eastAsia="es-ES"/>
        </w:rPr>
        <w:drawing>
          <wp:inline distT="0" distB="0" distL="0" distR="0">
            <wp:extent cx="5400040" cy="4050030"/>
            <wp:effectExtent l="19050" t="0" r="0" b="0"/>
            <wp:docPr id="4" name="Imagen 4" descr="F:\Imaxes Roma\Arco Ti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axes Roma\Arco Tito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DC" w:rsidRDefault="00BE01D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BE01DC" w:rsidRDefault="00BE01D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BE01DC" w:rsidRDefault="00BE01D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BE01DC" w:rsidRDefault="00BE01D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0D576A" w:rsidRPr="0012368D" w:rsidRDefault="000D576A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b/>
          <w:sz w:val="24"/>
          <w:szCs w:val="24"/>
          <w:u w:val="single"/>
          <w:lang w:val="pt-PT"/>
        </w:rPr>
        <w:lastRenderedPageBreak/>
        <w:t>ACUEDUTO DE SEGOVIA</w:t>
      </w:r>
      <w:r w:rsidR="0012368D">
        <w:rPr>
          <w:b/>
          <w:sz w:val="24"/>
          <w:szCs w:val="24"/>
          <w:u w:val="single"/>
          <w:lang w:val="pt-PT"/>
        </w:rPr>
        <w:t xml:space="preserve"> </w:t>
      </w:r>
      <w:r w:rsidR="0012368D">
        <w:rPr>
          <w:sz w:val="24"/>
          <w:szCs w:val="24"/>
          <w:lang w:val="pt-PT"/>
        </w:rPr>
        <w:t>SS.I-II</w:t>
      </w:r>
    </w:p>
    <w:p w:rsidR="00BE01DC" w:rsidRDefault="00BE01DC" w:rsidP="00BE01DC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</w:t>
      </w:r>
      <w:proofErr w:type="spellStart"/>
      <w:r>
        <w:rPr>
          <w:color w:val="000000"/>
          <w:sz w:val="24"/>
          <w:szCs w:val="24"/>
        </w:rPr>
        <w:t>acuedutos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constit</w:t>
      </w:r>
      <w:r>
        <w:rPr>
          <w:color w:val="000000"/>
          <w:sz w:val="24"/>
          <w:szCs w:val="24"/>
        </w:rPr>
        <w:t>úen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quizais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unha</w:t>
      </w:r>
      <w:proofErr w:type="spellEnd"/>
      <w:r>
        <w:rPr>
          <w:color w:val="000000"/>
          <w:sz w:val="24"/>
          <w:szCs w:val="24"/>
        </w:rPr>
        <w:t xml:space="preserve"> das obras de </w:t>
      </w:r>
      <w:proofErr w:type="spellStart"/>
      <w:r>
        <w:rPr>
          <w:color w:val="000000"/>
          <w:sz w:val="24"/>
          <w:szCs w:val="24"/>
        </w:rPr>
        <w:t>enxeñ</w:t>
      </w:r>
      <w:r w:rsidRPr="00BE01DC">
        <w:rPr>
          <w:color w:val="000000"/>
          <w:sz w:val="24"/>
          <w:szCs w:val="24"/>
        </w:rPr>
        <w:t>ería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máis</w:t>
      </w:r>
      <w:proofErr w:type="spellEnd"/>
      <w:r w:rsidRPr="00BE01DC">
        <w:rPr>
          <w:color w:val="000000"/>
          <w:sz w:val="24"/>
          <w:szCs w:val="24"/>
        </w:rPr>
        <w:t xml:space="preserve"> logradas e representativas da arquitectura </w:t>
      </w:r>
      <w:r>
        <w:rPr>
          <w:color w:val="000000"/>
          <w:sz w:val="24"/>
          <w:szCs w:val="24"/>
        </w:rPr>
        <w:t>romana. Servían para traer</w:t>
      </w:r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auga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ás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cid</w:t>
      </w:r>
      <w:r>
        <w:rPr>
          <w:color w:val="000000"/>
          <w:sz w:val="24"/>
          <w:szCs w:val="24"/>
        </w:rPr>
        <w:t>ades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dende</w:t>
      </w:r>
      <w:proofErr w:type="spellEnd"/>
      <w:r>
        <w:rPr>
          <w:color w:val="000000"/>
          <w:sz w:val="24"/>
          <w:szCs w:val="24"/>
        </w:rPr>
        <w:t xml:space="preserve"> lugares </w:t>
      </w:r>
      <w:proofErr w:type="spellStart"/>
      <w:r>
        <w:rPr>
          <w:color w:val="000000"/>
          <w:sz w:val="24"/>
          <w:szCs w:val="24"/>
        </w:rPr>
        <w:t>moi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alonxado</w:t>
      </w:r>
      <w:proofErr w:type="spellEnd"/>
      <w:r w:rsidRPr="00BE01DC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e </w:t>
      </w:r>
      <w:r w:rsidRPr="00BE01DC">
        <w:rPr>
          <w:color w:val="000000"/>
          <w:sz w:val="24"/>
          <w:szCs w:val="24"/>
        </w:rPr>
        <w:t xml:space="preserve">para </w:t>
      </w:r>
      <w:proofErr w:type="spellStart"/>
      <w:r w:rsidRPr="00BE01DC">
        <w:rPr>
          <w:color w:val="000000"/>
          <w:sz w:val="24"/>
          <w:szCs w:val="24"/>
        </w:rPr>
        <w:t>iso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aproveitaban</w:t>
      </w:r>
      <w:proofErr w:type="spellEnd"/>
      <w:r w:rsidRPr="00BE01DC">
        <w:rPr>
          <w:color w:val="000000"/>
          <w:sz w:val="24"/>
          <w:szCs w:val="24"/>
        </w:rPr>
        <w:t xml:space="preserve"> o desnivel do terreo e </w:t>
      </w:r>
      <w:proofErr w:type="spellStart"/>
      <w:r w:rsidRPr="00BE01DC">
        <w:rPr>
          <w:color w:val="000000"/>
          <w:sz w:val="24"/>
          <w:szCs w:val="24"/>
        </w:rPr>
        <w:t>facían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canalizacións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sostidas</w:t>
      </w:r>
      <w:proofErr w:type="spellEnd"/>
      <w:r w:rsidRPr="00BE01DC">
        <w:rPr>
          <w:color w:val="000000"/>
          <w:sz w:val="24"/>
          <w:szCs w:val="24"/>
        </w:rPr>
        <w:t xml:space="preserve"> por enormes arcos. </w:t>
      </w:r>
      <w:r>
        <w:rPr>
          <w:color w:val="000000"/>
          <w:sz w:val="24"/>
          <w:szCs w:val="24"/>
        </w:rPr>
        <w:t xml:space="preserve"> Eran </w:t>
      </w:r>
      <w:r w:rsidRPr="00BE01DC">
        <w:rPr>
          <w:color w:val="000000"/>
          <w:sz w:val="24"/>
          <w:szCs w:val="24"/>
        </w:rPr>
        <w:t xml:space="preserve">capaces de suministrar </w:t>
      </w:r>
      <w:proofErr w:type="spellStart"/>
      <w:r w:rsidRPr="00BE01DC">
        <w:rPr>
          <w:color w:val="000000"/>
          <w:sz w:val="24"/>
          <w:szCs w:val="24"/>
        </w:rPr>
        <w:t>auga</w:t>
      </w:r>
      <w:proofErr w:type="spellEnd"/>
      <w:r w:rsidRPr="00BE01DC">
        <w:rPr>
          <w:color w:val="000000"/>
          <w:sz w:val="24"/>
          <w:szCs w:val="24"/>
        </w:rPr>
        <w:t xml:space="preserve"> a grandes </w:t>
      </w:r>
      <w:proofErr w:type="spellStart"/>
      <w:r w:rsidRPr="00BE01DC">
        <w:rPr>
          <w:color w:val="000000"/>
          <w:sz w:val="24"/>
          <w:szCs w:val="24"/>
        </w:rPr>
        <w:t>poboacións</w:t>
      </w:r>
      <w:proofErr w:type="spellEnd"/>
      <w:r w:rsidRPr="00BE01DC">
        <w:rPr>
          <w:color w:val="000000"/>
          <w:sz w:val="24"/>
          <w:szCs w:val="24"/>
        </w:rPr>
        <w:t xml:space="preserve"> como Roma que </w:t>
      </w:r>
      <w:proofErr w:type="spellStart"/>
      <w:r w:rsidRPr="00BE01DC">
        <w:rPr>
          <w:color w:val="000000"/>
          <w:sz w:val="24"/>
          <w:szCs w:val="24"/>
        </w:rPr>
        <w:t>na</w:t>
      </w:r>
      <w:proofErr w:type="spellEnd"/>
      <w:r w:rsidRPr="00BE01DC">
        <w:rPr>
          <w:color w:val="000000"/>
          <w:sz w:val="24"/>
          <w:szCs w:val="24"/>
        </w:rPr>
        <w:t xml:space="preserve"> época de máximo esplendor </w:t>
      </w:r>
      <w:proofErr w:type="spellStart"/>
      <w:r w:rsidRPr="00BE01DC">
        <w:rPr>
          <w:color w:val="000000"/>
          <w:sz w:val="24"/>
          <w:szCs w:val="24"/>
        </w:rPr>
        <w:t>chegou</w:t>
      </w:r>
      <w:proofErr w:type="spellEnd"/>
      <w:r w:rsidRPr="00BE01DC">
        <w:rPr>
          <w:color w:val="000000"/>
          <w:sz w:val="24"/>
          <w:szCs w:val="24"/>
        </w:rPr>
        <w:t xml:space="preserve"> a ter un millón d</w:t>
      </w:r>
      <w:r>
        <w:rPr>
          <w:color w:val="000000"/>
          <w:sz w:val="24"/>
          <w:szCs w:val="24"/>
        </w:rPr>
        <w:t xml:space="preserve">e habitantes. </w:t>
      </w:r>
    </w:p>
    <w:p w:rsidR="00BE01DC" w:rsidRDefault="00BE01DC" w:rsidP="00BE01DC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caso do </w:t>
      </w:r>
      <w:proofErr w:type="spellStart"/>
      <w:r>
        <w:rPr>
          <w:color w:val="000000"/>
          <w:sz w:val="24"/>
          <w:szCs w:val="24"/>
        </w:rPr>
        <w:t>acuedu</w:t>
      </w:r>
      <w:r w:rsidRPr="00BE01DC">
        <w:rPr>
          <w:color w:val="000000"/>
          <w:sz w:val="24"/>
          <w:szCs w:val="24"/>
        </w:rPr>
        <w:t>to</w:t>
      </w:r>
      <w:proofErr w:type="spellEnd"/>
      <w:r w:rsidRPr="00BE01DC">
        <w:rPr>
          <w:color w:val="000000"/>
          <w:sz w:val="24"/>
          <w:szCs w:val="24"/>
        </w:rPr>
        <w:t xml:space="preserve"> de Segovia a </w:t>
      </w:r>
      <w:proofErr w:type="spellStart"/>
      <w:r w:rsidRPr="00BE01DC">
        <w:rPr>
          <w:color w:val="000000"/>
          <w:sz w:val="24"/>
          <w:szCs w:val="24"/>
        </w:rPr>
        <w:t>finalidade</w:t>
      </w:r>
      <w:proofErr w:type="spellEnd"/>
      <w:r w:rsidRPr="00BE01DC">
        <w:rPr>
          <w:color w:val="000000"/>
          <w:sz w:val="24"/>
          <w:szCs w:val="24"/>
        </w:rPr>
        <w:t xml:space="preserve"> é a </w:t>
      </w:r>
      <w:proofErr w:type="spellStart"/>
      <w:r w:rsidRPr="00BE01DC">
        <w:rPr>
          <w:color w:val="000000"/>
          <w:sz w:val="24"/>
          <w:szCs w:val="24"/>
        </w:rPr>
        <w:t>mesma</w:t>
      </w:r>
      <w:proofErr w:type="spellEnd"/>
      <w:r w:rsidRPr="00BE01DC">
        <w:rPr>
          <w:color w:val="000000"/>
          <w:sz w:val="24"/>
          <w:szCs w:val="24"/>
        </w:rPr>
        <w:t xml:space="preserve"> pero chama a atención que </w:t>
      </w:r>
      <w:proofErr w:type="spellStart"/>
      <w:r w:rsidRPr="00BE01DC">
        <w:rPr>
          <w:color w:val="000000"/>
          <w:sz w:val="24"/>
          <w:szCs w:val="24"/>
        </w:rPr>
        <w:t>non</w:t>
      </w:r>
      <w:proofErr w:type="spellEnd"/>
      <w:r w:rsidRPr="00BE01DC">
        <w:rPr>
          <w:color w:val="000000"/>
          <w:sz w:val="24"/>
          <w:szCs w:val="24"/>
        </w:rPr>
        <w:t xml:space="preserve"> se </w:t>
      </w:r>
      <w:proofErr w:type="spellStart"/>
      <w:r w:rsidRPr="00BE01DC">
        <w:rPr>
          <w:color w:val="000000"/>
          <w:sz w:val="24"/>
          <w:szCs w:val="24"/>
        </w:rPr>
        <w:t>atoparon</w:t>
      </w:r>
      <w:proofErr w:type="spellEnd"/>
      <w:r w:rsidRPr="00BE01DC">
        <w:rPr>
          <w:color w:val="000000"/>
          <w:sz w:val="24"/>
          <w:szCs w:val="24"/>
        </w:rPr>
        <w:t xml:space="preserve"> no </w:t>
      </w:r>
      <w:proofErr w:type="spellStart"/>
      <w:r w:rsidRPr="00BE01DC">
        <w:rPr>
          <w:color w:val="000000"/>
          <w:sz w:val="24"/>
          <w:szCs w:val="24"/>
        </w:rPr>
        <w:t>seu</w:t>
      </w:r>
      <w:proofErr w:type="spellEnd"/>
      <w:r w:rsidRPr="00BE01DC">
        <w:rPr>
          <w:color w:val="000000"/>
          <w:sz w:val="24"/>
          <w:szCs w:val="24"/>
        </w:rPr>
        <w:t xml:space="preserve"> entorno restos </w:t>
      </w:r>
      <w:proofErr w:type="spellStart"/>
      <w:r w:rsidRPr="00BE01DC">
        <w:rPr>
          <w:color w:val="000000"/>
          <w:sz w:val="24"/>
          <w:szCs w:val="24"/>
        </w:rPr>
        <w:t>arqueolóxicos</w:t>
      </w:r>
      <w:proofErr w:type="spellEnd"/>
      <w:r w:rsidRPr="00BE01DC">
        <w:rPr>
          <w:color w:val="000000"/>
          <w:sz w:val="24"/>
          <w:szCs w:val="24"/>
        </w:rPr>
        <w:t xml:space="preserve"> que </w:t>
      </w:r>
      <w:proofErr w:type="spellStart"/>
      <w:r w:rsidRPr="00BE01DC">
        <w:rPr>
          <w:color w:val="000000"/>
          <w:sz w:val="24"/>
          <w:szCs w:val="24"/>
        </w:rPr>
        <w:t>xustifiquen</w:t>
      </w:r>
      <w:proofErr w:type="spellEnd"/>
      <w:r w:rsidRPr="00BE01DC">
        <w:rPr>
          <w:color w:val="000000"/>
          <w:sz w:val="24"/>
          <w:szCs w:val="24"/>
        </w:rPr>
        <w:t xml:space="preserve"> a </w:t>
      </w:r>
      <w:proofErr w:type="spellStart"/>
      <w:r w:rsidRPr="00BE01DC">
        <w:rPr>
          <w:color w:val="000000"/>
          <w:sz w:val="24"/>
          <w:szCs w:val="24"/>
        </w:rPr>
        <w:t>necesidade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dunha</w:t>
      </w:r>
      <w:proofErr w:type="spellEnd"/>
      <w:r w:rsidRPr="00BE01DC">
        <w:rPr>
          <w:color w:val="000000"/>
          <w:sz w:val="24"/>
          <w:szCs w:val="24"/>
        </w:rPr>
        <w:t xml:space="preserve"> co</w:t>
      </w:r>
      <w:r>
        <w:rPr>
          <w:color w:val="000000"/>
          <w:sz w:val="24"/>
          <w:szCs w:val="24"/>
        </w:rPr>
        <w:t xml:space="preserve">nstrucción de tales </w:t>
      </w:r>
      <w:proofErr w:type="spellStart"/>
      <w:r>
        <w:rPr>
          <w:color w:val="000000"/>
          <w:sz w:val="24"/>
          <w:szCs w:val="24"/>
        </w:rPr>
        <w:t>dimensións</w:t>
      </w:r>
      <w:proofErr w:type="spellEnd"/>
      <w:r>
        <w:rPr>
          <w:color w:val="000000"/>
          <w:sz w:val="24"/>
          <w:szCs w:val="24"/>
        </w:rPr>
        <w:t xml:space="preserve"> polo que</w:t>
      </w:r>
      <w:r w:rsidRPr="00BE01DC">
        <w:rPr>
          <w:color w:val="000000"/>
          <w:sz w:val="24"/>
          <w:szCs w:val="24"/>
        </w:rPr>
        <w:t xml:space="preserve"> </w:t>
      </w:r>
      <w:proofErr w:type="spellStart"/>
      <w:r w:rsidRPr="00BE01DC">
        <w:rPr>
          <w:color w:val="000000"/>
          <w:sz w:val="24"/>
          <w:szCs w:val="24"/>
        </w:rPr>
        <w:t>semella</w:t>
      </w:r>
      <w:proofErr w:type="spellEnd"/>
      <w:r w:rsidRPr="00BE01D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ser </w:t>
      </w:r>
      <w:proofErr w:type="spellStart"/>
      <w:r>
        <w:rPr>
          <w:color w:val="000000"/>
          <w:sz w:val="24"/>
          <w:szCs w:val="24"/>
        </w:rPr>
        <w:t>unha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mostra</w:t>
      </w:r>
      <w:proofErr w:type="spellEnd"/>
      <w:r>
        <w:rPr>
          <w:color w:val="000000"/>
          <w:sz w:val="24"/>
          <w:szCs w:val="24"/>
        </w:rPr>
        <w:t xml:space="preserve"> de poderío imperial </w:t>
      </w:r>
      <w:proofErr w:type="spellStart"/>
      <w:r>
        <w:rPr>
          <w:color w:val="000000"/>
          <w:sz w:val="24"/>
          <w:szCs w:val="24"/>
        </w:rPr>
        <w:t>máis</w:t>
      </w:r>
      <w:proofErr w:type="spellEnd"/>
      <w:r>
        <w:rPr>
          <w:color w:val="000000"/>
          <w:sz w:val="24"/>
          <w:szCs w:val="24"/>
        </w:rPr>
        <w:t xml:space="preserve"> que </w:t>
      </w:r>
      <w:proofErr w:type="spellStart"/>
      <w:r>
        <w:rPr>
          <w:color w:val="000000"/>
          <w:sz w:val="24"/>
          <w:szCs w:val="24"/>
        </w:rPr>
        <w:t>unha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necesidade</w:t>
      </w:r>
      <w:proofErr w:type="spellEnd"/>
      <w:r>
        <w:rPr>
          <w:color w:val="000000"/>
          <w:sz w:val="24"/>
          <w:szCs w:val="24"/>
        </w:rPr>
        <w:t xml:space="preserve"> propiamente dita. </w:t>
      </w:r>
    </w:p>
    <w:p w:rsidR="0012368D" w:rsidRDefault="0012368D" w:rsidP="00BE01DC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Está formado por 166 arcos de medio punto e ten </w:t>
      </w:r>
      <w:proofErr w:type="spellStart"/>
      <w:r>
        <w:rPr>
          <w:color w:val="000000"/>
          <w:sz w:val="24"/>
          <w:szCs w:val="24"/>
        </w:rPr>
        <w:t>unha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lonxitude</w:t>
      </w:r>
      <w:proofErr w:type="spellEnd"/>
      <w:r>
        <w:rPr>
          <w:color w:val="000000"/>
          <w:sz w:val="24"/>
          <w:szCs w:val="24"/>
        </w:rPr>
        <w:t xml:space="preserve"> de 638 m no total e un canal </w:t>
      </w:r>
      <w:proofErr w:type="spellStart"/>
      <w:r>
        <w:rPr>
          <w:color w:val="000000"/>
          <w:sz w:val="24"/>
          <w:szCs w:val="24"/>
        </w:rPr>
        <w:t>na</w:t>
      </w:r>
      <w:proofErr w:type="spellEnd"/>
      <w:r>
        <w:rPr>
          <w:color w:val="000000"/>
          <w:sz w:val="24"/>
          <w:szCs w:val="24"/>
        </w:rPr>
        <w:t xml:space="preserve"> parte superior de 0.30 m de ancho e </w:t>
      </w:r>
      <w:proofErr w:type="spellStart"/>
      <w:r>
        <w:rPr>
          <w:color w:val="000000"/>
          <w:sz w:val="24"/>
          <w:szCs w:val="24"/>
        </w:rPr>
        <w:t>profundidade</w:t>
      </w:r>
      <w:proofErr w:type="spellEnd"/>
      <w:r>
        <w:rPr>
          <w:color w:val="000000"/>
          <w:sz w:val="24"/>
          <w:szCs w:val="24"/>
        </w:rPr>
        <w:t>.</w:t>
      </w:r>
    </w:p>
    <w:p w:rsidR="003D7F1C" w:rsidRDefault="003D7F1C" w:rsidP="00BE01DC">
      <w:pPr>
        <w:ind w:firstLine="284"/>
        <w:jc w:val="both"/>
        <w:rPr>
          <w:color w:val="000000"/>
          <w:sz w:val="24"/>
          <w:szCs w:val="24"/>
        </w:rPr>
      </w:pPr>
    </w:p>
    <w:p w:rsidR="003D7F1C" w:rsidRDefault="003D7F1C" w:rsidP="00BE01DC">
      <w:pPr>
        <w:ind w:firstLine="284"/>
        <w:jc w:val="both"/>
        <w:rPr>
          <w:color w:val="000000"/>
          <w:sz w:val="24"/>
          <w:szCs w:val="24"/>
        </w:rPr>
      </w:pPr>
    </w:p>
    <w:p w:rsidR="003D7F1C" w:rsidRPr="00BE01DC" w:rsidRDefault="003D7F1C" w:rsidP="00BE01DC">
      <w:pPr>
        <w:ind w:firstLine="284"/>
        <w:jc w:val="both"/>
        <w:rPr>
          <w:color w:val="000000"/>
          <w:sz w:val="24"/>
          <w:szCs w:val="24"/>
        </w:rPr>
      </w:pPr>
    </w:p>
    <w:p w:rsidR="00667B01" w:rsidRDefault="00667B01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  <w:r>
        <w:rPr>
          <w:noProof/>
          <w:lang w:eastAsia="es-ES"/>
        </w:rPr>
        <w:drawing>
          <wp:inline distT="0" distB="0" distL="0" distR="0">
            <wp:extent cx="5400040" cy="2301480"/>
            <wp:effectExtent l="19050" t="0" r="0" b="0"/>
            <wp:docPr id="5" name="Imagen 5" descr="http://www.cfcsl.com/wp-content/uploads/2014/03/Acueducto-de-Sego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fcsl.com/wp-content/uploads/2014/03/Acueducto-de-Segov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0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DC" w:rsidRDefault="00BE01D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3D7F1C" w:rsidRDefault="003D7F1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3D7F1C" w:rsidRDefault="003D7F1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3D7F1C" w:rsidRDefault="003D7F1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3D7F1C" w:rsidRDefault="003D7F1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3D7F1C" w:rsidRDefault="003D7F1C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</w:p>
    <w:p w:rsidR="000D576A" w:rsidRDefault="000D576A" w:rsidP="00C94F6E">
      <w:pPr>
        <w:ind w:firstLine="284"/>
        <w:jc w:val="both"/>
        <w:rPr>
          <w:b/>
          <w:sz w:val="24"/>
          <w:szCs w:val="24"/>
          <w:u w:val="single"/>
          <w:lang w:val="pt-PT"/>
        </w:rPr>
      </w:pPr>
      <w:r>
        <w:rPr>
          <w:b/>
          <w:sz w:val="24"/>
          <w:szCs w:val="24"/>
          <w:u w:val="single"/>
          <w:lang w:val="pt-PT"/>
        </w:rPr>
        <w:lastRenderedPageBreak/>
        <w:t>TEATRO DE MÉRIDA</w:t>
      </w:r>
    </w:p>
    <w:p w:rsidR="00BE01DC" w:rsidRDefault="00BE01DC" w:rsidP="00BE01DC">
      <w:pPr>
        <w:pStyle w:val="NormalWeb"/>
        <w:jc w:val="both"/>
        <w:rPr>
          <w:rFonts w:asciiTheme="minorHAnsi" w:hAnsiTheme="minorHAnsi"/>
          <w:color w:val="000000"/>
        </w:rPr>
      </w:pPr>
      <w:r w:rsidRPr="00BE01DC">
        <w:rPr>
          <w:rFonts w:asciiTheme="minorHAnsi" w:hAnsiTheme="minorHAnsi"/>
          <w:color w:val="000000"/>
        </w:rPr>
        <w:t xml:space="preserve">No </w:t>
      </w:r>
      <w:proofErr w:type="spellStart"/>
      <w:r w:rsidRPr="00BE01DC">
        <w:rPr>
          <w:rFonts w:asciiTheme="minorHAnsi" w:hAnsiTheme="minorHAnsi"/>
          <w:color w:val="000000"/>
        </w:rPr>
        <w:t>século</w:t>
      </w:r>
      <w:proofErr w:type="spellEnd"/>
      <w:r w:rsidRPr="00BE01DC">
        <w:rPr>
          <w:rFonts w:asciiTheme="minorHAnsi" w:hAnsiTheme="minorHAnsi"/>
          <w:color w:val="000000"/>
        </w:rPr>
        <w:t xml:space="preserve"> III d. d</w:t>
      </w:r>
      <w:r>
        <w:rPr>
          <w:rFonts w:asciiTheme="minorHAnsi" w:hAnsiTheme="minorHAnsi"/>
          <w:color w:val="000000"/>
        </w:rPr>
        <w:t xml:space="preserve">e C. a </w:t>
      </w:r>
      <w:proofErr w:type="spellStart"/>
      <w:r>
        <w:rPr>
          <w:rFonts w:asciiTheme="minorHAnsi" w:hAnsiTheme="minorHAnsi"/>
          <w:color w:val="000000"/>
        </w:rPr>
        <w:t>cidade</w:t>
      </w:r>
      <w:proofErr w:type="spellEnd"/>
      <w:r>
        <w:rPr>
          <w:rFonts w:asciiTheme="minorHAnsi" w:hAnsiTheme="minorHAnsi"/>
          <w:color w:val="000000"/>
        </w:rPr>
        <w:t xml:space="preserve"> española de Mérida</w:t>
      </w:r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chegou</w:t>
      </w:r>
      <w:proofErr w:type="spellEnd"/>
      <w:r w:rsidRPr="00BE01DC">
        <w:rPr>
          <w:rFonts w:asciiTheme="minorHAnsi" w:hAnsiTheme="minorHAnsi"/>
          <w:color w:val="000000"/>
        </w:rPr>
        <w:t xml:space="preserve"> a ser </w:t>
      </w:r>
      <w:proofErr w:type="spellStart"/>
      <w:r w:rsidRPr="00BE01DC">
        <w:rPr>
          <w:rFonts w:asciiTheme="minorHAnsi" w:hAnsiTheme="minorHAnsi"/>
          <w:color w:val="000000"/>
        </w:rPr>
        <w:t>unha</w:t>
      </w:r>
      <w:proofErr w:type="spellEnd"/>
      <w:r w:rsidRPr="00BE01DC">
        <w:rPr>
          <w:rFonts w:asciiTheme="minorHAnsi" w:hAnsiTheme="minorHAnsi"/>
          <w:color w:val="000000"/>
        </w:rPr>
        <w:t xml:space="preserve"> das </w:t>
      </w:r>
      <w:proofErr w:type="spellStart"/>
      <w:r w:rsidRPr="00BE01DC">
        <w:rPr>
          <w:rFonts w:asciiTheme="minorHAnsi" w:hAnsiTheme="minorHAnsi"/>
          <w:color w:val="000000"/>
        </w:rPr>
        <w:t>máis</w:t>
      </w:r>
      <w:proofErr w:type="spellEnd"/>
      <w:r w:rsidRPr="00BE01DC">
        <w:rPr>
          <w:rFonts w:asciiTheme="minorHAnsi" w:hAnsiTheme="minorHAnsi"/>
          <w:color w:val="000000"/>
        </w:rPr>
        <w:t xml:space="preserve"> importantes de todo o imperio romano. Rodeada de murallas</w:t>
      </w:r>
      <w:r>
        <w:rPr>
          <w:rFonts w:asciiTheme="minorHAnsi" w:hAnsiTheme="minorHAnsi"/>
          <w:color w:val="000000"/>
        </w:rPr>
        <w:t>,</w:t>
      </w:r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nela</w:t>
      </w:r>
      <w:proofErr w:type="spellEnd"/>
      <w:r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consérvans</w:t>
      </w:r>
      <w:r>
        <w:rPr>
          <w:rFonts w:asciiTheme="minorHAnsi" w:hAnsiTheme="minorHAnsi"/>
          <w:color w:val="000000"/>
        </w:rPr>
        <w:t>e</w:t>
      </w:r>
      <w:proofErr w:type="spellEnd"/>
      <w:r>
        <w:rPr>
          <w:rFonts w:asciiTheme="minorHAnsi" w:hAnsiTheme="minorHAnsi"/>
          <w:color w:val="000000"/>
        </w:rPr>
        <w:t xml:space="preserve"> restos de importantes </w:t>
      </w:r>
      <w:proofErr w:type="spellStart"/>
      <w:r>
        <w:rPr>
          <w:rFonts w:asciiTheme="minorHAnsi" w:hAnsiTheme="minorHAnsi"/>
          <w:color w:val="000000"/>
        </w:rPr>
        <w:t>constru</w:t>
      </w:r>
      <w:r w:rsidRPr="00BE01DC">
        <w:rPr>
          <w:rFonts w:asciiTheme="minorHAnsi" w:hAnsiTheme="minorHAnsi"/>
          <w:color w:val="000000"/>
        </w:rPr>
        <w:t>ción</w:t>
      </w:r>
      <w:r>
        <w:rPr>
          <w:rFonts w:asciiTheme="minorHAnsi" w:hAnsiTheme="minorHAnsi"/>
          <w:color w:val="000000"/>
        </w:rPr>
        <w:t>s</w:t>
      </w:r>
      <w:proofErr w:type="spellEnd"/>
      <w:r w:rsidRPr="00BE01DC">
        <w:rPr>
          <w:rFonts w:asciiTheme="minorHAnsi" w:hAnsiTheme="minorHAnsi"/>
          <w:color w:val="000000"/>
        </w:rPr>
        <w:t xml:space="preserve"> de ép</w:t>
      </w:r>
      <w:r>
        <w:rPr>
          <w:rFonts w:asciiTheme="minorHAnsi" w:hAnsiTheme="minorHAnsi"/>
          <w:color w:val="000000"/>
        </w:rPr>
        <w:t>oca romana, entre eles un teatro.</w:t>
      </w:r>
    </w:p>
    <w:p w:rsidR="00973BEC" w:rsidRDefault="00BE01DC" w:rsidP="00BE01DC">
      <w:pPr>
        <w:pStyle w:val="NormalWeb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Este teatro</w:t>
      </w:r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pertence</w:t>
      </w:r>
      <w:proofErr w:type="spellEnd"/>
      <w:r w:rsidRPr="00BE01DC">
        <w:rPr>
          <w:rFonts w:asciiTheme="minorHAnsi" w:hAnsiTheme="minorHAnsi"/>
          <w:color w:val="000000"/>
        </w:rPr>
        <w:t xml:space="preserve"> ó denominado tipo mixto </w:t>
      </w:r>
      <w:proofErr w:type="spellStart"/>
      <w:r w:rsidRPr="00BE01DC">
        <w:rPr>
          <w:rFonts w:asciiTheme="minorHAnsi" w:hAnsiTheme="minorHAnsi"/>
          <w:color w:val="000000"/>
        </w:rPr>
        <w:t>xa</w:t>
      </w:r>
      <w:proofErr w:type="spellEnd"/>
      <w:r w:rsidRPr="00BE01DC">
        <w:rPr>
          <w:rFonts w:asciiTheme="minorHAnsi" w:hAnsiTheme="minorHAnsi"/>
          <w:color w:val="000000"/>
        </w:rPr>
        <w:t xml:space="preserve"> que a</w:t>
      </w:r>
      <w:r>
        <w:rPr>
          <w:rFonts w:asciiTheme="minorHAnsi" w:hAnsiTheme="minorHAnsi"/>
          <w:color w:val="000000"/>
        </w:rPr>
        <w:t xml:space="preserve"> </w:t>
      </w:r>
      <w:proofErr w:type="spellStart"/>
      <w:r>
        <w:rPr>
          <w:rFonts w:asciiTheme="minorHAnsi" w:hAnsiTheme="minorHAnsi"/>
          <w:color w:val="000000"/>
        </w:rPr>
        <w:t>metade</w:t>
      </w:r>
      <w:proofErr w:type="spellEnd"/>
      <w:r>
        <w:rPr>
          <w:rFonts w:asciiTheme="minorHAnsi" w:hAnsiTheme="minorHAnsi"/>
          <w:color w:val="000000"/>
        </w:rPr>
        <w:t xml:space="preserve"> das </w:t>
      </w:r>
      <w:proofErr w:type="spellStart"/>
      <w:r>
        <w:rPr>
          <w:rFonts w:asciiTheme="minorHAnsi" w:hAnsiTheme="minorHAnsi"/>
          <w:color w:val="000000"/>
        </w:rPr>
        <w:t>súas</w:t>
      </w:r>
      <w:proofErr w:type="spellEnd"/>
      <w:r>
        <w:rPr>
          <w:rFonts w:asciiTheme="minorHAnsi" w:hAnsiTheme="minorHAnsi"/>
          <w:color w:val="000000"/>
        </w:rPr>
        <w:t xml:space="preserve"> gradas </w:t>
      </w:r>
      <w:proofErr w:type="spellStart"/>
      <w:r>
        <w:rPr>
          <w:rFonts w:asciiTheme="minorHAnsi" w:hAnsiTheme="minorHAnsi"/>
          <w:color w:val="000000"/>
        </w:rPr>
        <w:t>ou</w:t>
      </w:r>
      <w:proofErr w:type="spellEnd"/>
      <w:r>
        <w:rPr>
          <w:rFonts w:asciiTheme="minorHAnsi" w:hAnsiTheme="minorHAnsi"/>
          <w:color w:val="000000"/>
        </w:rPr>
        <w:t xml:space="preserve"> </w:t>
      </w:r>
      <w:proofErr w:type="spellStart"/>
      <w:r>
        <w:rPr>
          <w:rFonts w:asciiTheme="minorHAnsi" w:hAnsiTheme="minorHAnsi"/>
          <w:i/>
          <w:color w:val="000000"/>
        </w:rPr>
        <w:t>cavea</w:t>
      </w:r>
      <w:proofErr w:type="spellEnd"/>
      <w:r>
        <w:rPr>
          <w:rFonts w:asciiTheme="minorHAnsi" w:hAnsiTheme="minorHAnsi"/>
          <w:color w:val="000000"/>
        </w:rPr>
        <w:t>,</w:t>
      </w:r>
      <w:r w:rsidRPr="00BE01DC">
        <w:rPr>
          <w:rFonts w:asciiTheme="minorHAnsi" w:hAnsiTheme="minorHAnsi"/>
          <w:color w:val="000000"/>
        </w:rPr>
        <w:t xml:space="preserve"> están escavadas no monte (como sucedía nos teatros </w:t>
      </w:r>
      <w:proofErr w:type="spellStart"/>
      <w:r w:rsidRPr="00BE01DC">
        <w:rPr>
          <w:rFonts w:asciiTheme="minorHAnsi" w:hAnsiTheme="minorHAnsi"/>
          <w:color w:val="000000"/>
        </w:rPr>
        <w:t>gregos</w:t>
      </w:r>
      <w:proofErr w:type="spellEnd"/>
      <w:r w:rsidRPr="00BE01DC">
        <w:rPr>
          <w:rFonts w:asciiTheme="minorHAnsi" w:hAnsiTheme="minorHAnsi"/>
          <w:color w:val="000000"/>
        </w:rPr>
        <w:t xml:space="preserve">) e a </w:t>
      </w:r>
      <w:proofErr w:type="spellStart"/>
      <w:r w:rsidRPr="00BE01DC">
        <w:rPr>
          <w:rFonts w:asciiTheme="minorHAnsi" w:hAnsiTheme="minorHAnsi"/>
          <w:color w:val="000000"/>
        </w:rPr>
        <w:t>outra</w:t>
      </w:r>
      <w:proofErr w:type="spellEnd"/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metade</w:t>
      </w:r>
      <w:proofErr w:type="spellEnd"/>
      <w:r w:rsidRPr="00BE01DC">
        <w:rPr>
          <w:rFonts w:asciiTheme="minorHAnsi" w:hAnsiTheme="minorHAnsi"/>
          <w:color w:val="000000"/>
        </w:rPr>
        <w:t xml:space="preserve"> está levantada no aire (cara</w:t>
      </w:r>
      <w:r w:rsidR="00973BEC">
        <w:rPr>
          <w:rFonts w:asciiTheme="minorHAnsi" w:hAnsiTheme="minorHAnsi"/>
          <w:color w:val="000000"/>
        </w:rPr>
        <w:t>cterística dos teatros romanos). A distribución</w:t>
      </w:r>
      <w:r w:rsidRPr="00BE01DC">
        <w:rPr>
          <w:rFonts w:asciiTheme="minorHAnsi" w:hAnsiTheme="minorHAnsi"/>
          <w:color w:val="000000"/>
        </w:rPr>
        <w:t xml:space="preserve"> dos espectadores </w:t>
      </w:r>
      <w:proofErr w:type="spellStart"/>
      <w:r w:rsidRPr="00BE01DC">
        <w:rPr>
          <w:rFonts w:asciiTheme="minorHAnsi" w:hAnsiTheme="minorHAnsi"/>
          <w:color w:val="000000"/>
        </w:rPr>
        <w:t>realizába</w:t>
      </w:r>
      <w:r w:rsidR="00973BEC">
        <w:rPr>
          <w:rFonts w:asciiTheme="minorHAnsi" w:hAnsiTheme="minorHAnsi"/>
          <w:color w:val="000000"/>
        </w:rPr>
        <w:t>se</w:t>
      </w:r>
      <w:proofErr w:type="spellEnd"/>
      <w:r w:rsidR="00973BEC">
        <w:rPr>
          <w:rFonts w:asciiTheme="minorHAnsi" w:hAnsiTheme="minorHAnsi"/>
          <w:color w:val="000000"/>
        </w:rPr>
        <w:t xml:space="preserve"> según a </w:t>
      </w:r>
      <w:proofErr w:type="spellStart"/>
      <w:r w:rsidR="00973BEC">
        <w:rPr>
          <w:rFonts w:asciiTheme="minorHAnsi" w:hAnsiTheme="minorHAnsi"/>
          <w:color w:val="000000"/>
        </w:rPr>
        <w:t>súa</w:t>
      </w:r>
      <w:proofErr w:type="spellEnd"/>
      <w:r w:rsidR="00973BEC">
        <w:rPr>
          <w:rFonts w:asciiTheme="minorHAnsi" w:hAnsiTheme="minorHAnsi"/>
          <w:color w:val="000000"/>
        </w:rPr>
        <w:t xml:space="preserve"> categoría social:</w:t>
      </w:r>
      <w:r w:rsidRPr="00BE01DC">
        <w:rPr>
          <w:rFonts w:asciiTheme="minorHAnsi" w:hAnsiTheme="minorHAnsi"/>
          <w:color w:val="000000"/>
        </w:rPr>
        <w:t xml:space="preserve"> os de menor categoría </w:t>
      </w:r>
      <w:proofErr w:type="spellStart"/>
      <w:r w:rsidRPr="00BE01DC">
        <w:rPr>
          <w:rFonts w:asciiTheme="minorHAnsi" w:hAnsiTheme="minorHAnsi"/>
          <w:color w:val="000000"/>
        </w:rPr>
        <w:t>na</w:t>
      </w:r>
      <w:proofErr w:type="spellEnd"/>
      <w:r w:rsidRPr="00BE01DC">
        <w:rPr>
          <w:rFonts w:asciiTheme="minorHAnsi" w:hAnsiTheme="minorHAnsi"/>
          <w:color w:val="000000"/>
        </w:rPr>
        <w:t xml:space="preserve"> parte alta e os de </w:t>
      </w:r>
      <w:proofErr w:type="spellStart"/>
      <w:r w:rsidRPr="00BE01DC">
        <w:rPr>
          <w:rFonts w:asciiTheme="minorHAnsi" w:hAnsiTheme="minorHAnsi"/>
          <w:color w:val="000000"/>
        </w:rPr>
        <w:t>maior</w:t>
      </w:r>
      <w:proofErr w:type="spellEnd"/>
      <w:r w:rsidRPr="00BE01DC">
        <w:rPr>
          <w:rFonts w:asciiTheme="minorHAnsi" w:hAnsiTheme="minorHAnsi"/>
          <w:color w:val="000000"/>
        </w:rPr>
        <w:t xml:space="preserve"> rango </w:t>
      </w:r>
      <w:proofErr w:type="spellStart"/>
      <w:r w:rsidRPr="00BE01DC">
        <w:rPr>
          <w:rFonts w:asciiTheme="minorHAnsi" w:hAnsiTheme="minorHAnsi"/>
          <w:color w:val="000000"/>
        </w:rPr>
        <w:t>na</w:t>
      </w:r>
      <w:proofErr w:type="spellEnd"/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baixa</w:t>
      </w:r>
      <w:proofErr w:type="spellEnd"/>
      <w:r w:rsidRPr="00BE01DC">
        <w:rPr>
          <w:rFonts w:asciiTheme="minorHAnsi" w:hAnsiTheme="minorHAnsi"/>
          <w:color w:val="000000"/>
        </w:rPr>
        <w:t xml:space="preserve">, </w:t>
      </w:r>
      <w:proofErr w:type="spellStart"/>
      <w:r w:rsidRPr="00BE01DC">
        <w:rPr>
          <w:rFonts w:asciiTheme="minorHAnsi" w:hAnsiTheme="minorHAnsi"/>
          <w:color w:val="000000"/>
        </w:rPr>
        <w:t>onde</w:t>
      </w:r>
      <w:proofErr w:type="spellEnd"/>
      <w:r w:rsidRPr="00BE01DC">
        <w:rPr>
          <w:rFonts w:asciiTheme="minorHAnsi" w:hAnsiTheme="minorHAnsi"/>
          <w:color w:val="000000"/>
        </w:rPr>
        <w:t xml:space="preserve"> </w:t>
      </w:r>
      <w:r w:rsidR="00973BEC">
        <w:rPr>
          <w:rFonts w:asciiTheme="minorHAnsi" w:hAnsiTheme="minorHAnsi"/>
          <w:color w:val="000000"/>
        </w:rPr>
        <w:t xml:space="preserve">podían ver </w:t>
      </w:r>
      <w:proofErr w:type="spellStart"/>
      <w:r w:rsidR="00973BEC">
        <w:rPr>
          <w:rFonts w:asciiTheme="minorHAnsi" w:hAnsiTheme="minorHAnsi"/>
          <w:color w:val="000000"/>
        </w:rPr>
        <w:t>mellor</w:t>
      </w:r>
      <w:proofErr w:type="spellEnd"/>
      <w:r w:rsidR="00973BEC">
        <w:rPr>
          <w:rFonts w:asciiTheme="minorHAnsi" w:hAnsiTheme="minorHAnsi"/>
          <w:color w:val="000000"/>
        </w:rPr>
        <w:t xml:space="preserve"> as </w:t>
      </w:r>
      <w:proofErr w:type="spellStart"/>
      <w:r w:rsidR="00973BEC">
        <w:rPr>
          <w:rFonts w:asciiTheme="minorHAnsi" w:hAnsiTheme="minorHAnsi"/>
          <w:color w:val="000000"/>
        </w:rPr>
        <w:t>actuacións</w:t>
      </w:r>
      <w:proofErr w:type="spellEnd"/>
      <w:r w:rsidR="00973BEC">
        <w:rPr>
          <w:rFonts w:asciiTheme="minorHAnsi" w:hAnsiTheme="minorHAnsi"/>
          <w:color w:val="000000"/>
        </w:rPr>
        <w:t xml:space="preserve">. As gradas </w:t>
      </w:r>
      <w:proofErr w:type="spellStart"/>
      <w:r w:rsidR="00973BEC">
        <w:rPr>
          <w:rFonts w:asciiTheme="minorHAnsi" w:hAnsiTheme="minorHAnsi"/>
          <w:color w:val="000000"/>
        </w:rPr>
        <w:t>accedíase</w:t>
      </w:r>
      <w:proofErr w:type="spellEnd"/>
      <w:r w:rsidR="00973BEC">
        <w:rPr>
          <w:rFonts w:asciiTheme="minorHAnsi" w:hAnsiTheme="minorHAnsi"/>
          <w:color w:val="000000"/>
        </w:rPr>
        <w:t xml:space="preserve"> polos </w:t>
      </w:r>
      <w:proofErr w:type="spellStart"/>
      <w:r w:rsidR="00973BEC">
        <w:rPr>
          <w:rFonts w:asciiTheme="minorHAnsi" w:hAnsiTheme="minorHAnsi"/>
          <w:i/>
          <w:color w:val="000000"/>
        </w:rPr>
        <w:t>vomitorium</w:t>
      </w:r>
      <w:proofErr w:type="spellEnd"/>
      <w:r w:rsidR="00973BEC">
        <w:rPr>
          <w:rFonts w:asciiTheme="minorHAnsi" w:hAnsiTheme="minorHAnsi"/>
          <w:i/>
          <w:color w:val="000000"/>
        </w:rPr>
        <w:t>.</w:t>
      </w:r>
      <w:r w:rsidRPr="00BE01DC">
        <w:rPr>
          <w:rFonts w:asciiTheme="minorHAnsi" w:hAnsiTheme="minorHAnsi"/>
          <w:color w:val="000000"/>
        </w:rPr>
        <w:t xml:space="preserve"> </w:t>
      </w:r>
    </w:p>
    <w:p w:rsidR="00973BEC" w:rsidRDefault="00BE01DC" w:rsidP="00BE01DC">
      <w:pPr>
        <w:pStyle w:val="NormalWeb"/>
        <w:jc w:val="both"/>
        <w:rPr>
          <w:rFonts w:asciiTheme="minorHAnsi" w:hAnsiTheme="minorHAnsi"/>
          <w:color w:val="000000"/>
        </w:rPr>
      </w:pPr>
      <w:r w:rsidRPr="00BE01DC">
        <w:rPr>
          <w:rFonts w:asciiTheme="minorHAnsi" w:hAnsiTheme="minorHAnsi"/>
          <w:color w:val="000000"/>
        </w:rPr>
        <w:t xml:space="preserve">A </w:t>
      </w:r>
      <w:r w:rsidR="00973BEC" w:rsidRPr="00973BEC">
        <w:rPr>
          <w:rFonts w:asciiTheme="minorHAnsi" w:hAnsiTheme="minorHAnsi"/>
          <w:i/>
          <w:color w:val="000000"/>
        </w:rPr>
        <w:t>orquestra</w:t>
      </w:r>
      <w:r w:rsidR="00973BEC">
        <w:rPr>
          <w:rFonts w:asciiTheme="minorHAnsi" w:hAnsiTheme="minorHAnsi"/>
          <w:color w:val="000000"/>
        </w:rPr>
        <w:t xml:space="preserve">, </w:t>
      </w:r>
      <w:proofErr w:type="spellStart"/>
      <w:r w:rsidRPr="00973BEC">
        <w:rPr>
          <w:rFonts w:asciiTheme="minorHAnsi" w:hAnsiTheme="minorHAnsi"/>
          <w:color w:val="000000"/>
        </w:rPr>
        <w:t>espazo</w:t>
      </w:r>
      <w:proofErr w:type="spellEnd"/>
      <w:r w:rsidR="00973BEC">
        <w:rPr>
          <w:rFonts w:asciiTheme="minorHAnsi" w:hAnsiTheme="minorHAnsi"/>
          <w:color w:val="000000"/>
        </w:rPr>
        <w:t xml:space="preserve"> </w:t>
      </w:r>
      <w:proofErr w:type="spellStart"/>
      <w:r w:rsidR="00973BEC">
        <w:rPr>
          <w:rFonts w:asciiTheme="minorHAnsi" w:hAnsiTheme="minorHAnsi"/>
          <w:color w:val="000000"/>
        </w:rPr>
        <w:t>adicado</w:t>
      </w:r>
      <w:proofErr w:type="spellEnd"/>
      <w:r w:rsidR="00973BEC">
        <w:rPr>
          <w:rFonts w:asciiTheme="minorHAnsi" w:hAnsiTheme="minorHAnsi"/>
          <w:color w:val="000000"/>
        </w:rPr>
        <w:t xml:space="preserve"> ó coro te</w:t>
      </w:r>
      <w:r w:rsidRPr="00BE01DC">
        <w:rPr>
          <w:rFonts w:asciiTheme="minorHAnsi" w:hAnsiTheme="minorHAnsi"/>
          <w:color w:val="000000"/>
        </w:rPr>
        <w:t>n</w:t>
      </w:r>
      <w:r w:rsidR="00973BEC">
        <w:rPr>
          <w:rFonts w:asciiTheme="minorHAnsi" w:hAnsiTheme="minorHAnsi"/>
          <w:color w:val="000000"/>
        </w:rPr>
        <w:t xml:space="preserve"> forma semicircular, a </w:t>
      </w:r>
      <w:proofErr w:type="spellStart"/>
      <w:r w:rsidR="00973BEC">
        <w:rPr>
          <w:rFonts w:asciiTheme="minorHAnsi" w:hAnsiTheme="minorHAnsi"/>
          <w:color w:val="000000"/>
        </w:rPr>
        <w:t>diferenz</w:t>
      </w:r>
      <w:r w:rsidRPr="00BE01DC">
        <w:rPr>
          <w:rFonts w:asciiTheme="minorHAnsi" w:hAnsiTheme="minorHAnsi"/>
          <w:color w:val="000000"/>
        </w:rPr>
        <w:t>a</w:t>
      </w:r>
      <w:proofErr w:type="spellEnd"/>
      <w:r w:rsidRPr="00BE01DC">
        <w:rPr>
          <w:rFonts w:asciiTheme="minorHAnsi" w:hAnsiTheme="minorHAnsi"/>
          <w:color w:val="000000"/>
        </w:rPr>
        <w:t xml:space="preserve"> dos teatros </w:t>
      </w:r>
      <w:proofErr w:type="spellStart"/>
      <w:r w:rsidRPr="00BE01DC">
        <w:rPr>
          <w:rFonts w:asciiTheme="minorHAnsi" w:hAnsiTheme="minorHAnsi"/>
          <w:color w:val="000000"/>
        </w:rPr>
        <w:t>gregos</w:t>
      </w:r>
      <w:proofErr w:type="spellEnd"/>
      <w:r w:rsidRPr="00BE01DC">
        <w:rPr>
          <w:rFonts w:asciiTheme="minorHAnsi" w:hAnsiTheme="minorHAnsi"/>
          <w:color w:val="000000"/>
        </w:rPr>
        <w:t xml:space="preserve"> nos que era ci</w:t>
      </w:r>
      <w:r w:rsidR="00973BEC">
        <w:rPr>
          <w:rFonts w:asciiTheme="minorHAnsi" w:hAnsiTheme="minorHAnsi"/>
          <w:color w:val="000000"/>
        </w:rPr>
        <w:t xml:space="preserve">rcular. Por último está a </w:t>
      </w:r>
      <w:r w:rsidR="00973BEC">
        <w:rPr>
          <w:rFonts w:asciiTheme="minorHAnsi" w:hAnsiTheme="minorHAnsi"/>
          <w:i/>
          <w:color w:val="000000"/>
        </w:rPr>
        <w:t>escena</w:t>
      </w:r>
      <w:r w:rsidR="00973BEC">
        <w:rPr>
          <w:rFonts w:asciiTheme="minorHAnsi" w:hAnsiTheme="minorHAnsi"/>
          <w:color w:val="000000"/>
        </w:rPr>
        <w:t xml:space="preserve"> é </w:t>
      </w:r>
      <w:r w:rsidRPr="00BE01DC">
        <w:rPr>
          <w:rFonts w:asciiTheme="minorHAnsi" w:hAnsiTheme="minorHAnsi"/>
          <w:color w:val="000000"/>
        </w:rPr>
        <w:t>a zona destin</w:t>
      </w:r>
      <w:r w:rsidR="00973BEC">
        <w:rPr>
          <w:rFonts w:asciiTheme="minorHAnsi" w:hAnsiTheme="minorHAnsi"/>
          <w:color w:val="000000"/>
        </w:rPr>
        <w:t xml:space="preserve">ada </w:t>
      </w:r>
      <w:proofErr w:type="spellStart"/>
      <w:r w:rsidR="00973BEC">
        <w:rPr>
          <w:rFonts w:asciiTheme="minorHAnsi" w:hAnsiTheme="minorHAnsi"/>
          <w:color w:val="000000"/>
        </w:rPr>
        <w:t>ós</w:t>
      </w:r>
      <w:proofErr w:type="spellEnd"/>
      <w:r w:rsidR="00973BEC">
        <w:rPr>
          <w:rFonts w:asciiTheme="minorHAnsi" w:hAnsiTheme="minorHAnsi"/>
          <w:color w:val="000000"/>
        </w:rPr>
        <w:t xml:space="preserve"> actores e </w:t>
      </w:r>
      <w:r w:rsidRPr="00BE01DC">
        <w:rPr>
          <w:rFonts w:asciiTheme="minorHAnsi" w:hAnsiTheme="minorHAnsi"/>
          <w:color w:val="000000"/>
        </w:rPr>
        <w:t xml:space="preserve">estaba dividida en varios tramos. </w:t>
      </w:r>
    </w:p>
    <w:p w:rsidR="00BE01DC" w:rsidRPr="00BE01DC" w:rsidRDefault="00BE01DC" w:rsidP="00BE01DC">
      <w:pPr>
        <w:pStyle w:val="NormalWeb"/>
        <w:jc w:val="both"/>
        <w:rPr>
          <w:rFonts w:asciiTheme="minorHAnsi" w:hAnsiTheme="minorHAnsi"/>
          <w:color w:val="000000"/>
        </w:rPr>
      </w:pPr>
      <w:proofErr w:type="spellStart"/>
      <w:r w:rsidRPr="00BE01DC">
        <w:rPr>
          <w:rFonts w:asciiTheme="minorHAnsi" w:hAnsiTheme="minorHAnsi"/>
          <w:color w:val="000000"/>
        </w:rPr>
        <w:t>Estes</w:t>
      </w:r>
      <w:proofErr w:type="spellEnd"/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espazos</w:t>
      </w:r>
      <w:proofErr w:type="spellEnd"/>
      <w:r w:rsidRPr="00BE01DC">
        <w:rPr>
          <w:rFonts w:asciiTheme="minorHAnsi" w:hAnsiTheme="minorHAnsi"/>
          <w:color w:val="000000"/>
        </w:rPr>
        <w:t xml:space="preserve"> estaban </w:t>
      </w:r>
      <w:proofErr w:type="spellStart"/>
      <w:r w:rsidRPr="00BE01DC">
        <w:rPr>
          <w:rFonts w:asciiTheme="minorHAnsi" w:hAnsiTheme="minorHAnsi"/>
          <w:color w:val="000000"/>
        </w:rPr>
        <w:t>adicados</w:t>
      </w:r>
      <w:proofErr w:type="spellEnd"/>
      <w:r w:rsidRPr="00BE01DC">
        <w:rPr>
          <w:rFonts w:asciiTheme="minorHAnsi" w:hAnsiTheme="minorHAnsi"/>
          <w:color w:val="000000"/>
        </w:rPr>
        <w:t xml:space="preserve"> principalmente </w:t>
      </w:r>
      <w:proofErr w:type="spellStart"/>
      <w:r w:rsidRPr="00BE01DC">
        <w:rPr>
          <w:rFonts w:asciiTheme="minorHAnsi" w:hAnsiTheme="minorHAnsi"/>
          <w:color w:val="000000"/>
        </w:rPr>
        <w:t>ás</w:t>
      </w:r>
      <w:proofErr w:type="spellEnd"/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representacións</w:t>
      </w:r>
      <w:proofErr w:type="spellEnd"/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teatrais</w:t>
      </w:r>
      <w:proofErr w:type="spellEnd"/>
      <w:r w:rsidRPr="00BE01DC">
        <w:rPr>
          <w:rFonts w:asciiTheme="minorHAnsi" w:hAnsiTheme="minorHAnsi"/>
          <w:color w:val="000000"/>
        </w:rPr>
        <w:t xml:space="preserve"> pero </w:t>
      </w:r>
      <w:proofErr w:type="spellStart"/>
      <w:r w:rsidRPr="00BE01DC">
        <w:rPr>
          <w:rFonts w:asciiTheme="minorHAnsi" w:hAnsiTheme="minorHAnsi"/>
          <w:color w:val="000000"/>
        </w:rPr>
        <w:t>tamén</w:t>
      </w:r>
      <w:proofErr w:type="spellEnd"/>
      <w:r w:rsidRPr="00BE01DC">
        <w:rPr>
          <w:rFonts w:asciiTheme="minorHAnsi" w:hAnsiTheme="minorHAnsi"/>
          <w:color w:val="000000"/>
        </w:rPr>
        <w:t xml:space="preserve"> </w:t>
      </w:r>
      <w:r w:rsidR="00973BEC">
        <w:rPr>
          <w:rFonts w:asciiTheme="minorHAnsi" w:hAnsiTheme="minorHAnsi"/>
          <w:color w:val="000000"/>
        </w:rPr>
        <w:t xml:space="preserve">tiñan </w:t>
      </w:r>
      <w:proofErr w:type="spellStart"/>
      <w:r w:rsidR="00973BEC">
        <w:rPr>
          <w:rFonts w:asciiTheme="minorHAnsi" w:hAnsiTheme="minorHAnsi"/>
          <w:color w:val="000000"/>
        </w:rPr>
        <w:t>alí</w:t>
      </w:r>
      <w:proofErr w:type="spellEnd"/>
      <w:r w:rsidR="00973BEC">
        <w:rPr>
          <w:rFonts w:asciiTheme="minorHAnsi" w:hAnsiTheme="minorHAnsi"/>
          <w:color w:val="000000"/>
        </w:rPr>
        <w:t xml:space="preserve"> lugar</w:t>
      </w:r>
      <w:r w:rsidRPr="00BE01DC">
        <w:rPr>
          <w:rFonts w:asciiTheme="minorHAnsi" w:hAnsiTheme="minorHAnsi"/>
          <w:color w:val="000000"/>
        </w:rPr>
        <w:t xml:space="preserve"> </w:t>
      </w:r>
      <w:proofErr w:type="spellStart"/>
      <w:r w:rsidRPr="00BE01DC">
        <w:rPr>
          <w:rFonts w:asciiTheme="minorHAnsi" w:hAnsiTheme="minorHAnsi"/>
          <w:color w:val="000000"/>
        </w:rPr>
        <w:t>celebracións</w:t>
      </w:r>
      <w:proofErr w:type="spellEnd"/>
      <w:r w:rsidRPr="00BE01DC">
        <w:rPr>
          <w:rFonts w:asciiTheme="minorHAnsi" w:hAnsiTheme="minorHAnsi"/>
          <w:color w:val="000000"/>
        </w:rPr>
        <w:t xml:space="preserve"> políticas, </w:t>
      </w:r>
      <w:proofErr w:type="spellStart"/>
      <w:r w:rsidRPr="00BE01DC">
        <w:rPr>
          <w:rFonts w:asciiTheme="minorHAnsi" w:hAnsiTheme="minorHAnsi"/>
          <w:color w:val="000000"/>
        </w:rPr>
        <w:t>xogos</w:t>
      </w:r>
      <w:proofErr w:type="spellEnd"/>
      <w:r w:rsidRPr="00BE01DC">
        <w:rPr>
          <w:rFonts w:asciiTheme="minorHAnsi" w:hAnsiTheme="minorHAnsi"/>
          <w:color w:val="000000"/>
        </w:rPr>
        <w:t xml:space="preserve"> etc.</w:t>
      </w:r>
    </w:p>
    <w:p w:rsidR="000D576A" w:rsidRPr="00BE01DC" w:rsidRDefault="000D576A" w:rsidP="00C94F6E">
      <w:pPr>
        <w:ind w:firstLine="284"/>
        <w:jc w:val="both"/>
        <w:rPr>
          <w:sz w:val="24"/>
          <w:szCs w:val="24"/>
        </w:rPr>
      </w:pPr>
    </w:p>
    <w:p w:rsidR="00571B1A" w:rsidRPr="00D33429" w:rsidRDefault="000264C7" w:rsidP="00C94F6E">
      <w:pPr>
        <w:ind w:firstLine="284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5400040" cy="3588158"/>
            <wp:effectExtent l="19050" t="0" r="0" b="0"/>
            <wp:docPr id="8" name="Imagen 8" descr="F:\Imaxes Roma\teatro mer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axes Roma\teatro merid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8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1B1A" w:rsidRPr="00D33429" w:rsidSect="00D71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F1C" w:rsidRDefault="003D7F1C" w:rsidP="003D7F1C">
      <w:pPr>
        <w:spacing w:after="0" w:line="240" w:lineRule="auto"/>
      </w:pPr>
      <w:r>
        <w:separator/>
      </w:r>
    </w:p>
  </w:endnote>
  <w:endnote w:type="continuationSeparator" w:id="1">
    <w:p w:rsidR="003D7F1C" w:rsidRDefault="003D7F1C" w:rsidP="003D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F1C" w:rsidRDefault="003D7F1C" w:rsidP="003D7F1C">
      <w:pPr>
        <w:spacing w:after="0" w:line="240" w:lineRule="auto"/>
      </w:pPr>
      <w:r>
        <w:separator/>
      </w:r>
    </w:p>
  </w:footnote>
  <w:footnote w:type="continuationSeparator" w:id="1">
    <w:p w:rsidR="003D7F1C" w:rsidRDefault="003D7F1C" w:rsidP="003D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9450E"/>
    <w:multiLevelType w:val="hybridMultilevel"/>
    <w:tmpl w:val="ECBC74AE"/>
    <w:lvl w:ilvl="0" w:tplc="0648727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1874617"/>
    <w:multiLevelType w:val="hybridMultilevel"/>
    <w:tmpl w:val="2E500814"/>
    <w:lvl w:ilvl="0" w:tplc="46A6C4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36726DF"/>
    <w:multiLevelType w:val="hybridMultilevel"/>
    <w:tmpl w:val="101414B2"/>
    <w:lvl w:ilvl="0" w:tplc="AA8677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378"/>
    <w:rsid w:val="000264C7"/>
    <w:rsid w:val="0006079E"/>
    <w:rsid w:val="00082378"/>
    <w:rsid w:val="000B7E29"/>
    <w:rsid w:val="000D576A"/>
    <w:rsid w:val="000E2618"/>
    <w:rsid w:val="00110617"/>
    <w:rsid w:val="0012368D"/>
    <w:rsid w:val="003202B7"/>
    <w:rsid w:val="003D7F1C"/>
    <w:rsid w:val="00490745"/>
    <w:rsid w:val="00571B1A"/>
    <w:rsid w:val="005B1456"/>
    <w:rsid w:val="00667B01"/>
    <w:rsid w:val="008D54E9"/>
    <w:rsid w:val="00973BEC"/>
    <w:rsid w:val="00980B2B"/>
    <w:rsid w:val="00BE01DC"/>
    <w:rsid w:val="00C94F6E"/>
    <w:rsid w:val="00CB3B42"/>
    <w:rsid w:val="00D33429"/>
    <w:rsid w:val="00D45672"/>
    <w:rsid w:val="00D606AA"/>
    <w:rsid w:val="00D71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823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6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B0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4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3D7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D7F1C"/>
  </w:style>
  <w:style w:type="paragraph" w:styleId="Piedepgina">
    <w:name w:val="footer"/>
    <w:basedOn w:val="Normal"/>
    <w:link w:val="PiedepginaCar"/>
    <w:uiPriority w:val="99"/>
    <w:semiHidden/>
    <w:unhideWhenUsed/>
    <w:rsid w:val="003D7F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D7F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1595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profesorado2</cp:lastModifiedBy>
  <cp:revision>11</cp:revision>
  <cp:lastPrinted>2014-11-11T17:23:00Z</cp:lastPrinted>
  <dcterms:created xsi:type="dcterms:W3CDTF">2014-11-10T13:50:00Z</dcterms:created>
  <dcterms:modified xsi:type="dcterms:W3CDTF">2014-11-11T17:23:00Z</dcterms:modified>
</cp:coreProperties>
</file>