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C22070" w:rsidRPr="002E39C4" w:rsidRDefault="00AA2E83" w:rsidP="00C22070">
      <w:pPr>
        <w:rPr>
          <w:color w:val="77697A" w:themeColor="accent6" w:themeShade="BF"/>
        </w:rPr>
      </w:pPr>
      <w:r w:rsidRPr="00C2207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6C0197" wp14:editId="1C860361">
                <wp:simplePos x="0" y="0"/>
                <wp:positionH relativeFrom="margin">
                  <wp:posOffset>6640830</wp:posOffset>
                </wp:positionH>
                <wp:positionV relativeFrom="paragraph">
                  <wp:posOffset>-567690</wp:posOffset>
                </wp:positionV>
                <wp:extent cx="3255010" cy="7208520"/>
                <wp:effectExtent l="0" t="0" r="21590" b="1143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5010" cy="7208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06BA" w:rsidRPr="00937FB8" w:rsidRDefault="00C22070" w:rsidP="00CC1F90">
                            <w:pPr>
                              <w:spacing w:line="240" w:lineRule="auto"/>
                              <w:jc w:val="both"/>
                              <w:rPr>
                                <w:rFonts w:ascii="Verdana" w:hAnsi="Verdana" w:cstheme="minorHAnsi"/>
                                <w:color w:val="77697A" w:themeColor="accent6" w:themeShade="BF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color w:val="77697A" w:themeColor="accent6" w:themeShade="BF"/>
                                <w:sz w:val="24"/>
                                <w:szCs w:val="24"/>
                                <w:lang w:val="es-ES"/>
                              </w:rPr>
                              <w:t xml:space="preserve">         </w:t>
                            </w:r>
                          </w:p>
                          <w:p w:rsidR="00321C5B" w:rsidRPr="00937FB8" w:rsidRDefault="00321C5B" w:rsidP="00321C5B">
                            <w:pPr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theme="minorHAnsi"/>
                                <w:color w:val="000000"/>
                                <w:sz w:val="24"/>
                                <w:szCs w:val="24"/>
                                <w:lang w:val="es-ES" w:eastAsia="es-ES"/>
                              </w:rPr>
                            </w:pPr>
                          </w:p>
                          <w:p w:rsidR="00242E9F" w:rsidRDefault="00242E9F" w:rsidP="00242E9F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42E9F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También Luis Blanco ha participado en el</w:t>
                            </w:r>
                            <w:r w:rsidR="004A7D35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descubrimiento de una nueva DNA</w:t>
                            </w:r>
                            <w:r w:rsidRPr="00242E9F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polimerasa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humana </w:t>
                            </w:r>
                            <w:r w:rsidRPr="00242E9F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denominada </w:t>
                            </w:r>
                            <w:hyperlink r:id="rId6" w:history="1">
                              <w:proofErr w:type="spellStart"/>
                              <w:r w:rsidRPr="0098253E">
                                <w:rPr>
                                  <w:rStyle w:val="Hipervnculo"/>
                                  <w:rFonts w:cstheme="minorHAnsi"/>
                                  <w:b/>
                                  <w:sz w:val="24"/>
                                  <w:szCs w:val="24"/>
                                  <w:lang w:val="es-ES"/>
                                </w:rPr>
                                <w:t>PrimPol</w:t>
                              </w:r>
                              <w:proofErr w:type="spellEnd"/>
                            </w:hyperlink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, </w:t>
                            </w:r>
                            <w:r w:rsidR="004A7D35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capaz de replicar cadenas de DNA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dañadas.</w:t>
                            </w:r>
                          </w:p>
                          <w:p w:rsidR="00242E9F" w:rsidRPr="00242E9F" w:rsidRDefault="00242E9F" w:rsidP="00242E9F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42E9F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</w:rPr>
                              <w:t>“</w:t>
                            </w:r>
                            <w:r w:rsidRPr="00242E9F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Esta nueva DNA polimerasa humana, que está presente tanto en el núcleo como en las mitocondrias de nuestras células, probablemente surgió durante la evolución como una de las primeras soluciones a la necesidad de replicar nuestro DNA en entornos de daño metabólico, como ocurre en el interior de la mitocondria”</w:t>
                            </w:r>
                            <w:r w:rsidR="00400C0D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  <w:p w:rsidR="00B35DA6" w:rsidRDefault="00242E9F" w:rsidP="00242E9F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FA7D2CE" wp14:editId="144F297E">
                                  <wp:extent cx="3063240" cy="2182522"/>
                                  <wp:effectExtent l="0" t="0" r="3810" b="8255"/>
                                  <wp:docPr id="32" name="Imagen 32" descr="https://www.csic.es/sites/www.csic.es/files/figura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csic.es/sites/www.csic.es/files/figura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3240" cy="2182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2E9F" w:rsidRPr="0098253E" w:rsidRDefault="00242E9F" w:rsidP="00242E9F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8253E">
                              <w:rPr>
                                <w:rFonts w:cstheme="minorHAnsi"/>
                                <w:color w:val="474746"/>
                                <w:sz w:val="24"/>
                                <w:szCs w:val="24"/>
                                <w:lang w:val="es-ES_tradnl"/>
                              </w:rPr>
                              <w:t>“La característica más valiosa de estas enzimas es su fidelidad de copia. Sin embargo, disp</w:t>
                            </w:r>
                            <w:r w:rsidR="004A7D35">
                              <w:rPr>
                                <w:rFonts w:cstheme="minorHAnsi"/>
                                <w:color w:val="474746"/>
                                <w:sz w:val="24"/>
                                <w:szCs w:val="24"/>
                                <w:lang w:val="es-ES_tradnl"/>
                              </w:rPr>
                              <w:t>oner de un molde intacto del DNA</w:t>
                            </w:r>
                            <w:r w:rsidRPr="0098253E">
                              <w:rPr>
                                <w:rFonts w:cstheme="minorHAnsi"/>
                                <w:color w:val="474746"/>
                                <w:sz w:val="24"/>
                                <w:szCs w:val="24"/>
                                <w:lang w:val="es-ES_tradnl"/>
                              </w:rPr>
                              <w:t xml:space="preserve"> para su copia no e</w:t>
                            </w:r>
                            <w:r w:rsidR="0098253E">
                              <w:rPr>
                                <w:rFonts w:cstheme="minorHAnsi"/>
                                <w:color w:val="474746"/>
                                <w:sz w:val="24"/>
                                <w:szCs w:val="24"/>
                                <w:lang w:val="es-ES_tradnl"/>
                              </w:rPr>
                              <w:t>s siempre posible.</w:t>
                            </w:r>
                            <w:r w:rsidRPr="0098253E">
                              <w:rPr>
                                <w:rFonts w:cstheme="minorHAnsi"/>
                                <w:color w:val="474746"/>
                                <w:sz w:val="24"/>
                                <w:szCs w:val="24"/>
                                <w:lang w:val="es-ES_tradnl"/>
                              </w:rPr>
                              <w:t xml:space="preserve"> Para hacer frente a ese problema, existe un grupo de enzimas especializadas que copian y toleran</w:t>
                            </w:r>
                            <w:r w:rsidR="00A14040">
                              <w:rPr>
                                <w:rFonts w:cstheme="minorHAnsi"/>
                                <w:color w:val="474746"/>
                                <w:sz w:val="24"/>
                                <w:szCs w:val="24"/>
                                <w:lang w:val="es-ES_tradnl"/>
                              </w:rPr>
                              <w:t xml:space="preserve"> diversos desperfectos en el DNA</w:t>
                            </w:r>
                            <w:r w:rsidRPr="0098253E">
                              <w:rPr>
                                <w:rFonts w:cstheme="minorHAnsi"/>
                                <w:color w:val="474746"/>
                                <w:sz w:val="24"/>
                                <w:szCs w:val="24"/>
                                <w:lang w:val="es-ES_tradnl"/>
                              </w:rPr>
                              <w:t>.</w:t>
                            </w:r>
                            <w:r w:rsidR="0098253E">
                              <w:rPr>
                                <w:rFonts w:cstheme="minorHAnsi"/>
                                <w:color w:val="474746"/>
                                <w:sz w:val="24"/>
                                <w:szCs w:val="24"/>
                                <w:lang w:val="es-ES_tradnl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6C019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22.9pt;margin-top:-44.7pt;width:256.3pt;height:567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" fillcolor="#d7d2d9 [1305]" strokecolor="#d7d2d9 [1305]">
                <v:textbox>
                  <w:txbxContent>
                    <w:p w:rsidR="001C06BA" w:rsidRPr="00937FB8" w:rsidRDefault="00C22070" w:rsidP="00CC1F90">
                      <w:pPr>
                        <w:spacing w:line="240" w:lineRule="auto"/>
                        <w:jc w:val="both"/>
                        <w:rPr>
                          <w:rFonts w:ascii="Verdana" w:hAnsi="Verdana" w:cstheme="minorHAnsi"/>
                          <w:color w:val="77697A" w:themeColor="accent6" w:themeShade="BF"/>
                          <w:sz w:val="24"/>
                          <w:szCs w:val="24"/>
                          <w:lang w:val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color w:val="77697A" w:themeColor="accent6" w:themeShade="BF"/>
                          <w:sz w:val="24"/>
                          <w:szCs w:val="24"/>
                          <w:lang w:val="es-ES"/>
                        </w:rPr>
                        <w:t xml:space="preserve">         </w:t>
                      </w:r>
                    </w:p>
                    <w:p w:rsidR="00321C5B" w:rsidRPr="00937FB8" w:rsidRDefault="00321C5B" w:rsidP="00321C5B">
                      <w:pPr>
                        <w:spacing w:after="0" w:line="240" w:lineRule="auto"/>
                        <w:jc w:val="center"/>
                        <w:rPr>
                          <w:rFonts w:ascii="Verdana" w:eastAsia="Times New Roman" w:hAnsi="Verdana" w:cstheme="minorHAnsi"/>
                          <w:color w:val="000000"/>
                          <w:sz w:val="24"/>
                          <w:szCs w:val="24"/>
                          <w:lang w:val="es-ES" w:eastAsia="es-ES"/>
                        </w:rPr>
                      </w:pPr>
                    </w:p>
                    <w:p w:rsidR="00242E9F" w:rsidRDefault="00242E9F" w:rsidP="00242E9F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  <w:r w:rsidRPr="00242E9F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También Luis Blanco ha participado en el</w:t>
                      </w:r>
                      <w:r w:rsidR="004A7D35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descubrimiento de una nueva DNA</w:t>
                      </w:r>
                      <w:r w:rsidRPr="00242E9F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polimerasa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humana </w:t>
                      </w:r>
                      <w:r w:rsidRPr="00242E9F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denominada </w:t>
                      </w:r>
                      <w:hyperlink r:id="rId8" w:history="1">
                        <w:proofErr w:type="spellStart"/>
                        <w:r w:rsidRPr="0098253E">
                          <w:rPr>
                            <w:rStyle w:val="Hipervnculo"/>
                            <w:rFonts w:cstheme="minorHAnsi"/>
                            <w:b/>
                            <w:sz w:val="24"/>
                            <w:szCs w:val="24"/>
                            <w:lang w:val="es-ES"/>
                          </w:rPr>
                          <w:t>PrimPol</w:t>
                        </w:r>
                        <w:proofErr w:type="spellEnd"/>
                      </w:hyperlink>
                      <w: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, </w:t>
                      </w:r>
                      <w:r w:rsidR="004A7D35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capaz de replicar cadenas de DNA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dañadas.</w:t>
                      </w:r>
                    </w:p>
                    <w:p w:rsidR="00242E9F" w:rsidRPr="00242E9F" w:rsidRDefault="00242E9F" w:rsidP="00242E9F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  <w:r w:rsidRPr="00242E9F">
                        <w:rPr>
                          <w:rFonts w:cstheme="minorHAnsi"/>
                          <w:sz w:val="24"/>
                          <w:szCs w:val="24"/>
                          <w:lang w:val="es-ES_tradnl"/>
                        </w:rPr>
                        <w:t>“</w:t>
                      </w:r>
                      <w:r w:rsidRPr="00242E9F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Esta nueva DNA polimerasa humana, que está presente tanto en el núcleo como en las mitocondrias de nuestras células, probablemente surgió durante la evolución como una de las primeras soluciones a la necesidad de replicar nuestro DNA en entornos de daño metabólico, como ocurre en el interior de la mitocondria”</w:t>
                      </w:r>
                      <w:r w:rsidR="00400C0D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.</w:t>
                      </w:r>
                    </w:p>
                    <w:p w:rsidR="00B35DA6" w:rsidRDefault="00242E9F" w:rsidP="00242E9F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6FA7D2CE" wp14:editId="144F297E">
                            <wp:extent cx="3063240" cy="2182522"/>
                            <wp:effectExtent l="0" t="0" r="3810" b="8255"/>
                            <wp:docPr id="32" name="Imagen 32" descr="https://www.csic.es/sites/www.csic.es/files/figura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csic.es/sites/www.csic.es/files/figura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3240" cy="2182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42E9F" w:rsidRPr="0098253E" w:rsidRDefault="00242E9F" w:rsidP="00242E9F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  <w:r w:rsidRPr="0098253E">
                        <w:rPr>
                          <w:rFonts w:cstheme="minorHAnsi"/>
                          <w:color w:val="474746"/>
                          <w:sz w:val="24"/>
                          <w:szCs w:val="24"/>
                          <w:lang w:val="es-ES_tradnl"/>
                        </w:rPr>
                        <w:t>“La característica más valiosa de estas enzimas es su fidelidad de copia. Sin embargo, disp</w:t>
                      </w:r>
                      <w:r w:rsidR="004A7D35">
                        <w:rPr>
                          <w:rFonts w:cstheme="minorHAnsi"/>
                          <w:color w:val="474746"/>
                          <w:sz w:val="24"/>
                          <w:szCs w:val="24"/>
                          <w:lang w:val="es-ES_tradnl"/>
                        </w:rPr>
                        <w:t>oner de un molde intacto del DNA</w:t>
                      </w:r>
                      <w:r w:rsidRPr="0098253E">
                        <w:rPr>
                          <w:rFonts w:cstheme="minorHAnsi"/>
                          <w:color w:val="474746"/>
                          <w:sz w:val="24"/>
                          <w:szCs w:val="24"/>
                          <w:lang w:val="es-ES_tradnl"/>
                        </w:rPr>
                        <w:t xml:space="preserve"> para su copia no e</w:t>
                      </w:r>
                      <w:r w:rsidR="0098253E">
                        <w:rPr>
                          <w:rFonts w:cstheme="minorHAnsi"/>
                          <w:color w:val="474746"/>
                          <w:sz w:val="24"/>
                          <w:szCs w:val="24"/>
                          <w:lang w:val="es-ES_tradnl"/>
                        </w:rPr>
                        <w:t>s siempre posible.</w:t>
                      </w:r>
                      <w:r w:rsidRPr="0098253E">
                        <w:rPr>
                          <w:rFonts w:cstheme="minorHAnsi"/>
                          <w:color w:val="474746"/>
                          <w:sz w:val="24"/>
                          <w:szCs w:val="24"/>
                          <w:lang w:val="es-ES_tradnl"/>
                        </w:rPr>
                        <w:t xml:space="preserve"> Para hacer frente a ese problema, existe un grupo de enzimas especializadas que copian y toleran</w:t>
                      </w:r>
                      <w:r w:rsidR="00A14040">
                        <w:rPr>
                          <w:rFonts w:cstheme="minorHAnsi"/>
                          <w:color w:val="474746"/>
                          <w:sz w:val="24"/>
                          <w:szCs w:val="24"/>
                          <w:lang w:val="es-ES_tradnl"/>
                        </w:rPr>
                        <w:t xml:space="preserve"> diversos desperfectos en el DNA</w:t>
                      </w:r>
                      <w:r w:rsidRPr="0098253E">
                        <w:rPr>
                          <w:rFonts w:cstheme="minorHAnsi"/>
                          <w:color w:val="474746"/>
                          <w:sz w:val="24"/>
                          <w:szCs w:val="24"/>
                          <w:lang w:val="es-ES_tradnl"/>
                        </w:rPr>
                        <w:t>.</w:t>
                      </w:r>
                      <w:r w:rsidR="0098253E">
                        <w:rPr>
                          <w:rFonts w:cstheme="minorHAnsi"/>
                          <w:color w:val="474746"/>
                          <w:sz w:val="24"/>
                          <w:szCs w:val="24"/>
                          <w:lang w:val="es-ES_tradnl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1072" w:rsidRPr="007336CF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5AFC11" wp14:editId="61851D8C">
                <wp:simplePos x="0" y="0"/>
                <wp:positionH relativeFrom="column">
                  <wp:posOffset>3013710</wp:posOffset>
                </wp:positionH>
                <wp:positionV relativeFrom="paragraph">
                  <wp:posOffset>-560070</wp:posOffset>
                </wp:positionV>
                <wp:extent cx="3238500" cy="7208520"/>
                <wp:effectExtent l="0" t="0" r="19050" b="1143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7208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25E8" w:rsidRDefault="006625E8" w:rsidP="006625E8">
                            <w:pPr>
                              <w:pStyle w:val="NormalWeb"/>
                              <w:spacing w:before="0" w:beforeAutospacing="0" w:after="240" w:afterAutospacing="0" w:line="276" w:lineRule="auto"/>
                              <w:rPr>
                                <w:rFonts w:ascii="Verdana" w:eastAsiaTheme="minorHAnsi" w:hAnsi="Verdana" w:cstheme="minorHAnsi"/>
                                <w:lang w:eastAsia="en-US"/>
                              </w:rPr>
                            </w:pPr>
                          </w:p>
                          <w:p w:rsidR="006625E8" w:rsidRDefault="006625E8" w:rsidP="006625E8">
                            <w:pPr>
                              <w:pStyle w:val="NormalWeb"/>
                              <w:spacing w:before="0" w:beforeAutospacing="0" w:after="240" w:afterAutospacing="0" w:line="276" w:lineRule="auto"/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6625E8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Esa </w:t>
                            </w:r>
                            <w:r w:rsidRPr="006625E8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</w:rPr>
                              <w:t>DNA polimerasa</w:t>
                            </w:r>
                            <w:r w:rsidRPr="006625E8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 se encargaba del paso de iniciación, utilizando la TP como “</w:t>
                            </w:r>
                            <w:r w:rsidRPr="006625E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/>
                              </w:rPr>
                              <w:t>primer</w:t>
                            </w:r>
                            <w:r w:rsidRPr="006625E8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 proteico” al que añadía el primer </w:t>
                            </w:r>
                            <w:proofErr w:type="spellStart"/>
                            <w:r w:rsidRPr="006625E8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deoxinucleótido</w:t>
                            </w:r>
                            <w:proofErr w:type="spellEnd"/>
                            <w:r w:rsidRPr="006625E8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, y ella misma era responsable de completar la replicación del</w:t>
                            </w:r>
                            <w:r w:rsidR="004A7D35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 DNA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 viral. Además</w:t>
                            </w:r>
                            <w:r w:rsidRPr="006625E8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 la DNA polimerasa de Φ29 tenía la capacidad de corregir los errores de inserción de nucleótidos. </w:t>
                            </w:r>
                          </w:p>
                          <w:p w:rsidR="006625E8" w:rsidRDefault="00C00002" w:rsidP="006625E8">
                            <w:pPr>
                              <w:pStyle w:val="NormalWeb"/>
                              <w:spacing w:after="0" w:line="276" w:lineRule="auto"/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La </w:t>
                            </w:r>
                            <w:r w:rsidRPr="00C00002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proteína, </w:t>
                            </w:r>
                            <w:r w:rsidR="00A1404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</w:rPr>
                              <w:t>la DNA</w:t>
                            </w:r>
                            <w:r w:rsidRPr="00C0000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</w:rPr>
                              <w:t xml:space="preserve"> polimerasa</w:t>
                            </w:r>
                            <w:r w:rsidRPr="00C0000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</w:rPr>
                              <w:br/>
                              <w:t>del fago phi29</w:t>
                            </w:r>
                            <w:r w:rsidRPr="00C00002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, se emplea actualmente en mucho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s laboratorios de todo el mundo </w:t>
                            </w:r>
                            <w:r w:rsidRPr="00C00002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como una herramie</w:t>
                            </w:r>
                            <w:r w:rsidR="00A14040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nta muy útil para amplificar DNA</w:t>
                            </w:r>
                            <w:r w:rsidRPr="00C00002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 de forma rápida y sencilla.</w:t>
                            </w:r>
                          </w:p>
                          <w:p w:rsidR="00C22070" w:rsidRPr="00937FB8" w:rsidRDefault="00C00002" w:rsidP="00400C0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80C9FC4" wp14:editId="475A2148">
                                  <wp:extent cx="2880360" cy="1534678"/>
                                  <wp:effectExtent l="0" t="0" r="0" b="8890"/>
                                  <wp:docPr id="30" name="Imagen 30" descr="https://microbioblog.es/wp-content/uploads/2020/02/Captura2Bde2Bpantalla2B2020-02-102Ba2Blas2B17.49.4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microbioblog.es/wp-content/uploads/2020/02/Captura2Bde2Bpantalla2B2020-02-102Ba2Blas2B17.49.4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0147" cy="1539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0002" w:rsidRPr="00C00002" w:rsidRDefault="00C00002" w:rsidP="00400C0D">
                            <w:pPr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C00002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>El fago phi29 de 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>Bacillus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>subtilis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> (Fuente: 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fldChar w:fldCharType="begin"/>
                            </w:r>
                            <w:r w:rsidRPr="00C00002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instrText xml:space="preserve"> HYPERLINK "https://viralzone.expasy.org/712" \t "_blank" </w:instrText>
                            </w:r>
                            <w:r w:rsidRPr="00C00002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fldChar w:fldCharType="separate"/>
                            </w:r>
                            <w:r w:rsidRPr="00C00002">
                              <w:rPr>
                                <w:rStyle w:val="Hipervnculo"/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>ViralZone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fldChar w:fldCharType="end"/>
                            </w:r>
                            <w:r w:rsidRPr="00C00002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>)</w:t>
                            </w:r>
                          </w:p>
                          <w:p w:rsidR="006625E8" w:rsidRDefault="006625E8" w:rsidP="006625E8">
                            <w:pPr>
                              <w:pStyle w:val="NormalWeb"/>
                              <w:spacing w:after="0" w:line="276" w:lineRule="auto"/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</w:p>
                          <w:p w:rsidR="006625E8" w:rsidRPr="006625E8" w:rsidRDefault="00A14040" w:rsidP="006625E8">
                            <w:pPr>
                              <w:pStyle w:val="NormalWeb"/>
                              <w:spacing w:after="0"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</w:rPr>
                              <w:t xml:space="preserve">Esta patente (Margarita Salas, Luis Blanco y </w:t>
                            </w:r>
                            <w:r w:rsidR="006625E8" w:rsidRPr="006625E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</w:rPr>
                              <w:t xml:space="preserve">Antonio </w:t>
                            </w:r>
                            <w:proofErr w:type="spellStart"/>
                            <w:r w:rsidR="006625E8" w:rsidRPr="006625E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</w:rPr>
                              <w:t>Bernad</w:t>
                            </w:r>
                            <w:proofErr w:type="spellEnd"/>
                            <w:r w:rsidR="006625E8" w:rsidRPr="006625E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</w:rPr>
                              <w:t>) ha sido la más rentable de la historia de la ciencia española</w:t>
                            </w:r>
                            <w:r w:rsidR="00400C0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</w:rPr>
                              <w:t>.</w:t>
                            </w: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AFC11" id="_x0000_s1027" type="#_x0000_t202" style="position:absolute;margin-left:237.3pt;margin-top:-44.1pt;width:255pt;height:567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" fillcolor="#d7d2d9 [1305]" strokecolor="#d7d2d9 [1305]">
                <v:textbox>
                  <w:txbxContent>
                    <w:p w:rsidR="006625E8" w:rsidRDefault="006625E8" w:rsidP="006625E8">
                      <w:pPr>
                        <w:pStyle w:val="NormalWeb"/>
                        <w:spacing w:before="0" w:beforeAutospacing="0" w:after="240" w:afterAutospacing="0" w:line="276" w:lineRule="auto"/>
                        <w:rPr>
                          <w:rFonts w:ascii="Verdana" w:eastAsiaTheme="minorHAnsi" w:hAnsi="Verdana" w:cstheme="minorHAnsi"/>
                          <w:lang w:eastAsia="en-US"/>
                        </w:rPr>
                      </w:pPr>
                    </w:p>
                    <w:p w:rsidR="006625E8" w:rsidRDefault="006625E8" w:rsidP="006625E8">
                      <w:pPr>
                        <w:pStyle w:val="NormalWeb"/>
                        <w:spacing w:before="0" w:beforeAutospacing="0" w:after="240" w:afterAutospacing="0" w:line="276" w:lineRule="auto"/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6625E8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Esa </w:t>
                      </w:r>
                      <w:r w:rsidRPr="006625E8">
                        <w:rPr>
                          <w:rFonts w:asciiTheme="minorHAnsi" w:hAnsiTheme="minorHAnsi" w:cstheme="minorHAnsi"/>
                          <w:b/>
                          <w:color w:val="000000"/>
                        </w:rPr>
                        <w:t>DNA polimerasa</w:t>
                      </w:r>
                      <w:r w:rsidRPr="006625E8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 se encargaba del paso de iniciación, utilizando la TP como “</w:t>
                      </w:r>
                      <w:r w:rsidRPr="006625E8">
                        <w:rPr>
                          <w:rFonts w:asciiTheme="minorHAnsi" w:hAnsiTheme="minorHAnsi" w:cstheme="minorHAnsi"/>
                          <w:i/>
                          <w:iCs/>
                          <w:color w:val="000000"/>
                        </w:rPr>
                        <w:t>primer</w:t>
                      </w:r>
                      <w:r w:rsidRPr="006625E8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 proteico” al que añadía el primer </w:t>
                      </w:r>
                      <w:proofErr w:type="spellStart"/>
                      <w:r w:rsidRPr="006625E8">
                        <w:rPr>
                          <w:rFonts w:asciiTheme="minorHAnsi" w:hAnsiTheme="minorHAnsi" w:cstheme="minorHAnsi"/>
                          <w:color w:val="000000"/>
                        </w:rPr>
                        <w:t>deoxinucleótido</w:t>
                      </w:r>
                      <w:proofErr w:type="spellEnd"/>
                      <w:r w:rsidRPr="006625E8">
                        <w:rPr>
                          <w:rFonts w:asciiTheme="minorHAnsi" w:hAnsiTheme="minorHAnsi" w:cstheme="minorHAnsi"/>
                          <w:color w:val="000000"/>
                        </w:rPr>
                        <w:t>, y ella misma era responsable de completar la replicación del</w:t>
                      </w:r>
                      <w:r w:rsidR="004A7D35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 DNA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 viral. Además</w:t>
                      </w:r>
                      <w:r w:rsidRPr="006625E8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 la DNA polimerasa de Φ29 tenía la capacidad de corregir los errores de inserción de nucleótidos. </w:t>
                      </w:r>
                    </w:p>
                    <w:p w:rsidR="006625E8" w:rsidRDefault="00C00002" w:rsidP="006625E8">
                      <w:pPr>
                        <w:pStyle w:val="NormalWeb"/>
                        <w:spacing w:after="0" w:line="276" w:lineRule="auto"/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La </w:t>
                      </w:r>
                      <w:r w:rsidRPr="00C00002">
                        <w:rPr>
                          <w:rFonts w:asciiTheme="minorHAnsi" w:hAnsiTheme="minorHAnsi" w:cstheme="minorHAnsi"/>
                          <w:color w:val="000000"/>
                        </w:rPr>
                        <w:t>proteína, </w:t>
                      </w:r>
                      <w:r w:rsidR="00A1404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t>la DNA</w:t>
                      </w:r>
                      <w:r w:rsidRPr="00C00002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t xml:space="preserve"> polimerasa</w:t>
                      </w:r>
                      <w:r w:rsidRPr="00C00002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br/>
                        <w:t>del fago phi29</w:t>
                      </w:r>
                      <w:r w:rsidRPr="00C00002">
                        <w:rPr>
                          <w:rFonts w:asciiTheme="minorHAnsi" w:hAnsiTheme="minorHAnsi" w:cstheme="minorHAnsi"/>
                          <w:color w:val="000000"/>
                        </w:rPr>
                        <w:t>, se emplea actualmente en mucho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s laboratorios de todo el mundo </w:t>
                      </w:r>
                      <w:r w:rsidRPr="00C00002">
                        <w:rPr>
                          <w:rFonts w:asciiTheme="minorHAnsi" w:hAnsiTheme="minorHAnsi" w:cstheme="minorHAnsi"/>
                          <w:color w:val="000000"/>
                        </w:rPr>
                        <w:t>como una herramie</w:t>
                      </w:r>
                      <w:r w:rsidR="00A14040">
                        <w:rPr>
                          <w:rFonts w:asciiTheme="minorHAnsi" w:hAnsiTheme="minorHAnsi" w:cstheme="minorHAnsi"/>
                          <w:color w:val="000000"/>
                        </w:rPr>
                        <w:t>nta muy útil para amplificar DNA</w:t>
                      </w:r>
                      <w:r w:rsidRPr="00C00002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 de forma rápida y sencilla.</w:t>
                      </w:r>
                    </w:p>
                    <w:p w:rsidR="00C22070" w:rsidRPr="00937FB8" w:rsidRDefault="00C00002" w:rsidP="00400C0D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680C9FC4" wp14:editId="475A2148">
                            <wp:extent cx="2880360" cy="1534678"/>
                            <wp:effectExtent l="0" t="0" r="0" b="8890"/>
                            <wp:docPr id="30" name="Imagen 30" descr="https://microbioblog.es/wp-content/uploads/2020/02/Captura2Bde2Bpantalla2B2020-02-102Ba2Blas2B17.49.4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microbioblog.es/wp-content/uploads/2020/02/Captura2Bde2Bpantalla2B2020-02-102Ba2Blas2B17.49.4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0147" cy="1539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00002" w:rsidRPr="00C00002" w:rsidRDefault="00C00002" w:rsidP="00400C0D">
                      <w:pPr>
                        <w:jc w:val="center"/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</w:pPr>
                      <w:r w:rsidRPr="00C00002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>El fago phi29 de </w:t>
                      </w:r>
                      <w:proofErr w:type="spellStart"/>
                      <w:r w:rsidRPr="00C00002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  <w:lang w:val="es-ES"/>
                        </w:rPr>
                        <w:t>Bacillus</w:t>
                      </w:r>
                      <w:proofErr w:type="spellEnd"/>
                      <w:r w:rsidRPr="00C00002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C00002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  <w:lang w:val="es-ES"/>
                        </w:rPr>
                        <w:t>subtilis</w:t>
                      </w:r>
                      <w:proofErr w:type="spellEnd"/>
                      <w:r w:rsidRPr="00C00002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> (Fuente: </w:t>
                      </w:r>
                      <w:proofErr w:type="spellStart"/>
                      <w:r w:rsidRPr="00C00002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fldChar w:fldCharType="begin"/>
                      </w:r>
                      <w:r w:rsidRPr="00C00002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instrText xml:space="preserve"> HYPERLINK "https://viralzone.expasy.org/712" \t "_blank" </w:instrText>
                      </w:r>
                      <w:r w:rsidRPr="00C00002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fldChar w:fldCharType="separate"/>
                      </w:r>
                      <w:r w:rsidRPr="00C00002">
                        <w:rPr>
                          <w:rStyle w:val="Hipervnculo"/>
                          <w:rFonts w:cstheme="minorHAnsi"/>
                          <w:sz w:val="20"/>
                          <w:szCs w:val="20"/>
                          <w:lang w:val="es-ES"/>
                        </w:rPr>
                        <w:t>ViralZone</w:t>
                      </w:r>
                      <w:proofErr w:type="spellEnd"/>
                      <w:r w:rsidRPr="00C00002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fldChar w:fldCharType="end"/>
                      </w:r>
                      <w:r w:rsidRPr="00C00002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>)</w:t>
                      </w:r>
                    </w:p>
                    <w:p w:rsidR="006625E8" w:rsidRDefault="006625E8" w:rsidP="006625E8">
                      <w:pPr>
                        <w:pStyle w:val="NormalWeb"/>
                        <w:spacing w:after="0" w:line="276" w:lineRule="auto"/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</w:p>
                    <w:p w:rsidR="006625E8" w:rsidRPr="006625E8" w:rsidRDefault="00A14040" w:rsidP="006625E8">
                      <w:pPr>
                        <w:pStyle w:val="NormalWeb"/>
                        <w:spacing w:after="0" w:line="276" w:lineRule="auto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t xml:space="preserve">Esta patente (Margarita Salas, Luis Blanco y </w:t>
                      </w:r>
                      <w:r w:rsidR="006625E8" w:rsidRPr="006625E8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t xml:space="preserve">Antonio </w:t>
                      </w:r>
                      <w:proofErr w:type="spellStart"/>
                      <w:r w:rsidR="006625E8" w:rsidRPr="006625E8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t>Bernad</w:t>
                      </w:r>
                      <w:proofErr w:type="spellEnd"/>
                      <w:r w:rsidR="006625E8" w:rsidRPr="006625E8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t>) ha sido la más rentable de la historia de la ciencia española</w:t>
                      </w:r>
                      <w:r w:rsidR="00400C0D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t>.</w:t>
                      </w: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1F90" w:rsidRPr="007C7A3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CB69FC" wp14:editId="78ADD87D">
                <wp:simplePos x="0" y="0"/>
                <wp:positionH relativeFrom="column">
                  <wp:posOffset>-552450</wp:posOffset>
                </wp:positionH>
                <wp:positionV relativeFrom="paragraph">
                  <wp:posOffset>-575310</wp:posOffset>
                </wp:positionV>
                <wp:extent cx="3200400" cy="7208520"/>
                <wp:effectExtent l="0" t="0" r="19050" b="1143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7208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5A3" w:rsidRPr="003E1072" w:rsidRDefault="004A65A3" w:rsidP="004A65A3">
                            <w:pPr>
                              <w:rPr>
                                <w:rFonts w:ascii="Verdana" w:hAnsi="Verdana" w:cstheme="minorHAnsi"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0548F" w:rsidRPr="00C00002" w:rsidRDefault="0050548F" w:rsidP="0050548F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El </w:t>
                            </w:r>
                            <w:hyperlink r:id="rId10" w:tgtFrame="_blank" w:history="1">
                              <w:r w:rsidRPr="00C00002">
                                <w:rPr>
                                  <w:rStyle w:val="Hipervnculo"/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fago phi29</w:t>
                              </w:r>
                            </w:hyperlink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 es un virus que infecta a la bacteria 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Bacillus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subtilis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 y que es inocuo para el ser humano. Es un virus 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muy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pequeño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y con una</w:t>
                            </w:r>
                            <w:r w:rsidR="000E0526"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E0526"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doble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cadena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E0526"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lineal </w:t>
                            </w:r>
                            <w:r w:rsidR="004A7D35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de DNA</w:t>
                            </w:r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m</w:t>
                            </w:r>
                            <w:r w:rsidR="000E0526"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uy</w:t>
                            </w:r>
                            <w:proofErr w:type="spellEnd"/>
                            <w:r w:rsidR="000E0526"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corta, con tan solo 20 </w:t>
                            </w:r>
                            <w:proofErr w:type="spellStart"/>
                            <w:r w:rsidR="000E0526"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genes</w:t>
                            </w:r>
                            <w:proofErr w:type="spellEnd"/>
                            <w:r w:rsidR="000E0526"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(19.285 pares de bases), asociado a proteína. </w:t>
                            </w:r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Por 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eso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, ha sido un excelente modelo para estudiar 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cómo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los </w:t>
                            </w:r>
                            <w:proofErr w:type="spellStart"/>
                            <w:r w:rsidR="000E0526"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fagos</w:t>
                            </w:r>
                            <w:proofErr w:type="spellEnd"/>
                            <w:r w:rsidR="000E0526"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infectan a una bacteria y </w:t>
                            </w:r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se reproducen en 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su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interior</w:t>
                            </w:r>
                            <w:r w:rsidR="000E0526"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81008" w:rsidRDefault="000E0526" w:rsidP="000E0526">
                            <w:pPr>
                              <w:jc w:val="center"/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089A7F4" wp14:editId="0BFCFB55">
                                  <wp:extent cx="2696523" cy="2433320"/>
                                  <wp:effectExtent l="0" t="0" r="8890" b="5080"/>
                                  <wp:docPr id="31" name="Imagen 31" descr="https://microbioblog.es/wp-content/uploads/2020/02/nihms50657f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microbioblog.es/wp-content/uploads/2020/02/nihms50657f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6523" cy="2433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0526" w:rsidRPr="000E0526" w:rsidRDefault="000E0526" w:rsidP="000E0526">
                            <w:pPr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E0526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>Fago phi 29. Virus de la clase I de la clasificación de Baltimore. Orden </w:t>
                            </w:r>
                            <w:proofErr w:type="spellStart"/>
                            <w:r w:rsidRPr="000E0526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Caudovirales</w:t>
                            </w:r>
                            <w:proofErr w:type="spellEnd"/>
                            <w:r w:rsidRPr="000E0526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>, familia </w:t>
                            </w:r>
                            <w:proofErr w:type="spellStart"/>
                            <w:r w:rsidRPr="000E0526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Podoviridae</w:t>
                            </w:r>
                            <w:proofErr w:type="spellEnd"/>
                            <w:r w:rsidRPr="000E0526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 xml:space="preserve">. Escala 100 </w:t>
                            </w:r>
                            <w:proofErr w:type="spellStart"/>
                            <w:r w:rsidRPr="000E0526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>nm</w:t>
                            </w:r>
                            <w:proofErr w:type="spellEnd"/>
                            <w:r w:rsidRPr="000E0526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>. (Fuente: </w:t>
                            </w:r>
                            <w:hyperlink r:id="rId12" w:tgtFrame="_blank" w:history="1">
                              <w:r w:rsidRPr="000E0526">
                                <w:rPr>
                                  <w:rStyle w:val="Hipervnculo"/>
                                  <w:rFonts w:cstheme="minorHAnsi"/>
                                  <w:sz w:val="20"/>
                                  <w:szCs w:val="20"/>
                                  <w:lang w:val="es-ES"/>
                                </w:rPr>
                                <w:t xml:space="preserve">Cohen DN, et al. J Mol </w:t>
                              </w:r>
                              <w:proofErr w:type="spellStart"/>
                              <w:r w:rsidRPr="000E0526">
                                <w:rPr>
                                  <w:rStyle w:val="Hipervnculo"/>
                                  <w:rFonts w:cstheme="minorHAnsi"/>
                                  <w:sz w:val="20"/>
                                  <w:szCs w:val="20"/>
                                  <w:lang w:val="es-ES"/>
                                </w:rPr>
                                <w:t>Biol</w:t>
                              </w:r>
                              <w:proofErr w:type="spellEnd"/>
                              <w:r w:rsidRPr="000E0526">
                                <w:rPr>
                                  <w:rStyle w:val="Hipervnculo"/>
                                  <w:rFonts w:cstheme="minorHAnsi"/>
                                  <w:sz w:val="20"/>
                                  <w:szCs w:val="20"/>
                                  <w:lang w:val="es-ES"/>
                                </w:rPr>
                                <w:t xml:space="preserve"> 2008. PMID 18394643</w:t>
                              </w:r>
                            </w:hyperlink>
                            <w:r w:rsidRPr="000E0526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>).</w:t>
                            </w:r>
                          </w:p>
                          <w:p w:rsidR="000E0526" w:rsidRPr="00C00002" w:rsidRDefault="00C00002" w:rsidP="000E0526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ste 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pequeño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virus producía una </w:t>
                            </w:r>
                            <w:r w:rsidRPr="006625E8">
                              <w:rPr>
                                <w:rFonts w:cstheme="minorHAns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proteína</w:t>
                            </w:r>
                            <w:r w:rsidR="004A7D35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capaz de amplificar el DNA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con unas características extraordinarias: perm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itía que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pequeñas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cantidades de </w:t>
                            </w:r>
                            <w:r w:rsidR="004A7D35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DNA</w:t>
                            </w:r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, que no eran suficientes para re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alizar un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análisis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genético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, se </w:t>
                            </w:r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amplificaran hasta 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hacerse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posible </w:t>
                            </w:r>
                            <w:proofErr w:type="spellStart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su</w:t>
                            </w:r>
                            <w:proofErr w:type="spellEnd"/>
                            <w:r w:rsidRPr="00C0000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estudio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B69FC" id="_x0000_s1028" type="#_x0000_t202" style="position:absolute;margin-left:-43.5pt;margin-top:-45.3pt;width:252pt;height:56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" fillcolor="#d7d2d9 [1305]" strokecolor="#d7d2d9 [1305]" strokeweight="2pt">
                <v:textbox>
                  <w:txbxContent>
                    <w:p w:rsidR="004A65A3" w:rsidRPr="003E1072" w:rsidRDefault="004A65A3" w:rsidP="004A65A3">
                      <w:pPr>
                        <w:rPr>
                          <w:rFonts w:ascii="Verdana" w:hAnsi="Verdana" w:cstheme="minorHAnsi"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</w:pPr>
                    </w:p>
                    <w:p w:rsidR="0050548F" w:rsidRPr="00C00002" w:rsidRDefault="0050548F" w:rsidP="0050548F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El </w:t>
                      </w:r>
                      <w:hyperlink r:id="rId13" w:tgtFrame="_blank" w:history="1">
                        <w:r w:rsidRPr="00C00002">
                          <w:rPr>
                            <w:rStyle w:val="Hipervnculo"/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  <w:t>fago phi29</w:t>
                        </w:r>
                      </w:hyperlink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 es un virus que infecta a la bacteria </w:t>
                      </w:r>
                      <w:proofErr w:type="spellStart"/>
                      <w:r w:rsidRPr="00C00002">
                        <w:rPr>
                          <w:rFonts w:cstheme="minorHAnsi"/>
                          <w:i/>
                          <w:iCs/>
                          <w:color w:val="000000"/>
                          <w:sz w:val="24"/>
                          <w:szCs w:val="24"/>
                        </w:rPr>
                        <w:t>Bacillus</w:t>
                      </w:r>
                      <w:proofErr w:type="spellEnd"/>
                      <w:r w:rsidRPr="00C00002">
                        <w:rPr>
                          <w:rFonts w:cstheme="minorHAnsi"/>
                          <w:i/>
                          <w:i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00002">
                        <w:rPr>
                          <w:rFonts w:cstheme="minorHAnsi"/>
                          <w:i/>
                          <w:iCs/>
                          <w:color w:val="000000"/>
                          <w:sz w:val="24"/>
                          <w:szCs w:val="24"/>
                        </w:rPr>
                        <w:t>subtilis</w:t>
                      </w:r>
                      <w:proofErr w:type="spellEnd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 y que es inocuo para el ser humano. </w:t>
                      </w:r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Es un virus </w:t>
                      </w:r>
                      <w:proofErr w:type="spellStart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muy</w:t>
                      </w:r>
                      <w:proofErr w:type="spellEnd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pequeño</w:t>
                      </w:r>
                      <w:proofErr w:type="spellEnd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y con una</w:t>
                      </w:r>
                      <w:r w:rsidR="000E0526"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E0526"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doble</w:t>
                      </w:r>
                      <w:proofErr w:type="spellEnd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cadena</w:t>
                      </w:r>
                      <w:proofErr w:type="spellEnd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0E0526"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lineal </w:t>
                      </w:r>
                      <w:r w:rsidR="004A7D35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de DNA</w:t>
                      </w:r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m</w:t>
                      </w:r>
                      <w:r w:rsidR="000E0526"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uy</w:t>
                      </w:r>
                      <w:proofErr w:type="spellEnd"/>
                      <w:r w:rsidR="000E0526"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corta, con tan solo 20 </w:t>
                      </w:r>
                      <w:proofErr w:type="spellStart"/>
                      <w:r w:rsidR="000E0526"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genes</w:t>
                      </w:r>
                      <w:proofErr w:type="spellEnd"/>
                      <w:r w:rsidR="000E0526"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(19.285 pares de bases), asociado a proteína. </w:t>
                      </w:r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Por </w:t>
                      </w:r>
                      <w:proofErr w:type="spellStart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eso</w:t>
                      </w:r>
                      <w:proofErr w:type="spellEnd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, ha sido un excelente modelo para estudiar </w:t>
                      </w:r>
                      <w:proofErr w:type="spellStart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cómo</w:t>
                      </w:r>
                      <w:proofErr w:type="spellEnd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los </w:t>
                      </w:r>
                      <w:proofErr w:type="spellStart"/>
                      <w:r w:rsidR="000E0526"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fagos</w:t>
                      </w:r>
                      <w:proofErr w:type="spellEnd"/>
                      <w:r w:rsidR="000E0526"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infectan a una bacteria y </w:t>
                      </w:r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se reproducen en </w:t>
                      </w:r>
                      <w:proofErr w:type="spellStart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su</w:t>
                      </w:r>
                      <w:proofErr w:type="spellEnd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interior</w:t>
                      </w:r>
                      <w:r w:rsidR="000E0526"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481008" w:rsidRDefault="000E0526" w:rsidP="000E0526">
                      <w:pPr>
                        <w:jc w:val="center"/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1089A7F4" wp14:editId="0BFCFB55">
                            <wp:extent cx="2696523" cy="2433320"/>
                            <wp:effectExtent l="0" t="0" r="8890" b="5080"/>
                            <wp:docPr id="31" name="Imagen 31" descr="https://microbioblog.es/wp-content/uploads/2020/02/nihms50657f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microbioblog.es/wp-content/uploads/2020/02/nihms50657f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6523" cy="2433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0526" w:rsidRPr="000E0526" w:rsidRDefault="000E0526" w:rsidP="000E0526">
                      <w:pPr>
                        <w:jc w:val="center"/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</w:pPr>
                      <w:r w:rsidRPr="000E0526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>Fago phi 29. Virus de la clase I de la clasificación de Baltimore. Orden </w:t>
                      </w:r>
                      <w:proofErr w:type="spellStart"/>
                      <w:r w:rsidRPr="000E0526">
                        <w:rPr>
                          <w:rFonts w:cstheme="minorHAnsi"/>
                          <w:iCs/>
                          <w:sz w:val="20"/>
                          <w:szCs w:val="20"/>
                          <w:lang w:val="es-ES"/>
                        </w:rPr>
                        <w:t>Caudovirales</w:t>
                      </w:r>
                      <w:proofErr w:type="spellEnd"/>
                      <w:r w:rsidRPr="000E0526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>, familia </w:t>
                      </w:r>
                      <w:proofErr w:type="spellStart"/>
                      <w:r w:rsidRPr="000E0526">
                        <w:rPr>
                          <w:rFonts w:cstheme="minorHAnsi"/>
                          <w:iCs/>
                          <w:sz w:val="20"/>
                          <w:szCs w:val="20"/>
                          <w:lang w:val="es-ES"/>
                        </w:rPr>
                        <w:t>Podoviridae</w:t>
                      </w:r>
                      <w:proofErr w:type="spellEnd"/>
                      <w:r w:rsidRPr="000E0526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 xml:space="preserve">. Escala 100 </w:t>
                      </w:r>
                      <w:proofErr w:type="spellStart"/>
                      <w:r w:rsidRPr="000E0526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>nm</w:t>
                      </w:r>
                      <w:proofErr w:type="spellEnd"/>
                      <w:r w:rsidRPr="000E0526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>. (Fuente: </w:t>
                      </w:r>
                      <w:hyperlink r:id="rId15" w:tgtFrame="_blank" w:history="1">
                        <w:r w:rsidRPr="000E0526">
                          <w:rPr>
                            <w:rStyle w:val="Hipervnculo"/>
                            <w:rFonts w:cstheme="minorHAnsi"/>
                            <w:sz w:val="20"/>
                            <w:szCs w:val="20"/>
                            <w:lang w:val="es-ES"/>
                          </w:rPr>
                          <w:t xml:space="preserve">Cohen DN, et al. J Mol </w:t>
                        </w:r>
                        <w:proofErr w:type="spellStart"/>
                        <w:r w:rsidRPr="000E0526">
                          <w:rPr>
                            <w:rStyle w:val="Hipervnculo"/>
                            <w:rFonts w:cstheme="minorHAnsi"/>
                            <w:sz w:val="20"/>
                            <w:szCs w:val="20"/>
                            <w:lang w:val="es-ES"/>
                          </w:rPr>
                          <w:t>Biol</w:t>
                        </w:r>
                        <w:proofErr w:type="spellEnd"/>
                        <w:r w:rsidRPr="000E0526">
                          <w:rPr>
                            <w:rStyle w:val="Hipervnculo"/>
                            <w:rFonts w:cstheme="minorHAnsi"/>
                            <w:sz w:val="20"/>
                            <w:szCs w:val="20"/>
                            <w:lang w:val="es-ES"/>
                          </w:rPr>
                          <w:t xml:space="preserve"> 2008. PMID 18394643</w:t>
                        </w:r>
                      </w:hyperlink>
                      <w:r w:rsidRPr="000E0526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>).</w:t>
                      </w:r>
                    </w:p>
                    <w:p w:rsidR="000E0526" w:rsidRPr="00C00002" w:rsidRDefault="00C00002" w:rsidP="000E0526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E</w:t>
                      </w:r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ste </w:t>
                      </w:r>
                      <w:proofErr w:type="spellStart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pequeño</w:t>
                      </w:r>
                      <w:proofErr w:type="spellEnd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virus producía una </w:t>
                      </w:r>
                      <w:r w:rsidRPr="006625E8">
                        <w:rPr>
                          <w:rFonts w:cstheme="minorHAnsi"/>
                          <w:b/>
                          <w:color w:val="000000"/>
                          <w:sz w:val="24"/>
                          <w:szCs w:val="24"/>
                        </w:rPr>
                        <w:t>proteína</w:t>
                      </w:r>
                      <w:r w:rsidR="004A7D35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capaz de amplificar el DNA</w:t>
                      </w:r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con unas características extraordinarias: perm</w:t>
                      </w:r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itía que </w:t>
                      </w:r>
                      <w:proofErr w:type="spellStart"/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pequeñas</w:t>
                      </w:r>
                      <w:proofErr w:type="spellEnd"/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cantidades de </w:t>
                      </w:r>
                      <w:r w:rsidR="004A7D35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DNA</w:t>
                      </w:r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, que no eran suficientes para re</w:t>
                      </w:r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alizar un </w:t>
                      </w:r>
                      <w:proofErr w:type="spellStart"/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análisis</w:t>
                      </w:r>
                      <w:proofErr w:type="spellEnd"/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genético</w:t>
                      </w:r>
                      <w:proofErr w:type="spellEnd"/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, se </w:t>
                      </w:r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amplificaran hasta </w:t>
                      </w:r>
                      <w:proofErr w:type="spellStart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hacerse</w:t>
                      </w:r>
                      <w:proofErr w:type="spellEnd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posible </w:t>
                      </w:r>
                      <w:proofErr w:type="spellStart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su</w:t>
                      </w:r>
                      <w:proofErr w:type="spellEnd"/>
                      <w:r w:rsidRPr="00C00002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estudio</w:t>
                      </w:r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D431D" w:rsidRPr="005D431D">
        <w:rPr>
          <w:noProof/>
          <w:lang w:val="es-ES" w:eastAsia="es-ES"/>
        </w:rPr>
        <w:drawing>
          <wp:inline distT="0" distB="0" distL="0" distR="0" wp14:anchorId="61A07E75" wp14:editId="6520432A">
            <wp:extent cx="1757523" cy="1600200"/>
            <wp:effectExtent l="0" t="0" r="0" b="0"/>
            <wp:docPr id="4" name="Imagen 4" descr="C:\Users\Marisa\Desktop\crisprcas_r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a\Desktop\crisprcas_rn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128" cy="160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A3C">
        <w:rPr>
          <w:lang w:val="es-ES"/>
        </w:rPr>
        <w:br w:type="page"/>
      </w:r>
    </w:p>
    <w:p w:rsidR="007C7A3C" w:rsidRDefault="00AA2E83">
      <w:pPr>
        <w:rPr>
          <w:lang w:val="es-ES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A853C0" wp14:editId="0CA19DD5">
                <wp:simplePos x="0" y="0"/>
                <wp:positionH relativeFrom="column">
                  <wp:posOffset>-659130</wp:posOffset>
                </wp:positionH>
                <wp:positionV relativeFrom="paragraph">
                  <wp:posOffset>-598170</wp:posOffset>
                </wp:positionV>
                <wp:extent cx="3223260" cy="7223760"/>
                <wp:effectExtent l="0" t="0" r="15240" b="1524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3260" cy="72237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548F" w:rsidRPr="0050548F" w:rsidRDefault="00A14040" w:rsidP="0050548F">
                            <w:pPr>
                              <w:jc w:val="both"/>
                              <w:rPr>
                                <w:rFonts w:cstheme="minorHAnsi"/>
                                <w:i/>
                                <w:iCs/>
                                <w:sz w:val="32"/>
                                <w:szCs w:val="32"/>
                                <w:lang w:val="es-ES_tradnl"/>
                              </w:rPr>
                            </w:pPr>
                            <w:hyperlink r:id="rId17" w:history="1">
                              <w:r w:rsidR="0050548F" w:rsidRPr="0050548F">
                                <w:rPr>
                                  <w:rStyle w:val="Hipervnculo"/>
                                  <w:rFonts w:cstheme="minorHAnsi"/>
                                  <w:sz w:val="32"/>
                                  <w:szCs w:val="32"/>
                                  <w:u w:val="none"/>
                                  <w:lang w:val="es-ES"/>
                                </w:rPr>
                                <w:t>Luis Blanco</w:t>
                              </w:r>
                            </w:hyperlink>
                          </w:p>
                          <w:p w:rsidR="00CD2850" w:rsidRPr="00D57A06" w:rsidRDefault="00CD2850" w:rsidP="00CD2850">
                            <w:pPr>
                              <w:pStyle w:val="Poromisin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jc w:val="both"/>
                              <w:rPr>
                                <w:rStyle w:val="Ninguno"/>
                                <w:rFonts w:asciiTheme="minorHAnsi" w:eastAsia="Times New Roman" w:hAnsiTheme="minorHAnsi" w:cs="Times New Roman"/>
                                <w:i/>
                                <w:iCs/>
                              </w:rPr>
                            </w:pPr>
                            <w:r w:rsidRPr="00CD2850">
                              <w:rPr>
                                <w:i/>
                                <w:iCs/>
                                <w:lang w:val="es-ES_tradnl"/>
                              </w:rPr>
                              <w:t xml:space="preserve"> 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El Dr. Luis Blanco es Profesor de Investigación del CSIC en el Centro de 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Biolog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í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pt-PT"/>
                              </w:rPr>
                              <w:t xml:space="preserve">a Molecular 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rtl/>
                                <w:lang w:val="ar-SA"/>
                              </w:rPr>
                              <w:t>“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Severo Ochoa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” 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(Madrid), y dirige la l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í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nea de 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investigació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n 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rtl/>
                                <w:lang w:val="ar-SA"/>
                              </w:rPr>
                              <w:t>“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Mantenimiento y variabilidad del genoma: 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enzimolog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í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a de la replicación y 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reparació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n del DNA”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. Es Licenciado en Ciencias por la Universidad de Santiago de Compostela (1980), con Premio Extraordinario Fin de Carrera, y Doctor en Ciencias (Biológicas) por la Universidad Autónoma de Madrid (1985), con Premio Extraordinario, y ha sido Profesor Titular de 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Metodolog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í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fr-FR"/>
                              </w:rPr>
                              <w:t>a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fr-FR"/>
                              </w:rPr>
                              <w:t>Bioqu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í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mica en la Universidad Autónoma de Madrid (1986-1988). </w:t>
                            </w:r>
                          </w:p>
                          <w:p w:rsidR="00CD2850" w:rsidRPr="00D57A06" w:rsidRDefault="00CD2850" w:rsidP="00CD2850">
                            <w:pPr>
                              <w:pStyle w:val="Poromisin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jc w:val="both"/>
                              <w:rPr>
                                <w:rFonts w:asciiTheme="minorHAnsi" w:eastAsia="Times New Roman" w:hAnsiTheme="minorHAnsi" w:cs="Times New Roman"/>
                                <w:i/>
                                <w:iCs/>
                              </w:rPr>
                            </w:pPr>
                          </w:p>
                          <w:p w:rsidR="00CD2850" w:rsidRPr="00D57A06" w:rsidRDefault="00CD2850" w:rsidP="00CD2850">
                            <w:pPr>
                              <w:pStyle w:val="Poromisin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jc w:val="both"/>
                              <w:rPr>
                                <w:rStyle w:val="Ninguno"/>
                                <w:rFonts w:asciiTheme="minorHAnsi" w:eastAsia="Times New Roman" w:hAnsiTheme="minorHAnsi" w:cs="Times New Roman"/>
                                <w:i/>
                                <w:iCs/>
                              </w:rPr>
                            </w:pP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El Profesor Blanco es un investigador de prestigio internacional en el estudio de las DNA polimerasas, habiendo descubierto y caracterizado nuevas e importantes DNA polimerasas </w:t>
                            </w:r>
                            <w:r w:rsidR="00400C0D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tanto en virus y bacterias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 como en levaduras y humanos. Su primer descubrimiento, durante su tesis doctoral dirigida por Margarita Salas, fue la DNA polimerasa 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da-DK"/>
                              </w:rPr>
                              <w:t>ø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29, que es un paradigma de aplicabilidad en procesos 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isot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fr-FR"/>
                              </w:rPr>
                              <w:t>é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rmicos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 de 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amplificació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n de DNA.</w:t>
                            </w:r>
                          </w:p>
                          <w:p w:rsidR="00CD2850" w:rsidRPr="00D57A06" w:rsidRDefault="00CD2850" w:rsidP="00CD2850">
                            <w:pPr>
                              <w:pStyle w:val="Poromisin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jc w:val="both"/>
                              <w:rPr>
                                <w:rFonts w:asciiTheme="minorHAnsi" w:eastAsia="Times New Roman" w:hAnsiTheme="minorHAnsi" w:cs="Times New Roman"/>
                                <w:i/>
                                <w:iCs/>
                              </w:rPr>
                            </w:pPr>
                          </w:p>
                          <w:p w:rsidR="00CD2850" w:rsidRPr="00D57A06" w:rsidRDefault="00CD2850" w:rsidP="00CD2850">
                            <w:pPr>
                              <w:pStyle w:val="Poromisin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jc w:val="both"/>
                              <w:rPr>
                                <w:rStyle w:val="Ninguno"/>
                                <w:rFonts w:asciiTheme="minorHAnsi" w:eastAsia="Times New Roman" w:hAnsiTheme="minorHAnsi" w:cs="Times New Roman"/>
                                <w:i/>
                                <w:iCs/>
                              </w:rPr>
                            </w:pP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Como fruto de sus ya 39 años de carrera 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cient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í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fica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 cuenta con m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á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s de 150 publicaciones en revistas de alto impacto 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cient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í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pt-PT"/>
                              </w:rPr>
                              <w:t>fico a escala internacional.</w:t>
                            </w:r>
                            <w:r w:rsidRPr="00D57A06">
                              <w:rPr>
                                <w:rStyle w:val="Ninguno"/>
                                <w:rFonts w:asciiTheme="minorHAnsi" w:hAnsiTheme="minorHAnsi"/>
                                <w:i/>
                                <w:iCs/>
                              </w:rPr>
                              <w:t xml:space="preserve">  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Adem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á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s de su actividad de investigación puramente 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acad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fr-FR"/>
                              </w:rPr>
                              <w:t>é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mica, y en un 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á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mbito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 relacionado con la I+D, el Prof. Luis Blanco 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cre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ó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en 2008 la spin-off X-Pol 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Biotech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 para el desarrollo de aplicaciones biote</w:t>
                            </w:r>
                            <w:r w:rsidR="00400C0D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cnológicas de DNA polimerasas,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 que a d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í</w:t>
                            </w:r>
                            <w:proofErr w:type="spellStart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a</w:t>
                            </w:r>
                            <w:proofErr w:type="spellEnd"/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 de hoy</w:t>
                            </w:r>
                            <w:r w:rsidR="00400C0D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 xml:space="preserve"> cotiza en la bolsa de Londres </w:t>
                            </w:r>
                            <w:r w:rsidRPr="00D57A06">
                              <w:rPr>
                                <w:rFonts w:asciiTheme="minorHAnsi" w:hAnsiTheme="minorHAnsi"/>
                                <w:i/>
                                <w:iCs/>
                                <w:lang w:val="es-ES_tradnl"/>
                              </w:rPr>
                              <w:t>y se llama 4BaseBio.</w:t>
                            </w:r>
                          </w:p>
                          <w:p w:rsidR="003E1072" w:rsidRPr="00CD2850" w:rsidRDefault="003E1072" w:rsidP="00CD2850">
                            <w:pPr>
                              <w:jc w:val="both"/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937FB8" w:rsidRPr="00937FB8" w:rsidRDefault="00937FB8" w:rsidP="00937FB8">
                            <w:pPr>
                              <w:jc w:val="center"/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D72863" w:rsidRDefault="00D72863">
                            <w:pPr>
                              <w:rPr>
                                <w:rFonts w:asciiTheme="majorHAnsi" w:hAnsiTheme="majorHAnsi"/>
                                <w:color w:val="77697A" w:themeColor="accent6" w:themeShade="BF"/>
                                <w:sz w:val="48"/>
                                <w:szCs w:val="48"/>
                                <w:lang w:val="es-ES"/>
                              </w:rPr>
                            </w:pPr>
                          </w:p>
                          <w:p w:rsidR="001C06BA" w:rsidRDefault="001C06BA">
                            <w:pPr>
                              <w:rPr>
                                <w:rFonts w:asciiTheme="majorHAnsi" w:hAnsiTheme="majorHAnsi"/>
                                <w:color w:val="77697A" w:themeColor="accent6" w:themeShade="BF"/>
                                <w:sz w:val="48"/>
                                <w:szCs w:val="48"/>
                                <w:lang w:val="es-ES"/>
                              </w:rPr>
                            </w:pPr>
                          </w:p>
                          <w:p w:rsidR="00F73285" w:rsidRPr="00F73285" w:rsidRDefault="00F73285">
                            <w:pPr>
                              <w:rPr>
                                <w:rFonts w:ascii="Algerian" w:hAnsi="Algerian"/>
                                <w:sz w:val="20"/>
                                <w:szCs w:val="20"/>
                              </w:rPr>
                            </w:pPr>
                          </w:p>
                          <w:p w:rsidR="00F73285" w:rsidRDefault="00F732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853C0" id="8 Cuadro de texto" o:spid="_x0000_s1029" type="#_x0000_t202" style="position:absolute;margin-left:-51.9pt;margin-top:-47.1pt;width:253.8pt;height:568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" fillcolor="#d7d2d9 [1305]" strokecolor="#d7d2d9 [1305]" strokeweight="2pt">
                <v:textbox>
                  <w:txbxContent>
                    <w:p w:rsidR="0050548F" w:rsidRPr="0050548F" w:rsidRDefault="00AA2E83" w:rsidP="0050548F">
                      <w:pPr>
                        <w:jc w:val="both"/>
                        <w:rPr>
                          <w:rFonts w:cstheme="minorHAnsi"/>
                          <w:i/>
                          <w:iCs/>
                          <w:sz w:val="32"/>
                          <w:szCs w:val="32"/>
                          <w:lang w:val="es-ES_tradnl"/>
                        </w:rPr>
                      </w:pPr>
                      <w:hyperlink r:id="rId18" w:history="1">
                        <w:r w:rsidR="0050548F" w:rsidRPr="0050548F">
                          <w:rPr>
                            <w:rStyle w:val="Hipervnculo"/>
                            <w:rFonts w:cstheme="minorHAnsi"/>
                            <w:sz w:val="32"/>
                            <w:szCs w:val="32"/>
                            <w:u w:val="none"/>
                            <w:lang w:val="es-ES"/>
                          </w:rPr>
                          <w:t>Luis Blanco</w:t>
                        </w:r>
                      </w:hyperlink>
                    </w:p>
                    <w:p w:rsidR="00CD2850" w:rsidRPr="00D57A06" w:rsidRDefault="00CD2850" w:rsidP="00CD2850">
                      <w:pPr>
                        <w:pStyle w:val="Poromisin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spacing w:before="0" w:line="240" w:lineRule="auto"/>
                        <w:jc w:val="both"/>
                        <w:rPr>
                          <w:rStyle w:val="Ninguno"/>
                          <w:rFonts w:asciiTheme="minorHAnsi" w:eastAsia="Times New Roman" w:hAnsiTheme="minorHAnsi" w:cs="Times New Roman"/>
                          <w:i/>
                          <w:iCs/>
                        </w:rPr>
                      </w:pPr>
                      <w:r w:rsidRPr="00CD2850">
                        <w:rPr>
                          <w:i/>
                          <w:iCs/>
                          <w:lang w:val="es-ES_tradnl"/>
                        </w:rPr>
                        <w:t xml:space="preserve"> 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El Dr. Luis Blanco es Profesor de Investigación del CSIC en el Centro de 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Biolog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>í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pt-PT"/>
                        </w:rPr>
                        <w:t xml:space="preserve">a Molecular 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rtl/>
                          <w:lang w:val="ar-SA"/>
                        </w:rPr>
                        <w:t>“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Severo Ochoa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 xml:space="preserve">” 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(Madrid), y dirige la l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>í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nea de 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investigació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 xml:space="preserve">n 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rtl/>
                          <w:lang w:val="ar-SA"/>
                        </w:rPr>
                        <w:t>“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Mantenimiento y variabilidad del genoma: 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enzimolog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>í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a de la replicación y 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reparació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>n del DNA”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. Es Licenciado en Ciencias por la Universidad de Santiago de Compostela (1980), con Premio Extraordinario Fin de Carrera, y Doctor en Ciencias (Biológicas) por la Universidad Autónoma de Madrid (1985), con Premio Extraordinario, y ha sido Profesor Titular de 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Metodolog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>í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fr-FR"/>
                        </w:rPr>
                        <w:t xml:space="preserve">a 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fr-FR"/>
                        </w:rPr>
                        <w:t>Bioqu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>í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mica en la Universidad Autónoma de Madrid (1986-1988). </w:t>
                      </w:r>
                    </w:p>
                    <w:p w:rsidR="00CD2850" w:rsidRPr="00D57A06" w:rsidRDefault="00CD2850" w:rsidP="00CD2850">
                      <w:pPr>
                        <w:pStyle w:val="Poromisin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spacing w:before="0" w:line="240" w:lineRule="auto"/>
                        <w:jc w:val="both"/>
                        <w:rPr>
                          <w:rFonts w:asciiTheme="minorHAnsi" w:eastAsia="Times New Roman" w:hAnsiTheme="minorHAnsi" w:cs="Times New Roman"/>
                          <w:i/>
                          <w:iCs/>
                        </w:rPr>
                      </w:pPr>
                    </w:p>
                    <w:p w:rsidR="00CD2850" w:rsidRPr="00D57A06" w:rsidRDefault="00CD2850" w:rsidP="00CD2850">
                      <w:pPr>
                        <w:pStyle w:val="Poromisin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spacing w:before="0" w:line="240" w:lineRule="auto"/>
                        <w:jc w:val="both"/>
                        <w:rPr>
                          <w:rStyle w:val="Ninguno"/>
                          <w:rFonts w:asciiTheme="minorHAnsi" w:eastAsia="Times New Roman" w:hAnsiTheme="minorHAnsi" w:cs="Times New Roman"/>
                          <w:i/>
                          <w:iCs/>
                        </w:rPr>
                      </w:pP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El Profesor Blanco es un investigador de prestigio internacional en el estudio de las DNA polimerasas, habiendo descubierto y caracterizado nuevas e importantes DNA polimerasas </w:t>
                      </w:r>
                      <w:r w:rsidR="00400C0D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tanto en virus y bacterias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 como en levaduras y humanos. Su primer descubrimiento, durante su tesis doctoral dirigida por Margarita Salas, fue la DNA polimerasa 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da-DK"/>
                        </w:rPr>
                        <w:t>ø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29, que es un paradigma de aplicabilidad en procesos 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isot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fr-FR"/>
                        </w:rPr>
                        <w:t>é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rmicos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 de 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amplificació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>n de DNA.</w:t>
                      </w:r>
                    </w:p>
                    <w:p w:rsidR="00CD2850" w:rsidRPr="00D57A06" w:rsidRDefault="00CD2850" w:rsidP="00CD2850">
                      <w:pPr>
                        <w:pStyle w:val="Poromisin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spacing w:before="0" w:line="240" w:lineRule="auto"/>
                        <w:jc w:val="both"/>
                        <w:rPr>
                          <w:rFonts w:asciiTheme="minorHAnsi" w:eastAsia="Times New Roman" w:hAnsiTheme="minorHAnsi" w:cs="Times New Roman"/>
                          <w:i/>
                          <w:iCs/>
                        </w:rPr>
                      </w:pPr>
                    </w:p>
                    <w:p w:rsidR="00CD2850" w:rsidRPr="00D57A06" w:rsidRDefault="00CD2850" w:rsidP="00CD2850">
                      <w:pPr>
                        <w:pStyle w:val="Poromisin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spacing w:before="0" w:line="240" w:lineRule="auto"/>
                        <w:jc w:val="both"/>
                        <w:rPr>
                          <w:rStyle w:val="Ninguno"/>
                          <w:rFonts w:asciiTheme="minorHAnsi" w:eastAsia="Times New Roman" w:hAnsiTheme="minorHAnsi" w:cs="Times New Roman"/>
                          <w:i/>
                          <w:iCs/>
                        </w:rPr>
                      </w:pP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Como fruto de sus ya 39 años de carrera 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cient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>í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fica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 cuenta con m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>á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s de 150 publicaciones en revistas de alto impacto 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cient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>í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pt-PT"/>
                        </w:rPr>
                        <w:t>fico a escala internacional.</w:t>
                      </w:r>
                      <w:r w:rsidRPr="00D57A06">
                        <w:rPr>
                          <w:rStyle w:val="Ninguno"/>
                          <w:rFonts w:asciiTheme="minorHAnsi" w:hAnsiTheme="minorHAnsi"/>
                          <w:i/>
                          <w:iCs/>
                        </w:rPr>
                        <w:t xml:space="preserve">  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Adem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>á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s de su actividad de investigación puramente 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acad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fr-FR"/>
                        </w:rPr>
                        <w:t>é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mica, y en un 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>á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mbito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 relacionado con la I+D, el Prof. Luis Blanco 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cre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>ó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 xml:space="preserve"> 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en 2008 la spin-off X-Pol 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Biotech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 para el desarrollo de aplicaciones biote</w:t>
                      </w:r>
                      <w:r w:rsidR="00400C0D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cnológicas de DNA polimerasas,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 que a d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</w:rPr>
                        <w:t>í</w:t>
                      </w:r>
                      <w:proofErr w:type="spellStart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a</w:t>
                      </w:r>
                      <w:proofErr w:type="spellEnd"/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 de hoy</w:t>
                      </w:r>
                      <w:r w:rsidR="00400C0D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 xml:space="preserve"> cotiza en la bolsa de Londres </w:t>
                      </w:r>
                      <w:r w:rsidRPr="00D57A06">
                        <w:rPr>
                          <w:rFonts w:asciiTheme="minorHAnsi" w:hAnsiTheme="minorHAnsi"/>
                          <w:i/>
                          <w:iCs/>
                          <w:lang w:val="es-ES_tradnl"/>
                        </w:rPr>
                        <w:t>y se llama 4BaseBio.</w:t>
                      </w:r>
                    </w:p>
                    <w:p w:rsidR="003E1072" w:rsidRPr="00CD2850" w:rsidRDefault="003E1072" w:rsidP="00CD2850">
                      <w:pPr>
                        <w:jc w:val="both"/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937FB8" w:rsidRPr="00937FB8" w:rsidRDefault="00937FB8" w:rsidP="00937FB8">
                      <w:pPr>
                        <w:jc w:val="center"/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D72863" w:rsidRDefault="00D72863">
                      <w:pPr>
                        <w:rPr>
                          <w:rFonts w:asciiTheme="majorHAnsi" w:hAnsiTheme="majorHAnsi"/>
                          <w:color w:val="77697A" w:themeColor="accent6" w:themeShade="BF"/>
                          <w:sz w:val="48"/>
                          <w:szCs w:val="48"/>
                          <w:lang w:val="es-ES"/>
                        </w:rPr>
                      </w:pPr>
                    </w:p>
                    <w:p w:rsidR="001C06BA" w:rsidRDefault="001C06BA">
                      <w:pPr>
                        <w:rPr>
                          <w:rFonts w:asciiTheme="majorHAnsi" w:hAnsiTheme="majorHAnsi"/>
                          <w:color w:val="77697A" w:themeColor="accent6" w:themeShade="BF"/>
                          <w:sz w:val="48"/>
                          <w:szCs w:val="48"/>
                          <w:lang w:val="es-ES"/>
                        </w:rPr>
                      </w:pPr>
                    </w:p>
                    <w:p w:rsidR="00F73285" w:rsidRPr="00F73285" w:rsidRDefault="00F73285">
                      <w:pPr>
                        <w:rPr>
                          <w:rFonts w:ascii="Algerian" w:hAnsi="Algerian"/>
                          <w:sz w:val="20"/>
                          <w:szCs w:val="20"/>
                        </w:rPr>
                      </w:pPr>
                    </w:p>
                    <w:p w:rsidR="00F73285" w:rsidRDefault="00F73285"/>
                  </w:txbxContent>
                </v:textbox>
              </v:shape>
            </w:pict>
          </mc:Fallback>
        </mc:AlternateContent>
      </w:r>
      <w:r w:rsidR="00400C0D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69FF8D" wp14:editId="5A7D6C15">
                <wp:simplePos x="0" y="0"/>
                <wp:positionH relativeFrom="column">
                  <wp:posOffset>2907030</wp:posOffset>
                </wp:positionH>
                <wp:positionV relativeFrom="paragraph">
                  <wp:posOffset>-582930</wp:posOffset>
                </wp:positionV>
                <wp:extent cx="3329940" cy="7254240"/>
                <wp:effectExtent l="0" t="0" r="22860" b="2286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940" cy="72542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1042" w:rsidRPr="00937FB8" w:rsidRDefault="007D1042" w:rsidP="005974D9">
                            <w:pPr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</w:p>
                          <w:p w:rsidR="007D1042" w:rsidRPr="00937FB8" w:rsidRDefault="007D1042" w:rsidP="005974D9">
                            <w:pPr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</w:p>
                          <w:p w:rsidR="007D1042" w:rsidRPr="00937FB8" w:rsidRDefault="00667033" w:rsidP="00400C0D">
                            <w:pPr>
                              <w:jc w:val="center"/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3146318" cy="1790462"/>
                                  <wp:effectExtent l="0" t="0" r="0" b="635"/>
                                  <wp:docPr id="15" name="Imagen 15" descr="https://revista.sebbm.es/imagenes/204-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revista.sebbm.es/imagenes/204-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4484" cy="18064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F5422" w:rsidRPr="00937FB8" w:rsidRDefault="00BF5422" w:rsidP="005974D9">
                            <w:pPr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</w:p>
                          <w:p w:rsidR="00667033" w:rsidRPr="0050548F" w:rsidRDefault="0050548F" w:rsidP="00667033">
                            <w:pPr>
                              <w:pStyle w:val="Cuerpo"/>
                              <w:jc w:val="both"/>
                              <w:rPr>
                                <w:rFonts w:asciiTheme="minorHAnsi" w:hAnsi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</w:rPr>
                              <w:t>En la charla d</w:t>
                            </w:r>
                            <w:r w:rsidR="00667033" w:rsidRPr="0050548F">
                              <w:rPr>
                                <w:rFonts w:asciiTheme="minorHAnsi" w:hAnsi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</w:rPr>
                              <w:t xml:space="preserve">el IES Rafael </w:t>
                            </w:r>
                            <w:proofErr w:type="spellStart"/>
                            <w:r w:rsidR="00667033" w:rsidRPr="0050548F">
                              <w:rPr>
                                <w:rFonts w:asciiTheme="minorHAnsi" w:hAnsi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</w:rPr>
                              <w:t>Dieste</w:t>
                            </w:r>
                            <w:proofErr w:type="spellEnd"/>
                            <w:r w:rsidR="00667033" w:rsidRPr="0050548F">
                              <w:rPr>
                                <w:rFonts w:asciiTheme="minorHAnsi" w:hAnsi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</w:rPr>
                              <w:t xml:space="preserve"> y como homenaje a su mentora Margarita Salas, Luis Blanco recorrió su trayectoria de investigación sobre DNA polimerasas,  deteniéndose en sus estudios más actuales sobre un nuevo sistema de amplificación de DNA, denominado </w:t>
                            </w:r>
                            <w:proofErr w:type="spellStart"/>
                            <w:r w:rsidR="00667033" w:rsidRPr="0050548F">
                              <w:rPr>
                                <w:rFonts w:asciiTheme="minorHAnsi" w:hAnsi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</w:rPr>
                              <w:t>TruePrime</w:t>
                            </w:r>
                            <w:proofErr w:type="spellEnd"/>
                            <w:r w:rsidR="00667033" w:rsidRPr="0050548F">
                              <w:rPr>
                                <w:rFonts w:asciiTheme="minorHAnsi" w:hAnsi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</w:rPr>
                              <w:t>™, que es capaz de amplificar fragmentos de DNA tumoral que se encuen</w:t>
                            </w:r>
                            <w:r w:rsidR="00400C0D">
                              <w:rPr>
                                <w:rFonts w:asciiTheme="minorHAnsi" w:hAnsi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</w:rPr>
                              <w:t>tran circulando en nuestros flui</w:t>
                            </w:r>
                            <w:r w:rsidR="00667033" w:rsidRPr="0050548F">
                              <w:rPr>
                                <w:rFonts w:asciiTheme="minorHAnsi" w:hAnsi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</w:rPr>
                              <w:t>dos, y que puede ser detectado en lo que se conoce como biopsias líquidas.</w:t>
                            </w:r>
                          </w:p>
                          <w:p w:rsidR="00BF5422" w:rsidRDefault="001C06BA" w:rsidP="00667033">
                            <w:pPr>
                              <w:widowControl w:val="0"/>
                              <w:spacing w:after="120" w:line="285" w:lineRule="auto"/>
                              <w:rPr>
                                <w:rFonts w:ascii="Verdana" w:eastAsia="Times New Roman" w:hAnsi="Verdana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</w:pPr>
                            <w:r w:rsidRPr="00937FB8">
                              <w:rPr>
                                <w:rFonts w:ascii="Verdana" w:eastAsia="Times New Roman" w:hAnsi="Verdana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  <w:t> </w:t>
                            </w:r>
                          </w:p>
                          <w:p w:rsidR="00667033" w:rsidRPr="00667033" w:rsidRDefault="00667033" w:rsidP="00667033">
                            <w:pPr>
                              <w:widowControl w:val="0"/>
                              <w:spacing w:after="120" w:line="285" w:lineRule="auto"/>
                              <w:rPr>
                                <w:rFonts w:ascii="Verdana" w:eastAsia="Times New Roman" w:hAnsi="Verdana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</w:pPr>
                          </w:p>
                          <w:p w:rsidR="007D1042" w:rsidRPr="00937FB8" w:rsidRDefault="0074672C" w:rsidP="007D1042">
                            <w:pPr>
                              <w:jc w:val="center"/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67F96CE" wp14:editId="17C94BF5">
                                  <wp:extent cx="1249680" cy="1249680"/>
                                  <wp:effectExtent l="0" t="0" r="7620" b="7620"/>
                                  <wp:docPr id="17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DEFINITIVO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0129" cy="1250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1042" w:rsidRPr="00937FB8" w:rsidRDefault="007D1042" w:rsidP="005974D9">
                            <w:pPr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</w:p>
                          <w:p w:rsidR="005974D9" w:rsidRPr="00937FB8" w:rsidRDefault="005974D9" w:rsidP="005974D9">
                            <w:pPr>
                              <w:rPr>
                                <w:rFonts w:ascii="Verdana" w:hAnsi="Verdana" w:cstheme="minorHAnsi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9FF8D" id="12 Cuadro de texto" o:spid="_x0000_s1030" type="#_x0000_t202" style="position:absolute;margin-left:228.9pt;margin-top:-45.9pt;width:262.2pt;height:571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" fillcolor="#d7d2d9 [1305]" strokecolor="#d7d2d9 [1305]" strokeweight=".5pt">
                <v:textbox>
                  <w:txbxContent>
                    <w:p w:rsidR="007D1042" w:rsidRPr="00937FB8" w:rsidRDefault="007D1042" w:rsidP="005974D9">
                      <w:pPr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</w:p>
                    <w:p w:rsidR="007D1042" w:rsidRPr="00937FB8" w:rsidRDefault="007D1042" w:rsidP="005974D9">
                      <w:pPr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</w:p>
                    <w:p w:rsidR="007D1042" w:rsidRPr="00937FB8" w:rsidRDefault="00667033" w:rsidP="00400C0D">
                      <w:pPr>
                        <w:jc w:val="center"/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3146318" cy="1790462"/>
                            <wp:effectExtent l="0" t="0" r="0" b="635"/>
                            <wp:docPr id="15" name="Imagen 15" descr="https://revista.sebbm.es/imagenes/204-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revista.sebbm.es/imagenes/204-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4484" cy="18064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F5422" w:rsidRPr="00937FB8" w:rsidRDefault="00BF5422" w:rsidP="005974D9">
                      <w:pPr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</w:p>
                    <w:p w:rsidR="00667033" w:rsidRPr="0050548F" w:rsidRDefault="0050548F" w:rsidP="00667033">
                      <w:pPr>
                        <w:pStyle w:val="Cuerpo"/>
                        <w:jc w:val="both"/>
                        <w:rPr>
                          <w:rFonts w:asciiTheme="minorHAnsi" w:hAnsiTheme="minorHAnsi"/>
                          <w:b/>
                          <w:color w:val="0E57C4" w:themeColor="background2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E57C4" w:themeColor="background2" w:themeShade="80"/>
                          <w:sz w:val="24"/>
                          <w:szCs w:val="24"/>
                        </w:rPr>
                        <w:t>En la charla d</w:t>
                      </w:r>
                      <w:r w:rsidR="00667033" w:rsidRPr="0050548F">
                        <w:rPr>
                          <w:rFonts w:asciiTheme="minorHAnsi" w:hAnsiTheme="minorHAnsi"/>
                          <w:b/>
                          <w:color w:val="0E57C4" w:themeColor="background2" w:themeShade="80"/>
                          <w:sz w:val="24"/>
                          <w:szCs w:val="24"/>
                        </w:rPr>
                        <w:t xml:space="preserve">el IES Rafael </w:t>
                      </w:r>
                      <w:proofErr w:type="spellStart"/>
                      <w:r w:rsidR="00667033" w:rsidRPr="0050548F">
                        <w:rPr>
                          <w:rFonts w:asciiTheme="minorHAnsi" w:hAnsiTheme="minorHAnsi"/>
                          <w:b/>
                          <w:color w:val="0E57C4" w:themeColor="background2" w:themeShade="80"/>
                          <w:sz w:val="24"/>
                          <w:szCs w:val="24"/>
                        </w:rPr>
                        <w:t>Dieste</w:t>
                      </w:r>
                      <w:proofErr w:type="spellEnd"/>
                      <w:r w:rsidR="00667033" w:rsidRPr="0050548F">
                        <w:rPr>
                          <w:rFonts w:asciiTheme="minorHAnsi" w:hAnsiTheme="minorHAnsi"/>
                          <w:b/>
                          <w:color w:val="0E57C4" w:themeColor="background2" w:themeShade="80"/>
                          <w:sz w:val="24"/>
                          <w:szCs w:val="24"/>
                        </w:rPr>
                        <w:t xml:space="preserve"> y como homenaje a su mentora Margarita Salas, Luis Blanco recorrió su trayectoria de investigación sobre DNA polimerasas,  deteniéndose en sus estudios más actuales sobre un nuevo sistema de amplificación de DNA, denominado </w:t>
                      </w:r>
                      <w:proofErr w:type="spellStart"/>
                      <w:r w:rsidR="00667033" w:rsidRPr="0050548F">
                        <w:rPr>
                          <w:rFonts w:asciiTheme="minorHAnsi" w:hAnsiTheme="minorHAnsi"/>
                          <w:b/>
                          <w:color w:val="0E57C4" w:themeColor="background2" w:themeShade="80"/>
                          <w:sz w:val="24"/>
                          <w:szCs w:val="24"/>
                        </w:rPr>
                        <w:t>TruePrime</w:t>
                      </w:r>
                      <w:proofErr w:type="spellEnd"/>
                      <w:r w:rsidR="00667033" w:rsidRPr="0050548F">
                        <w:rPr>
                          <w:rFonts w:asciiTheme="minorHAnsi" w:hAnsiTheme="minorHAnsi"/>
                          <w:b/>
                          <w:color w:val="0E57C4" w:themeColor="background2" w:themeShade="80"/>
                          <w:sz w:val="24"/>
                          <w:szCs w:val="24"/>
                        </w:rPr>
                        <w:t>™, que es capaz de amplificar fragmentos de DNA tumoral que se encuen</w:t>
                      </w:r>
                      <w:r w:rsidR="00400C0D">
                        <w:rPr>
                          <w:rFonts w:asciiTheme="minorHAnsi" w:hAnsiTheme="minorHAnsi"/>
                          <w:b/>
                          <w:color w:val="0E57C4" w:themeColor="background2" w:themeShade="80"/>
                          <w:sz w:val="24"/>
                          <w:szCs w:val="24"/>
                        </w:rPr>
                        <w:t>tran circulando en nuestros flui</w:t>
                      </w:r>
                      <w:r w:rsidR="00667033" w:rsidRPr="0050548F">
                        <w:rPr>
                          <w:rFonts w:asciiTheme="minorHAnsi" w:hAnsiTheme="minorHAnsi"/>
                          <w:b/>
                          <w:color w:val="0E57C4" w:themeColor="background2" w:themeShade="80"/>
                          <w:sz w:val="24"/>
                          <w:szCs w:val="24"/>
                        </w:rPr>
                        <w:t>dos, y que puede ser detectado en lo que se conoce como biopsias líquidas.</w:t>
                      </w:r>
                    </w:p>
                    <w:p w:rsidR="00BF5422" w:rsidRDefault="001C06BA" w:rsidP="00667033">
                      <w:pPr>
                        <w:widowControl w:val="0"/>
                        <w:spacing w:after="120" w:line="285" w:lineRule="auto"/>
                        <w:rPr>
                          <w:rFonts w:ascii="Verdana" w:eastAsia="Times New Roman" w:hAnsi="Verdana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</w:pPr>
                      <w:r w:rsidRPr="00937FB8">
                        <w:rPr>
                          <w:rFonts w:ascii="Verdana" w:eastAsia="Times New Roman" w:hAnsi="Verdana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  <w:t> </w:t>
                      </w:r>
                    </w:p>
                    <w:p w:rsidR="00667033" w:rsidRPr="00667033" w:rsidRDefault="00667033" w:rsidP="00667033">
                      <w:pPr>
                        <w:widowControl w:val="0"/>
                        <w:spacing w:after="120" w:line="285" w:lineRule="auto"/>
                        <w:rPr>
                          <w:rFonts w:ascii="Verdana" w:eastAsia="Times New Roman" w:hAnsi="Verdana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</w:pPr>
                    </w:p>
                    <w:p w:rsidR="007D1042" w:rsidRPr="00937FB8" w:rsidRDefault="0074672C" w:rsidP="007D1042">
                      <w:pPr>
                        <w:jc w:val="center"/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noProof/>
                          <w:lang w:val="es-ES" w:eastAsia="es-ES"/>
                        </w:rPr>
                        <w:drawing>
                          <wp:inline distT="0" distB="0" distL="0" distR="0" wp14:anchorId="767F96CE" wp14:editId="17C94BF5">
                            <wp:extent cx="1249680" cy="1249680"/>
                            <wp:effectExtent l="0" t="0" r="7620" b="7620"/>
                            <wp:docPr id="17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DEFINITIVO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0129" cy="1250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1042" w:rsidRPr="00937FB8" w:rsidRDefault="007D1042" w:rsidP="005974D9">
                      <w:pPr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</w:p>
                    <w:p w:rsidR="005974D9" w:rsidRPr="00937FB8" w:rsidRDefault="005974D9" w:rsidP="005974D9">
                      <w:pPr>
                        <w:rPr>
                          <w:rFonts w:ascii="Verdana" w:hAnsi="Verdana" w:cstheme="minorHAnsi"/>
                          <w:sz w:val="28"/>
                          <w:szCs w:val="2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1BA1" w:rsidRPr="00705716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30A6E2" wp14:editId="787EEFE9">
                <wp:simplePos x="0" y="0"/>
                <wp:positionH relativeFrom="column">
                  <wp:posOffset>6511290</wp:posOffset>
                </wp:positionH>
                <wp:positionV relativeFrom="paragraph">
                  <wp:posOffset>-575310</wp:posOffset>
                </wp:positionV>
                <wp:extent cx="3346450" cy="7246620"/>
                <wp:effectExtent l="0" t="0" r="25400" b="1143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0" cy="7246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1008" w:rsidRPr="00937FB8" w:rsidRDefault="00481008">
                            <w:pPr>
                              <w:rPr>
                                <w:rFonts w:ascii="Verdana" w:hAnsi="Verdana" w:cstheme="minorHAnsi"/>
                                <w:noProof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C844B7" w:rsidRPr="00937FB8" w:rsidRDefault="00C844B7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A65A3" w:rsidRPr="004A7D35" w:rsidRDefault="00C844B7" w:rsidP="00C844B7">
                            <w:pPr>
                              <w:jc w:val="center"/>
                              <w:rPr>
                                <w:rFonts w:ascii="Bahnschrift Condensed" w:hAnsi="Bahnschrift Condensed" w:cstheme="minorHAnsi"/>
                                <w:b/>
                                <w:color w:val="1E5E9F" w:themeColor="accent3" w:themeShade="BF"/>
                                <w:sz w:val="72"/>
                                <w:szCs w:val="72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7D35">
                              <w:rPr>
                                <w:rFonts w:ascii="Bahnschrift Condensed" w:hAnsi="Bahnschrift Condensed" w:cstheme="minorHAnsi"/>
                                <w:b/>
                                <w:color w:val="1E5E9F" w:themeColor="accent3" w:themeShade="BF"/>
                                <w:sz w:val="72"/>
                                <w:szCs w:val="72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Luis Blanco Dávila</w:t>
                            </w:r>
                          </w:p>
                          <w:p w:rsidR="00C844B7" w:rsidRPr="00C844B7" w:rsidRDefault="00C844B7" w:rsidP="00C844B7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48"/>
                                <w:szCs w:val="48"/>
                                <w:lang w:val="es-ES"/>
                              </w:rPr>
                            </w:pPr>
                          </w:p>
                          <w:p w:rsidR="004A65A3" w:rsidRDefault="00C844B7" w:rsidP="00C844B7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52"/>
                                <w:szCs w:val="52"/>
                                <w:lang w:val="es-ES"/>
                              </w:rPr>
                            </w:pPr>
                            <w:r w:rsidRPr="00C844B7">
                              <w:rPr>
                                <w:rFonts w:ascii="Verdana" w:hAnsi="Verdana" w:cstheme="minorHAnsi"/>
                                <w:b/>
                                <w:noProof/>
                                <w:color w:val="0E57C4" w:themeColor="background2" w:themeShade="80"/>
                                <w:sz w:val="52"/>
                                <w:szCs w:val="52"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2479183" cy="3556000"/>
                                  <wp:effectExtent l="0" t="0" r="0" b="6350"/>
                                  <wp:docPr id="21" name="Imagen 21" descr="C:\Users\Marisa\Desktop\Luis Blanco\Cartel Luis Blanco 17 marzo 20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risa\Desktop\Luis Blanco\Cartel Luis Blanco 17 marzo 20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3324" cy="3561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44B7" w:rsidRDefault="00C844B7" w:rsidP="00C844B7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52"/>
                                <w:szCs w:val="52"/>
                                <w:lang w:val="es-ES"/>
                              </w:rPr>
                            </w:pPr>
                          </w:p>
                          <w:p w:rsidR="009107D6" w:rsidRPr="00937FB8" w:rsidRDefault="00C844B7" w:rsidP="004A65A3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52"/>
                                <w:szCs w:val="52"/>
                                <w:lang w:val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noProof/>
                                <w:sz w:val="24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3CC006CC" wp14:editId="2DD18B30">
                                  <wp:extent cx="670560" cy="670560"/>
                                  <wp:effectExtent l="0" t="0" r="0" b="0"/>
                                  <wp:docPr id="23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DEFINITIVO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0802" cy="6708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06BA" w:rsidRPr="00937FB8" w:rsidRDefault="001C06BA" w:rsidP="004A65A3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  <w:t xml:space="preserve">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0A6E2" id="_x0000_s1031" type="#_x0000_t202" style="position:absolute;margin-left:512.7pt;margin-top:-45.3pt;width:263.5pt;height:570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" fillcolor="#d7d2d9 [1305]" strokecolor="#d7d2d9 [1305]" strokeweight="2pt">
                <v:textbox>
                  <w:txbxContent>
                    <w:p w:rsidR="00481008" w:rsidRPr="00937FB8" w:rsidRDefault="00481008">
                      <w:pPr>
                        <w:rPr>
                          <w:rFonts w:ascii="Verdana" w:hAnsi="Verdana" w:cstheme="minorHAnsi"/>
                          <w:noProof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C844B7" w:rsidRPr="00937FB8" w:rsidRDefault="00C844B7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4A65A3" w:rsidRPr="004A7D35" w:rsidRDefault="00C844B7" w:rsidP="00C844B7">
                      <w:pPr>
                        <w:jc w:val="center"/>
                        <w:rPr>
                          <w:rFonts w:ascii="Bahnschrift Condensed" w:hAnsi="Bahnschrift Condensed" w:cstheme="minorHAnsi"/>
                          <w:b/>
                          <w:color w:val="1E5E9F" w:themeColor="accent3" w:themeShade="BF"/>
                          <w:sz w:val="72"/>
                          <w:szCs w:val="72"/>
                          <w:lang w:val="es-E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A7D35">
                        <w:rPr>
                          <w:rFonts w:ascii="Bahnschrift Condensed" w:hAnsi="Bahnschrift Condensed" w:cstheme="minorHAnsi"/>
                          <w:b/>
                          <w:color w:val="1E5E9F" w:themeColor="accent3" w:themeShade="BF"/>
                          <w:sz w:val="72"/>
                          <w:szCs w:val="72"/>
                          <w:lang w:val="es-E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Luis Blanco Dávila</w:t>
                      </w:r>
                    </w:p>
                    <w:p w:rsidR="00C844B7" w:rsidRPr="00C844B7" w:rsidRDefault="00C844B7" w:rsidP="00C844B7">
                      <w:pPr>
                        <w:jc w:val="center"/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48"/>
                          <w:szCs w:val="48"/>
                          <w:lang w:val="es-ES"/>
                        </w:rPr>
                      </w:pPr>
                    </w:p>
                    <w:p w:rsidR="004A65A3" w:rsidRDefault="00C844B7" w:rsidP="00C844B7">
                      <w:pPr>
                        <w:jc w:val="center"/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52"/>
                          <w:szCs w:val="52"/>
                          <w:lang w:val="es-ES"/>
                        </w:rPr>
                      </w:pPr>
                      <w:r w:rsidRPr="00C844B7">
                        <w:rPr>
                          <w:rFonts w:ascii="Verdana" w:hAnsi="Verdana" w:cstheme="minorHAnsi"/>
                          <w:b/>
                          <w:noProof/>
                          <w:color w:val="0E57C4" w:themeColor="background2" w:themeShade="80"/>
                          <w:sz w:val="52"/>
                          <w:szCs w:val="52"/>
                          <w:lang w:val="es-ES" w:eastAsia="es-ES"/>
                        </w:rPr>
                        <w:drawing>
                          <wp:inline distT="0" distB="0" distL="0" distR="0">
                            <wp:extent cx="2479183" cy="3556000"/>
                            <wp:effectExtent l="0" t="0" r="0" b="6350"/>
                            <wp:docPr id="21" name="Imagen 21" descr="C:\Users\Marisa\Desktop\Luis Blanco\Cartel Luis Blanco 17 marzo 20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risa\Desktop\Luis Blanco\Cartel Luis Blanco 17 marzo 20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3324" cy="3561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44B7" w:rsidRDefault="00C844B7" w:rsidP="00C844B7">
                      <w:pPr>
                        <w:jc w:val="center"/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52"/>
                          <w:szCs w:val="52"/>
                          <w:lang w:val="es-ES"/>
                        </w:rPr>
                      </w:pPr>
                    </w:p>
                    <w:p w:rsidR="009107D6" w:rsidRPr="00937FB8" w:rsidRDefault="00C844B7" w:rsidP="004A65A3">
                      <w:pPr>
                        <w:jc w:val="center"/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52"/>
                          <w:szCs w:val="52"/>
                          <w:lang w:val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noProof/>
                          <w:sz w:val="24"/>
                          <w:szCs w:val="24"/>
                          <w:lang w:val="es-ES" w:eastAsia="es-ES"/>
                        </w:rPr>
                        <w:drawing>
                          <wp:inline distT="0" distB="0" distL="0" distR="0" wp14:anchorId="3CC006CC" wp14:editId="2DD18B30">
                            <wp:extent cx="670560" cy="670560"/>
                            <wp:effectExtent l="0" t="0" r="0" b="0"/>
                            <wp:docPr id="23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DEFINITIVO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0802" cy="6708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06BA" w:rsidRPr="00937FB8" w:rsidRDefault="001C06BA" w:rsidP="004A65A3">
                      <w:pPr>
                        <w:jc w:val="center"/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  <w:t xml:space="preserve">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D15DF7" w:rsidRPr="007C7A3C" w:rsidRDefault="00D15DF7">
      <w:pPr>
        <w:rPr>
          <w:lang w:val="es-ES"/>
        </w:rPr>
      </w:pPr>
      <w:bookmarkStart w:id="0" w:name="_GoBack"/>
      <w:bookmarkEnd w:id="0"/>
    </w:p>
    <w:sectPr w:rsidR="00D15DF7" w:rsidRPr="007C7A3C" w:rsidSect="007C7A3C">
      <w:pgSz w:w="16837" w:h="11905" w:orient="landscape"/>
      <w:pgMar w:top="1134" w:right="1134" w:bottom="1134" w:left="1134" w:header="720" w:footer="720" w:gutter="0"/>
      <w:cols w:num="3"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52975"/>
    <w:multiLevelType w:val="hybridMultilevel"/>
    <w:tmpl w:val="3A58CF7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81562"/>
    <w:multiLevelType w:val="hybridMultilevel"/>
    <w:tmpl w:val="731C95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95C02"/>
    <w:multiLevelType w:val="hybridMultilevel"/>
    <w:tmpl w:val="0BC02C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B2C9F"/>
    <w:multiLevelType w:val="hybridMultilevel"/>
    <w:tmpl w:val="0A18B9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CA60BB"/>
    <w:multiLevelType w:val="hybridMultilevel"/>
    <w:tmpl w:val="B4D4AB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C60A63"/>
    <w:multiLevelType w:val="hybridMultilevel"/>
    <w:tmpl w:val="728E23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577C8B"/>
    <w:multiLevelType w:val="hybridMultilevel"/>
    <w:tmpl w:val="5BE0309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2A34F78"/>
    <w:multiLevelType w:val="hybridMultilevel"/>
    <w:tmpl w:val="114620A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27956AC"/>
    <w:multiLevelType w:val="hybridMultilevel"/>
    <w:tmpl w:val="A3626A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00467"/>
    <w:multiLevelType w:val="hybridMultilevel"/>
    <w:tmpl w:val="F998F2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8"/>
  </w:num>
  <w:num w:numId="7">
    <w:abstractNumId w:val="4"/>
  </w:num>
  <w:num w:numId="8">
    <w:abstractNumId w:val="9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ABA"/>
    <w:rsid w:val="00003226"/>
    <w:rsid w:val="00083C17"/>
    <w:rsid w:val="000C2FC2"/>
    <w:rsid w:val="000E0526"/>
    <w:rsid w:val="00114BE1"/>
    <w:rsid w:val="001C06BA"/>
    <w:rsid w:val="00241BA1"/>
    <w:rsid w:val="00242E9F"/>
    <w:rsid w:val="002A7A8D"/>
    <w:rsid w:val="002E39C4"/>
    <w:rsid w:val="00321C5B"/>
    <w:rsid w:val="003B0ABA"/>
    <w:rsid w:val="003E1072"/>
    <w:rsid w:val="00400C0D"/>
    <w:rsid w:val="00481008"/>
    <w:rsid w:val="004A65A3"/>
    <w:rsid w:val="004A7D35"/>
    <w:rsid w:val="0050548F"/>
    <w:rsid w:val="00521722"/>
    <w:rsid w:val="005974D9"/>
    <w:rsid w:val="005D431D"/>
    <w:rsid w:val="006323E4"/>
    <w:rsid w:val="006625E8"/>
    <w:rsid w:val="00667033"/>
    <w:rsid w:val="00705716"/>
    <w:rsid w:val="007336CF"/>
    <w:rsid w:val="0074672C"/>
    <w:rsid w:val="00767759"/>
    <w:rsid w:val="007C7A3C"/>
    <w:rsid w:val="007D1042"/>
    <w:rsid w:val="007D12A7"/>
    <w:rsid w:val="007E056E"/>
    <w:rsid w:val="0083219C"/>
    <w:rsid w:val="008F1F63"/>
    <w:rsid w:val="009107D6"/>
    <w:rsid w:val="00937FB8"/>
    <w:rsid w:val="00957D8E"/>
    <w:rsid w:val="0098253E"/>
    <w:rsid w:val="009E4BE9"/>
    <w:rsid w:val="00A14040"/>
    <w:rsid w:val="00AA2E83"/>
    <w:rsid w:val="00B35DA6"/>
    <w:rsid w:val="00B72E86"/>
    <w:rsid w:val="00BF5422"/>
    <w:rsid w:val="00C00002"/>
    <w:rsid w:val="00C22070"/>
    <w:rsid w:val="00C844B7"/>
    <w:rsid w:val="00CC1F90"/>
    <w:rsid w:val="00CD2850"/>
    <w:rsid w:val="00D04E19"/>
    <w:rsid w:val="00D15DF7"/>
    <w:rsid w:val="00D72863"/>
    <w:rsid w:val="00E07FDA"/>
    <w:rsid w:val="00F66993"/>
    <w:rsid w:val="00F73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69E4C6-8D43-41D4-B257-D4AABA3BE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gl-ES"/>
    </w:rPr>
  </w:style>
  <w:style w:type="paragraph" w:styleId="Ttulo1">
    <w:name w:val="heading 1"/>
    <w:basedOn w:val="Normal"/>
    <w:next w:val="Normal"/>
    <w:link w:val="Ttulo1Car"/>
    <w:uiPriority w:val="9"/>
    <w:qFormat/>
    <w:rsid w:val="009E4B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74C80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E4BE9"/>
    <w:rPr>
      <w:rFonts w:asciiTheme="majorHAnsi" w:eastAsiaTheme="majorEastAsia" w:hAnsiTheme="majorHAnsi" w:cstheme="majorBidi"/>
      <w:b/>
      <w:bCs/>
      <w:color w:val="374C80" w:themeColor="accent1" w:themeShade="BF"/>
      <w:sz w:val="28"/>
      <w:szCs w:val="28"/>
      <w:lang w:val="gl-ES"/>
    </w:rPr>
  </w:style>
  <w:style w:type="paragraph" w:styleId="Puesto">
    <w:name w:val="Title"/>
    <w:basedOn w:val="Normal"/>
    <w:next w:val="Normal"/>
    <w:link w:val="PuestoCar"/>
    <w:uiPriority w:val="10"/>
    <w:qFormat/>
    <w:rsid w:val="009E4BE9"/>
    <w:pPr>
      <w:pBdr>
        <w:bottom w:val="single" w:sz="8" w:space="4" w:color="4A66A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9E4BE9"/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  <w:lang w:val="gl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7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7A3C"/>
    <w:rPr>
      <w:rFonts w:ascii="Tahoma" w:hAnsi="Tahoma" w:cs="Tahoma"/>
      <w:sz w:val="16"/>
      <w:szCs w:val="16"/>
      <w:lang w:val="gl-ES"/>
    </w:rPr>
  </w:style>
  <w:style w:type="paragraph" w:styleId="Prrafodelista">
    <w:name w:val="List Paragraph"/>
    <w:basedOn w:val="Normal"/>
    <w:uiPriority w:val="34"/>
    <w:qFormat/>
    <w:rsid w:val="00B35DA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21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321C5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37FB8"/>
    <w:rPr>
      <w:color w:val="3EBBF0" w:themeColor="followedHyperlink"/>
      <w:u w:val="single"/>
    </w:rPr>
  </w:style>
  <w:style w:type="paragraph" w:customStyle="1" w:styleId="Cuerpo">
    <w:name w:val="Cuerpo"/>
    <w:rsid w:val="0066703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s-ES_tradnl" w:eastAsia="es-ES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CD2850"/>
    <w:rPr>
      <w:lang w:val="es-ES_tradnl"/>
    </w:rPr>
  </w:style>
  <w:style w:type="paragraph" w:customStyle="1" w:styleId="Poromisin">
    <w:name w:val="Por omisión"/>
    <w:rsid w:val="00CD2850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Helvetica Neue" w:hAnsi="Helvetica Neue" w:cs="Helvetica Neue"/>
      <w:color w:val="000000"/>
      <w:sz w:val="24"/>
      <w:szCs w:val="24"/>
      <w:bdr w:val="nil"/>
      <w:lang w:eastAsia="es-E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77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sic.es/en/node/459273" TargetMode="External"/><Relationship Id="rId13" Type="http://schemas.openxmlformats.org/officeDocument/2006/relationships/hyperlink" Target="https://viralzone.expasy.org/712" TargetMode="External"/><Relationship Id="rId18" Type="http://schemas.openxmlformats.org/officeDocument/2006/relationships/hyperlink" Target="https://www.csic.es/es/investigaci%C3%B3n/investigadoresluis-blanco-davila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0.jpeg"/><Relationship Id="rId7" Type="http://schemas.openxmlformats.org/officeDocument/2006/relationships/image" Target="media/image1.jpeg"/><Relationship Id="rId12" Type="http://schemas.openxmlformats.org/officeDocument/2006/relationships/hyperlink" Target="https://pubmed.ncbi.nlm.nih.gov/18394643-multifunctional-roles-of-a-bacteriophage-phi-29-morphogenetic-factor-in-assembly-and-infection/?from_term=Phage+phi+29+ultrastructure&amp;from_page=2&amp;from_pos=9" TargetMode="External"/><Relationship Id="rId17" Type="http://schemas.openxmlformats.org/officeDocument/2006/relationships/hyperlink" Target="https://www.csic.es/es/investigaci%C3%B3n/investigadoresluis-blanco-davila" TargetMode="External"/><Relationship Id="rId25" Type="http://schemas.openxmlformats.org/officeDocument/2006/relationships/image" Target="media/image61.jp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hyperlink" Target="https://www.csic.es/en/node/459273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70.jpeg"/><Relationship Id="rId5" Type="http://schemas.openxmlformats.org/officeDocument/2006/relationships/webSettings" Target="webSettings.xml"/><Relationship Id="rId15" Type="http://schemas.openxmlformats.org/officeDocument/2006/relationships/hyperlink" Target="https://pubmed.ncbi.nlm.nih.gov/18394643-multifunctional-roles-of-a-bacteriophage-phi-29-morphogenetic-factor-in-assembly-and-infection/?from_term=Phage+phi+29+ultrastructure&amp;from_page=2&amp;from_pos=9" TargetMode="External"/><Relationship Id="rId23" Type="http://schemas.openxmlformats.org/officeDocument/2006/relationships/image" Target="media/image7.jpeg"/><Relationship Id="rId10" Type="http://schemas.openxmlformats.org/officeDocument/2006/relationships/hyperlink" Target="https://viralzone.expasy.org/712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0.jpeg"/><Relationship Id="rId22" Type="http://schemas.openxmlformats.org/officeDocument/2006/relationships/image" Target="media/image60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4D23C-FBB8-4DE9-8125-4C0A32CFA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Windows User</cp:lastModifiedBy>
  <cp:revision>6</cp:revision>
  <cp:lastPrinted>2023-03-15T23:39:00Z</cp:lastPrinted>
  <dcterms:created xsi:type="dcterms:W3CDTF">2023-03-15T12:33:00Z</dcterms:created>
  <dcterms:modified xsi:type="dcterms:W3CDTF">2023-03-15T23:40:00Z</dcterms:modified>
</cp:coreProperties>
</file>