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F3A" w:rsidRPr="00B81C3B" w:rsidRDefault="00E36DEB">
      <w:pPr>
        <w:rPr>
          <w:rFonts w:cstheme="minorHAnsi"/>
          <w:b/>
          <w:color w:val="2E74B5" w:themeColor="accent1" w:themeShade="BF"/>
          <w:sz w:val="32"/>
          <w:szCs w:val="32"/>
        </w:rPr>
      </w:pPr>
      <w:r w:rsidRPr="00B81C3B">
        <w:rPr>
          <w:rFonts w:cstheme="minorHAnsi"/>
          <w:b/>
          <w:color w:val="2E74B5" w:themeColor="accent1" w:themeShade="BF"/>
          <w:sz w:val="32"/>
          <w:szCs w:val="32"/>
        </w:rPr>
        <w:t xml:space="preserve">PRÁCTICA </w:t>
      </w:r>
      <w:r w:rsidR="0081422D">
        <w:rPr>
          <w:rFonts w:cstheme="minorHAnsi"/>
          <w:b/>
          <w:color w:val="2E74B5" w:themeColor="accent1" w:themeShade="BF"/>
          <w:sz w:val="32"/>
          <w:szCs w:val="32"/>
        </w:rPr>
        <w:t xml:space="preserve">DISECCIÓN </w:t>
      </w:r>
      <w:bookmarkStart w:id="0" w:name="_GoBack"/>
      <w:bookmarkEnd w:id="0"/>
      <w:r w:rsidRPr="00B81C3B">
        <w:rPr>
          <w:rFonts w:cstheme="minorHAnsi"/>
          <w:b/>
          <w:color w:val="2E74B5" w:themeColor="accent1" w:themeShade="BF"/>
          <w:sz w:val="32"/>
          <w:szCs w:val="32"/>
        </w:rPr>
        <w:t xml:space="preserve">DE OLLO </w:t>
      </w:r>
    </w:p>
    <w:p w:rsidR="00E36DEB" w:rsidRPr="00121B41" w:rsidRDefault="00F40E0C" w:rsidP="00E36DEB">
      <w:pPr>
        <w:rPr>
          <w:rFonts w:cstheme="minorHAnsi"/>
          <w:b/>
          <w:sz w:val="24"/>
          <w:szCs w:val="24"/>
        </w:rPr>
      </w:pPr>
      <w:r w:rsidRPr="00121B41">
        <w:rPr>
          <w:rFonts w:cstheme="minorHAnsi"/>
          <w:b/>
          <w:sz w:val="24"/>
          <w:szCs w:val="24"/>
        </w:rPr>
        <w:t xml:space="preserve">Disección </w:t>
      </w:r>
      <w:proofErr w:type="spellStart"/>
      <w:r w:rsidRPr="00121B41">
        <w:rPr>
          <w:rFonts w:cstheme="minorHAnsi"/>
          <w:b/>
          <w:sz w:val="24"/>
          <w:szCs w:val="24"/>
        </w:rPr>
        <w:t>dun</w:t>
      </w:r>
      <w:proofErr w:type="spellEnd"/>
      <w:r w:rsidRPr="00121B41">
        <w:rPr>
          <w:rFonts w:cstheme="minorHAnsi"/>
          <w:b/>
          <w:sz w:val="24"/>
          <w:szCs w:val="24"/>
        </w:rPr>
        <w:t xml:space="preserve"> </w:t>
      </w:r>
      <w:proofErr w:type="spellStart"/>
      <w:r w:rsidRPr="00121B41">
        <w:rPr>
          <w:rFonts w:cstheme="minorHAnsi"/>
          <w:b/>
          <w:sz w:val="24"/>
          <w:szCs w:val="24"/>
        </w:rPr>
        <w:t>ollo</w:t>
      </w:r>
      <w:proofErr w:type="spellEnd"/>
      <w:r w:rsidRPr="00121B41">
        <w:rPr>
          <w:rFonts w:cstheme="minorHAnsi"/>
          <w:b/>
          <w:sz w:val="24"/>
          <w:szCs w:val="24"/>
        </w:rPr>
        <w:t xml:space="preserve"> de mamífero (vaca, </w:t>
      </w:r>
      <w:proofErr w:type="spellStart"/>
      <w:r w:rsidRPr="00121B41">
        <w:rPr>
          <w:rFonts w:cstheme="minorHAnsi"/>
          <w:b/>
          <w:sz w:val="24"/>
          <w:szCs w:val="24"/>
        </w:rPr>
        <w:t>cordeiro</w:t>
      </w:r>
      <w:proofErr w:type="spellEnd"/>
      <w:r w:rsidR="00E36DEB" w:rsidRPr="00121B41">
        <w:rPr>
          <w:rFonts w:cstheme="minorHAnsi"/>
          <w:b/>
          <w:sz w:val="24"/>
          <w:szCs w:val="24"/>
        </w:rPr>
        <w:t>,…)</w:t>
      </w:r>
    </w:p>
    <w:p w:rsidR="00F40E0C" w:rsidRPr="00121B41" w:rsidRDefault="00F40E0C" w:rsidP="00E36DEB">
      <w:pPr>
        <w:rPr>
          <w:rFonts w:cstheme="minorHAnsi"/>
          <w:b/>
          <w:sz w:val="24"/>
          <w:szCs w:val="24"/>
        </w:rPr>
      </w:pPr>
    </w:p>
    <w:p w:rsidR="00E36DEB" w:rsidRPr="00121B41" w:rsidRDefault="00F40E0C" w:rsidP="00E36DEB">
      <w:pPr>
        <w:rPr>
          <w:rFonts w:cstheme="minorHAnsi"/>
          <w:b/>
          <w:sz w:val="24"/>
          <w:szCs w:val="24"/>
        </w:rPr>
      </w:pPr>
      <w:r w:rsidRPr="00121B41">
        <w:rPr>
          <w:rFonts w:cstheme="minorHAnsi"/>
          <w:b/>
          <w:sz w:val="24"/>
          <w:szCs w:val="24"/>
        </w:rPr>
        <w:t>INTRODU</w:t>
      </w:r>
      <w:r w:rsidR="00E36DEB" w:rsidRPr="00121B41">
        <w:rPr>
          <w:rFonts w:cstheme="minorHAnsi"/>
          <w:b/>
          <w:sz w:val="24"/>
          <w:szCs w:val="24"/>
        </w:rPr>
        <w:t>CIÓN</w:t>
      </w:r>
    </w:p>
    <w:p w:rsidR="00F40E0C" w:rsidRPr="00121B41" w:rsidRDefault="00F40E0C" w:rsidP="00E36DEB">
      <w:pPr>
        <w:rPr>
          <w:rFonts w:cstheme="minorHAnsi"/>
          <w:b/>
          <w:sz w:val="24"/>
          <w:szCs w:val="24"/>
        </w:rPr>
      </w:pPr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Os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ollos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son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fotorreceptores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que transforman a luz en impulsos nerviosos. Están situados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nas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cavidades orbitarias do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cranio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. Cada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un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con anexos oculares de protección (cellas, pálpebras, pestanas,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etc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, que non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interveñen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na percepción visual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senón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unicamente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na protección) e vías ópticas.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Nel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insérense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seis músculos (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catro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rectos e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dous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oblicuos) que permiten o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movemento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.</w:t>
      </w:r>
    </w:p>
    <w:p w:rsidR="000A143C" w:rsidRPr="00121B41" w:rsidRDefault="00F40E0C" w:rsidP="00E36DEB">
      <w:pPr>
        <w:rPr>
          <w:rFonts w:cstheme="minorHAnsi"/>
          <w:color w:val="333333"/>
          <w:sz w:val="27"/>
          <w:szCs w:val="27"/>
          <w:shd w:val="clear" w:color="auto" w:fill="FFFFFF"/>
        </w:rPr>
      </w:pPr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A capa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máis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externa do globo é a </w:t>
      </w:r>
      <w:r w:rsidRPr="00121B41">
        <w:rPr>
          <w:rFonts w:cstheme="minorHAnsi"/>
          <w:b/>
          <w:color w:val="333333"/>
          <w:sz w:val="27"/>
          <w:szCs w:val="27"/>
          <w:shd w:val="clear" w:color="auto" w:fill="FFFFFF"/>
        </w:rPr>
        <w:t>esclerótica</w:t>
      </w:r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.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Nela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insérense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os músculos, e o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seu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parte anterior é a </w:t>
      </w:r>
      <w:r w:rsidRPr="00121B41">
        <w:rPr>
          <w:rFonts w:cstheme="minorHAnsi"/>
          <w:b/>
          <w:color w:val="333333"/>
          <w:sz w:val="27"/>
          <w:szCs w:val="27"/>
          <w:shd w:val="clear" w:color="auto" w:fill="FFFFFF"/>
        </w:rPr>
        <w:t>córnea</w:t>
      </w:r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.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Baixo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ela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está a coroides,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moi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vascularizada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e pigmentada.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Vascularizada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para alimentar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á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</w:t>
      </w:r>
      <w:r w:rsidRPr="00121B41">
        <w:rPr>
          <w:rFonts w:cstheme="minorHAnsi"/>
          <w:b/>
          <w:color w:val="333333"/>
          <w:sz w:val="27"/>
          <w:szCs w:val="27"/>
          <w:shd w:val="clear" w:color="auto" w:fill="FFFFFF"/>
        </w:rPr>
        <w:t>retina</w:t>
      </w:r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, capa interior fotosensible, que contén as células receptoras: </w:t>
      </w:r>
      <w:r w:rsidRPr="00121B41">
        <w:rPr>
          <w:rFonts w:cstheme="minorHAnsi"/>
          <w:b/>
          <w:color w:val="333333"/>
          <w:sz w:val="27"/>
          <w:szCs w:val="27"/>
          <w:shd w:val="clear" w:color="auto" w:fill="FFFFFF"/>
        </w:rPr>
        <w:t xml:space="preserve">conos e </w:t>
      </w:r>
      <w:proofErr w:type="spellStart"/>
      <w:r w:rsidRPr="00121B41">
        <w:rPr>
          <w:rFonts w:cstheme="minorHAnsi"/>
          <w:b/>
          <w:color w:val="333333"/>
          <w:sz w:val="27"/>
          <w:szCs w:val="27"/>
          <w:shd w:val="clear" w:color="auto" w:fill="FFFFFF"/>
        </w:rPr>
        <w:t>bastóns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e pigmentada para evitar fenómenos de reflexión da luz. A información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trasládase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ao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cerebro polo </w:t>
      </w:r>
      <w:r w:rsidRPr="00121B41">
        <w:rPr>
          <w:rFonts w:cstheme="minorHAnsi"/>
          <w:b/>
          <w:color w:val="333333"/>
          <w:sz w:val="27"/>
          <w:szCs w:val="27"/>
          <w:shd w:val="clear" w:color="auto" w:fill="FFFFFF"/>
        </w:rPr>
        <w:t>nervio óptico</w:t>
      </w:r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. A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cantidade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de luz que alcanza a retina está regulada polo </w:t>
      </w:r>
      <w:r w:rsidRPr="00121B41">
        <w:rPr>
          <w:rFonts w:cstheme="minorHAnsi"/>
          <w:b/>
          <w:color w:val="333333"/>
          <w:sz w:val="27"/>
          <w:szCs w:val="27"/>
          <w:shd w:val="clear" w:color="auto" w:fill="FFFFFF"/>
        </w:rPr>
        <w:t>iris</w:t>
      </w:r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, e a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imaxe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proxéctase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con nitidez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grazas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ao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</w:t>
      </w:r>
      <w:r w:rsidRPr="00121B41">
        <w:rPr>
          <w:rFonts w:cstheme="minorHAnsi"/>
          <w:b/>
          <w:color w:val="333333"/>
          <w:sz w:val="27"/>
          <w:szCs w:val="27"/>
          <w:shd w:val="clear" w:color="auto" w:fill="FFFFFF"/>
        </w:rPr>
        <w:t>cristalino</w:t>
      </w:r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, que varía o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seu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grosor mediante os músculos </w:t>
      </w:r>
      <w:r w:rsidRPr="00121B41">
        <w:rPr>
          <w:rFonts w:cstheme="minorHAnsi"/>
          <w:color w:val="333333"/>
          <w:sz w:val="27"/>
          <w:szCs w:val="27"/>
        </w:rPr>
        <w:br/>
      </w:r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ciliares. No interior do globo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atópanse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o humor vítreo e o humor acuoso, transparentes para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deixar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pasar a luz ata a retina.</w:t>
      </w:r>
    </w:p>
    <w:p w:rsidR="000A143C" w:rsidRPr="00121B41" w:rsidRDefault="000A143C" w:rsidP="00E36DEB">
      <w:pPr>
        <w:rPr>
          <w:rFonts w:cstheme="minorHAnsi"/>
          <w:color w:val="333333"/>
          <w:sz w:val="27"/>
          <w:szCs w:val="27"/>
          <w:shd w:val="clear" w:color="auto" w:fill="FFFFFF"/>
        </w:rPr>
      </w:pPr>
      <w:r w:rsidRPr="00121B41">
        <w:rPr>
          <w:rFonts w:cstheme="minorHAnsi"/>
          <w:noProof/>
          <w:color w:val="333333"/>
          <w:sz w:val="27"/>
          <w:szCs w:val="27"/>
          <w:shd w:val="clear" w:color="auto" w:fill="FFFFFF"/>
          <w:lang w:eastAsia="es-ES"/>
        </w:rPr>
        <w:drawing>
          <wp:inline distT="0" distB="0" distL="0" distR="0">
            <wp:extent cx="4673256" cy="3700268"/>
            <wp:effectExtent l="0" t="0" r="0" b="0"/>
            <wp:docPr id="3" name="Imagen 3" descr="C:\Users\Marisa\Desktop\Curso Anatomía Aplicada\Fotos práctica ollo\IMG_5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a\Desktop\Curso Anatomía Aplicada\Fotos práctica ollo\IMG_514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73" cy="370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43C" w:rsidRPr="00121B41" w:rsidRDefault="000A143C" w:rsidP="00E36DEB">
      <w:pPr>
        <w:rPr>
          <w:rFonts w:cstheme="minorHAnsi"/>
          <w:i/>
          <w:color w:val="333333"/>
          <w:sz w:val="20"/>
          <w:szCs w:val="20"/>
          <w:shd w:val="clear" w:color="auto" w:fill="FFFFFF"/>
        </w:rPr>
      </w:pPr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lastRenderedPageBreak/>
        <w:tab/>
      </w:r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ab/>
      </w:r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ab/>
      </w:r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ab/>
      </w:r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ab/>
      </w:r>
      <w:proofErr w:type="spellStart"/>
      <w:r w:rsidRPr="00121B41">
        <w:rPr>
          <w:rFonts w:cstheme="minorHAnsi"/>
          <w:i/>
          <w:color w:val="333333"/>
          <w:sz w:val="20"/>
          <w:szCs w:val="20"/>
          <w:shd w:val="clear" w:color="auto" w:fill="FFFFFF"/>
        </w:rPr>
        <w:t>Fonte</w:t>
      </w:r>
      <w:proofErr w:type="spellEnd"/>
      <w:r w:rsidRPr="00121B41">
        <w:rPr>
          <w:rFonts w:cstheme="minorHAnsi"/>
          <w:i/>
          <w:color w:val="333333"/>
          <w:sz w:val="20"/>
          <w:szCs w:val="20"/>
          <w:shd w:val="clear" w:color="auto" w:fill="FFFFFF"/>
        </w:rPr>
        <w:t xml:space="preserve">: Libro ¡Abre los ojos! </w:t>
      </w:r>
      <w:proofErr w:type="spellStart"/>
      <w:r w:rsidRPr="00121B41">
        <w:rPr>
          <w:rFonts w:cstheme="minorHAnsi"/>
          <w:i/>
          <w:color w:val="333333"/>
          <w:sz w:val="20"/>
          <w:szCs w:val="20"/>
          <w:shd w:val="clear" w:color="auto" w:fill="FFFFFF"/>
        </w:rPr>
        <w:t>Conchi</w:t>
      </w:r>
      <w:proofErr w:type="spellEnd"/>
      <w:r w:rsidRPr="00121B41">
        <w:rPr>
          <w:rFonts w:cstheme="minorHAnsi"/>
          <w:i/>
          <w:color w:val="333333"/>
          <w:sz w:val="20"/>
          <w:szCs w:val="20"/>
          <w:shd w:val="clear" w:color="auto" w:fill="FFFFFF"/>
        </w:rPr>
        <w:t xml:space="preserve"> Lillo.</w:t>
      </w:r>
    </w:p>
    <w:p w:rsidR="00BD6905" w:rsidRPr="00121B41" w:rsidRDefault="00BD6905" w:rsidP="00E36DEB">
      <w:pPr>
        <w:rPr>
          <w:rFonts w:cstheme="minorHAnsi"/>
          <w:b/>
          <w:sz w:val="24"/>
          <w:szCs w:val="24"/>
        </w:rPr>
      </w:pPr>
      <w:r w:rsidRPr="00121B41">
        <w:rPr>
          <w:rFonts w:cstheme="minorHAnsi"/>
          <w:b/>
          <w:noProof/>
          <w:sz w:val="24"/>
          <w:szCs w:val="24"/>
          <w:lang w:eastAsia="es-ES"/>
        </w:rPr>
        <w:drawing>
          <wp:inline distT="0" distB="0" distL="0" distR="0">
            <wp:extent cx="5399665" cy="3487851"/>
            <wp:effectExtent l="0" t="0" r="0" b="0"/>
            <wp:docPr id="6" name="Imagen 6" descr="C:\Users\Marisa\Desktop\Curso Anatomía Aplicada\Fotos práctica ollo\IMG_5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sa\Desktop\Curso Anatomía Aplicada\Fotos práctica ollo\IMG_51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7"/>
                    <a:stretch/>
                  </pic:blipFill>
                  <pic:spPr bwMode="auto">
                    <a:xfrm>
                      <a:off x="0" y="0"/>
                      <a:ext cx="5400040" cy="348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905" w:rsidRPr="00121B41" w:rsidRDefault="00BD6905" w:rsidP="00E36DEB">
      <w:pPr>
        <w:rPr>
          <w:rFonts w:cstheme="minorHAnsi"/>
          <w:b/>
          <w:sz w:val="24"/>
          <w:szCs w:val="24"/>
        </w:rPr>
      </w:pPr>
      <w:r w:rsidRPr="00121B41">
        <w:rPr>
          <w:rFonts w:cstheme="minorHAnsi"/>
          <w:b/>
          <w:noProof/>
          <w:sz w:val="24"/>
          <w:szCs w:val="24"/>
          <w:lang w:eastAsia="es-ES"/>
        </w:rPr>
        <w:drawing>
          <wp:inline distT="0" distB="0" distL="0" distR="0">
            <wp:extent cx="3081577" cy="1401097"/>
            <wp:effectExtent l="0" t="0" r="5080" b="8890"/>
            <wp:docPr id="7" name="Imagen 7" descr="C:\Users\Marisa\Desktop\Curso Anatomía Aplicada\Fotos práctica ollo\IMG_5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sa\Desktop\Curso Anatomía Aplicada\Fotos práctica ollo\IMG_51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65"/>
                    <a:stretch/>
                  </pic:blipFill>
                  <pic:spPr bwMode="auto">
                    <a:xfrm>
                      <a:off x="0" y="0"/>
                      <a:ext cx="3095150" cy="140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1B41">
        <w:rPr>
          <w:rFonts w:cstheme="minorHAnsi"/>
          <w:b/>
          <w:sz w:val="24"/>
          <w:szCs w:val="24"/>
        </w:rPr>
        <w:t xml:space="preserve">  </w:t>
      </w:r>
      <w:r w:rsidRPr="00121B41">
        <w:rPr>
          <w:rFonts w:cstheme="minorHAnsi"/>
          <w:b/>
          <w:noProof/>
          <w:sz w:val="24"/>
          <w:szCs w:val="24"/>
          <w:lang w:eastAsia="es-ES"/>
        </w:rPr>
        <w:drawing>
          <wp:inline distT="0" distB="0" distL="0" distR="0">
            <wp:extent cx="2094964" cy="1842852"/>
            <wp:effectExtent l="0" t="0" r="635" b="5080"/>
            <wp:docPr id="8" name="Imagen 8" descr="C:\Users\Marisa\Desktop\Curso Anatomía Aplicada\Fotos práctica ollo\IMG_5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sa\Desktop\Curso Anatomía Aplicada\Fotos práctica ollo\IMG_51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1"/>
                    <a:stretch/>
                  </pic:blipFill>
                  <pic:spPr bwMode="auto">
                    <a:xfrm>
                      <a:off x="0" y="0"/>
                      <a:ext cx="2102164" cy="184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905" w:rsidRPr="00121B41" w:rsidRDefault="00BD6905" w:rsidP="00E36DEB">
      <w:pPr>
        <w:rPr>
          <w:rFonts w:cstheme="minorHAnsi"/>
          <w:b/>
          <w:sz w:val="24"/>
          <w:szCs w:val="24"/>
        </w:rPr>
      </w:pPr>
      <w:r w:rsidRPr="00121B41">
        <w:rPr>
          <w:rFonts w:cstheme="minorHAnsi"/>
          <w:b/>
          <w:sz w:val="24"/>
          <w:szCs w:val="24"/>
        </w:rPr>
        <w:tab/>
      </w:r>
      <w:r w:rsidRPr="00121B41">
        <w:rPr>
          <w:rFonts w:cstheme="minorHAnsi"/>
          <w:b/>
          <w:sz w:val="24"/>
          <w:szCs w:val="24"/>
        </w:rPr>
        <w:tab/>
      </w:r>
      <w:r w:rsidRPr="00121B41">
        <w:rPr>
          <w:rFonts w:cstheme="minorHAnsi"/>
          <w:b/>
          <w:sz w:val="24"/>
          <w:szCs w:val="24"/>
        </w:rPr>
        <w:tab/>
      </w:r>
      <w:r w:rsidRPr="00121B41">
        <w:rPr>
          <w:rFonts w:cstheme="minorHAnsi"/>
          <w:b/>
          <w:sz w:val="24"/>
          <w:szCs w:val="24"/>
        </w:rPr>
        <w:tab/>
      </w:r>
      <w:r w:rsidRPr="00121B41">
        <w:rPr>
          <w:rFonts w:cstheme="minorHAnsi"/>
          <w:b/>
          <w:sz w:val="24"/>
          <w:szCs w:val="24"/>
        </w:rPr>
        <w:tab/>
      </w:r>
      <w:r w:rsidRPr="00121B41">
        <w:rPr>
          <w:rFonts w:cstheme="minorHAnsi"/>
          <w:b/>
          <w:sz w:val="24"/>
          <w:szCs w:val="24"/>
        </w:rPr>
        <w:tab/>
      </w:r>
      <w:proofErr w:type="spellStart"/>
      <w:r w:rsidRPr="00121B41">
        <w:rPr>
          <w:rFonts w:cstheme="minorHAnsi"/>
          <w:i/>
          <w:color w:val="333333"/>
          <w:sz w:val="20"/>
          <w:szCs w:val="20"/>
          <w:shd w:val="clear" w:color="auto" w:fill="FFFFFF"/>
        </w:rPr>
        <w:t>Fonte</w:t>
      </w:r>
      <w:proofErr w:type="spellEnd"/>
      <w:r w:rsidRPr="00121B41">
        <w:rPr>
          <w:rFonts w:cstheme="minorHAnsi"/>
          <w:i/>
          <w:color w:val="333333"/>
          <w:sz w:val="20"/>
          <w:szCs w:val="20"/>
          <w:shd w:val="clear" w:color="auto" w:fill="FFFFFF"/>
        </w:rPr>
        <w:t xml:space="preserve">: Libro ¡Abre los ojos! </w:t>
      </w:r>
      <w:proofErr w:type="spellStart"/>
      <w:r w:rsidRPr="00121B41">
        <w:rPr>
          <w:rFonts w:cstheme="minorHAnsi"/>
          <w:i/>
          <w:color w:val="333333"/>
          <w:sz w:val="20"/>
          <w:szCs w:val="20"/>
          <w:shd w:val="clear" w:color="auto" w:fill="FFFFFF"/>
        </w:rPr>
        <w:t>Conchi</w:t>
      </w:r>
      <w:proofErr w:type="spellEnd"/>
      <w:r w:rsidRPr="00121B41">
        <w:rPr>
          <w:rFonts w:cstheme="minorHAnsi"/>
          <w:i/>
          <w:color w:val="333333"/>
          <w:sz w:val="20"/>
          <w:szCs w:val="20"/>
          <w:shd w:val="clear" w:color="auto" w:fill="FFFFFF"/>
        </w:rPr>
        <w:t xml:space="preserve"> Lillo</w:t>
      </w:r>
    </w:p>
    <w:p w:rsidR="00BD6905" w:rsidRPr="00121B41" w:rsidRDefault="00BD6905" w:rsidP="00E36DEB">
      <w:pPr>
        <w:rPr>
          <w:rFonts w:cstheme="minorHAnsi"/>
          <w:b/>
          <w:sz w:val="24"/>
          <w:szCs w:val="24"/>
        </w:rPr>
      </w:pPr>
    </w:p>
    <w:p w:rsidR="00BD6905" w:rsidRPr="00121B41" w:rsidRDefault="00BD6905" w:rsidP="00E36DEB">
      <w:pPr>
        <w:rPr>
          <w:rFonts w:cstheme="minorHAnsi"/>
          <w:b/>
          <w:sz w:val="24"/>
          <w:szCs w:val="24"/>
        </w:rPr>
      </w:pPr>
    </w:p>
    <w:p w:rsidR="00121B41" w:rsidRPr="00121B41" w:rsidRDefault="00121B41" w:rsidP="00121B41">
      <w:pPr>
        <w:jc w:val="center"/>
        <w:rPr>
          <w:rFonts w:cstheme="minorHAnsi"/>
          <w:b/>
          <w:sz w:val="24"/>
          <w:szCs w:val="24"/>
        </w:rPr>
      </w:pPr>
      <w:r w:rsidRPr="00121B41">
        <w:rPr>
          <w:rFonts w:cstheme="minorHAnsi"/>
          <w:b/>
          <w:noProof/>
          <w:sz w:val="24"/>
          <w:szCs w:val="24"/>
          <w:lang w:eastAsia="es-ES"/>
        </w:rPr>
        <w:drawing>
          <wp:inline distT="0" distB="0" distL="0" distR="0">
            <wp:extent cx="1398352" cy="1990992"/>
            <wp:effectExtent l="0" t="0" r="0" b="9525"/>
            <wp:docPr id="9" name="Imagen 9" descr="C:\Users\Marisa\Desktop\Curso Anatomía Aplicada\Fotos práctica ollo\Libro ¡Abre los ojos! Conchi Lillo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a\Desktop\Curso Anatomía Aplicada\Fotos práctica ollo\Libro ¡Abre los ojos! Conchi Lillo.jf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768" cy="199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EB" w:rsidRPr="00121B41" w:rsidRDefault="00BD6905" w:rsidP="00E36DEB">
      <w:pPr>
        <w:rPr>
          <w:rFonts w:cstheme="minorHAnsi"/>
          <w:b/>
          <w:sz w:val="24"/>
          <w:szCs w:val="24"/>
        </w:rPr>
      </w:pPr>
      <w:r w:rsidRPr="00121B41">
        <w:rPr>
          <w:rFonts w:cstheme="minorHAnsi"/>
          <w:b/>
          <w:sz w:val="24"/>
          <w:szCs w:val="24"/>
        </w:rPr>
        <w:lastRenderedPageBreak/>
        <w:t>MATERIAIS</w:t>
      </w:r>
    </w:p>
    <w:p w:rsidR="00E36DEB" w:rsidRPr="00121B41" w:rsidRDefault="00E36DEB" w:rsidP="00943049">
      <w:pPr>
        <w:pStyle w:val="Prrafodelista"/>
        <w:numPr>
          <w:ilvl w:val="0"/>
          <w:numId w:val="4"/>
        </w:numPr>
        <w:rPr>
          <w:rFonts w:cstheme="minorHAnsi"/>
          <w:b/>
          <w:sz w:val="24"/>
          <w:szCs w:val="24"/>
        </w:rPr>
      </w:pPr>
      <w:r w:rsidRPr="00121B41">
        <w:rPr>
          <w:rFonts w:cstheme="minorHAnsi"/>
          <w:b/>
          <w:sz w:val="24"/>
          <w:szCs w:val="24"/>
        </w:rPr>
        <w:t>Cubeta de disección</w:t>
      </w:r>
    </w:p>
    <w:p w:rsidR="00E36DEB" w:rsidRPr="00121B41" w:rsidRDefault="00E36DEB" w:rsidP="00943049">
      <w:pPr>
        <w:pStyle w:val="Prrafodelista"/>
        <w:numPr>
          <w:ilvl w:val="0"/>
          <w:numId w:val="4"/>
        </w:numPr>
        <w:rPr>
          <w:rFonts w:cstheme="minorHAnsi"/>
          <w:b/>
          <w:sz w:val="24"/>
          <w:szCs w:val="24"/>
        </w:rPr>
      </w:pPr>
      <w:r w:rsidRPr="00121B41">
        <w:rPr>
          <w:rFonts w:cstheme="minorHAnsi"/>
          <w:b/>
          <w:sz w:val="24"/>
          <w:szCs w:val="24"/>
        </w:rPr>
        <w:t>Bisturí</w:t>
      </w:r>
    </w:p>
    <w:p w:rsidR="00E36DEB" w:rsidRPr="00121B41" w:rsidRDefault="00E36DEB" w:rsidP="00943049">
      <w:pPr>
        <w:pStyle w:val="Prrafodelista"/>
        <w:numPr>
          <w:ilvl w:val="0"/>
          <w:numId w:val="4"/>
        </w:numPr>
        <w:rPr>
          <w:rFonts w:cstheme="minorHAnsi"/>
          <w:b/>
          <w:sz w:val="24"/>
          <w:szCs w:val="24"/>
        </w:rPr>
      </w:pPr>
      <w:r w:rsidRPr="00121B41">
        <w:rPr>
          <w:rFonts w:cstheme="minorHAnsi"/>
          <w:b/>
          <w:sz w:val="24"/>
          <w:szCs w:val="24"/>
        </w:rPr>
        <w:t>Tijeras</w:t>
      </w:r>
    </w:p>
    <w:p w:rsidR="00E36DEB" w:rsidRPr="00121B41" w:rsidRDefault="00E36DEB" w:rsidP="00943049">
      <w:pPr>
        <w:pStyle w:val="Prrafodelista"/>
        <w:numPr>
          <w:ilvl w:val="0"/>
          <w:numId w:val="4"/>
        </w:numPr>
        <w:rPr>
          <w:rFonts w:cstheme="minorHAnsi"/>
          <w:b/>
          <w:sz w:val="24"/>
          <w:szCs w:val="24"/>
        </w:rPr>
      </w:pPr>
      <w:r w:rsidRPr="00121B41">
        <w:rPr>
          <w:rFonts w:cstheme="minorHAnsi"/>
          <w:b/>
          <w:sz w:val="24"/>
          <w:szCs w:val="24"/>
        </w:rPr>
        <w:t>Aguja enmangada</w:t>
      </w:r>
    </w:p>
    <w:p w:rsidR="00E36DEB" w:rsidRPr="00121B41" w:rsidRDefault="00E36DEB" w:rsidP="00943049">
      <w:pPr>
        <w:pStyle w:val="Prrafodelista"/>
        <w:numPr>
          <w:ilvl w:val="0"/>
          <w:numId w:val="4"/>
        </w:numPr>
        <w:rPr>
          <w:rFonts w:cstheme="minorHAnsi"/>
          <w:b/>
          <w:sz w:val="24"/>
          <w:szCs w:val="24"/>
        </w:rPr>
      </w:pPr>
      <w:r w:rsidRPr="00121B41">
        <w:rPr>
          <w:rFonts w:cstheme="minorHAnsi"/>
          <w:b/>
          <w:sz w:val="24"/>
          <w:szCs w:val="24"/>
        </w:rPr>
        <w:t>Pinzas de disección</w:t>
      </w:r>
    </w:p>
    <w:p w:rsidR="00E36DEB" w:rsidRPr="00121B41" w:rsidRDefault="00E36DEB" w:rsidP="00943049">
      <w:pPr>
        <w:pStyle w:val="Prrafodelista"/>
        <w:numPr>
          <w:ilvl w:val="0"/>
          <w:numId w:val="4"/>
        </w:numPr>
        <w:rPr>
          <w:rFonts w:cstheme="minorHAnsi"/>
          <w:b/>
          <w:sz w:val="24"/>
          <w:szCs w:val="24"/>
        </w:rPr>
      </w:pPr>
      <w:r w:rsidRPr="00121B41">
        <w:rPr>
          <w:rFonts w:cstheme="minorHAnsi"/>
          <w:b/>
          <w:sz w:val="24"/>
          <w:szCs w:val="24"/>
        </w:rPr>
        <w:t>Placa de Petri</w:t>
      </w:r>
    </w:p>
    <w:p w:rsidR="00943049" w:rsidRPr="00121B41" w:rsidRDefault="00943049" w:rsidP="00943049">
      <w:pPr>
        <w:pStyle w:val="Prrafodelista"/>
        <w:numPr>
          <w:ilvl w:val="0"/>
          <w:numId w:val="4"/>
        </w:numPr>
        <w:rPr>
          <w:rFonts w:cstheme="minorHAnsi"/>
          <w:b/>
          <w:sz w:val="24"/>
          <w:szCs w:val="24"/>
        </w:rPr>
      </w:pPr>
      <w:proofErr w:type="spellStart"/>
      <w:r w:rsidRPr="00121B41">
        <w:rPr>
          <w:rFonts w:cstheme="minorHAnsi"/>
          <w:b/>
          <w:sz w:val="24"/>
          <w:szCs w:val="24"/>
        </w:rPr>
        <w:t>Auga</w:t>
      </w:r>
      <w:proofErr w:type="spellEnd"/>
      <w:r w:rsidRPr="00121B41">
        <w:rPr>
          <w:rFonts w:cstheme="minorHAnsi"/>
          <w:b/>
          <w:sz w:val="24"/>
          <w:szCs w:val="24"/>
        </w:rPr>
        <w:t xml:space="preserve"> destilada</w:t>
      </w:r>
    </w:p>
    <w:p w:rsidR="00943049" w:rsidRPr="00121B41" w:rsidRDefault="00943049" w:rsidP="00943049">
      <w:pPr>
        <w:pStyle w:val="Prrafodelista"/>
        <w:numPr>
          <w:ilvl w:val="0"/>
          <w:numId w:val="4"/>
        </w:numPr>
        <w:rPr>
          <w:rFonts w:cstheme="minorHAnsi"/>
          <w:b/>
          <w:sz w:val="24"/>
          <w:szCs w:val="24"/>
        </w:rPr>
      </w:pPr>
      <w:r w:rsidRPr="00121B41">
        <w:rPr>
          <w:rFonts w:cstheme="minorHAnsi"/>
          <w:b/>
          <w:sz w:val="24"/>
          <w:szCs w:val="24"/>
        </w:rPr>
        <w:t xml:space="preserve">Soro </w:t>
      </w:r>
      <w:proofErr w:type="spellStart"/>
      <w:r w:rsidRPr="00121B41">
        <w:rPr>
          <w:rFonts w:cstheme="minorHAnsi"/>
          <w:b/>
          <w:sz w:val="24"/>
          <w:szCs w:val="24"/>
        </w:rPr>
        <w:t>fisiolóxico</w:t>
      </w:r>
      <w:proofErr w:type="spellEnd"/>
    </w:p>
    <w:p w:rsidR="00943049" w:rsidRPr="00121B41" w:rsidRDefault="00943049" w:rsidP="00943049">
      <w:pPr>
        <w:pStyle w:val="Prrafodelista"/>
        <w:numPr>
          <w:ilvl w:val="0"/>
          <w:numId w:val="4"/>
        </w:numPr>
        <w:rPr>
          <w:rFonts w:cstheme="minorHAnsi"/>
          <w:b/>
          <w:sz w:val="24"/>
          <w:szCs w:val="24"/>
        </w:rPr>
      </w:pPr>
      <w:proofErr w:type="spellStart"/>
      <w:r w:rsidRPr="00121B41">
        <w:rPr>
          <w:rFonts w:cstheme="minorHAnsi"/>
          <w:b/>
          <w:sz w:val="24"/>
          <w:szCs w:val="24"/>
        </w:rPr>
        <w:t>Ollo</w:t>
      </w:r>
      <w:proofErr w:type="spellEnd"/>
      <w:r w:rsidRPr="00121B41">
        <w:rPr>
          <w:rFonts w:cstheme="minorHAnsi"/>
          <w:b/>
          <w:sz w:val="24"/>
          <w:szCs w:val="24"/>
        </w:rPr>
        <w:t xml:space="preserve"> de </w:t>
      </w:r>
      <w:proofErr w:type="spellStart"/>
      <w:r w:rsidRPr="00121B41">
        <w:rPr>
          <w:rFonts w:cstheme="minorHAnsi"/>
          <w:b/>
          <w:sz w:val="24"/>
          <w:szCs w:val="24"/>
        </w:rPr>
        <w:t>cordeiro</w:t>
      </w:r>
      <w:proofErr w:type="spellEnd"/>
      <w:r w:rsidRPr="00121B41">
        <w:rPr>
          <w:rFonts w:cstheme="minorHAnsi"/>
          <w:b/>
          <w:sz w:val="24"/>
          <w:szCs w:val="24"/>
        </w:rPr>
        <w:t xml:space="preserve"> </w:t>
      </w:r>
      <w:proofErr w:type="spellStart"/>
      <w:r w:rsidRPr="00121B41">
        <w:rPr>
          <w:rFonts w:cstheme="minorHAnsi"/>
          <w:b/>
          <w:sz w:val="24"/>
          <w:szCs w:val="24"/>
        </w:rPr>
        <w:t>ou</w:t>
      </w:r>
      <w:proofErr w:type="spellEnd"/>
      <w:r w:rsidRPr="00121B41">
        <w:rPr>
          <w:rFonts w:cstheme="minorHAnsi"/>
          <w:b/>
          <w:sz w:val="24"/>
          <w:szCs w:val="24"/>
        </w:rPr>
        <w:t xml:space="preserve"> vaca</w:t>
      </w:r>
    </w:p>
    <w:p w:rsidR="00E36DEB" w:rsidRPr="00121B41" w:rsidRDefault="00E36DEB" w:rsidP="00E36DEB">
      <w:pPr>
        <w:rPr>
          <w:rFonts w:cstheme="minorHAnsi"/>
          <w:b/>
          <w:sz w:val="24"/>
          <w:szCs w:val="24"/>
        </w:rPr>
      </w:pPr>
      <w:r w:rsidRPr="00121B41">
        <w:rPr>
          <w:rFonts w:cstheme="minorHAnsi"/>
          <w:b/>
          <w:sz w:val="24"/>
          <w:szCs w:val="24"/>
        </w:rPr>
        <w:t>P</w:t>
      </w:r>
      <w:r w:rsidR="00943049" w:rsidRPr="00121B41">
        <w:rPr>
          <w:rFonts w:cstheme="minorHAnsi"/>
          <w:b/>
          <w:sz w:val="24"/>
          <w:szCs w:val="24"/>
        </w:rPr>
        <w:t>ROCEDIM</w:t>
      </w:r>
      <w:r w:rsidRPr="00121B41">
        <w:rPr>
          <w:rFonts w:cstheme="minorHAnsi"/>
          <w:b/>
          <w:sz w:val="24"/>
          <w:szCs w:val="24"/>
        </w:rPr>
        <w:t>ENTO</w:t>
      </w:r>
    </w:p>
    <w:p w:rsidR="00E36DEB" w:rsidRPr="00121B41" w:rsidRDefault="00E36DEB" w:rsidP="00943049">
      <w:pPr>
        <w:rPr>
          <w:rFonts w:cstheme="minorHAnsi"/>
          <w:b/>
          <w:sz w:val="24"/>
          <w:szCs w:val="24"/>
        </w:rPr>
      </w:pPr>
      <w:r w:rsidRPr="00121B41">
        <w:rPr>
          <w:rFonts w:cstheme="minorHAnsi"/>
          <w:b/>
          <w:sz w:val="24"/>
          <w:szCs w:val="24"/>
        </w:rPr>
        <w:t>1</w:t>
      </w:r>
      <w:r w:rsidR="00943049" w:rsidRPr="00121B41">
        <w:rPr>
          <w:rFonts w:cstheme="minorHAnsi"/>
          <w:b/>
          <w:sz w:val="24"/>
          <w:szCs w:val="24"/>
        </w:rPr>
        <w:t xml:space="preserve">. </w:t>
      </w:r>
      <w:r w:rsidR="00943049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Extrae toda a </w:t>
      </w:r>
      <w:proofErr w:type="spellStart"/>
      <w:r w:rsidR="00943049" w:rsidRPr="00121B41">
        <w:rPr>
          <w:rFonts w:cstheme="minorHAnsi"/>
          <w:color w:val="333333"/>
          <w:sz w:val="27"/>
          <w:szCs w:val="27"/>
          <w:shd w:val="clear" w:color="auto" w:fill="FFFFFF"/>
        </w:rPr>
        <w:t>graxa</w:t>
      </w:r>
      <w:proofErr w:type="spellEnd"/>
      <w:r w:rsidR="00943049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posible </w:t>
      </w:r>
      <w:proofErr w:type="spellStart"/>
      <w:r w:rsidR="00943049" w:rsidRPr="00121B41">
        <w:rPr>
          <w:rFonts w:cstheme="minorHAnsi"/>
          <w:color w:val="333333"/>
          <w:sz w:val="27"/>
          <w:szCs w:val="27"/>
          <w:shd w:val="clear" w:color="auto" w:fill="FFFFFF"/>
        </w:rPr>
        <w:t>ao</w:t>
      </w:r>
      <w:proofErr w:type="spellEnd"/>
      <w:r w:rsidR="00943049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redor do </w:t>
      </w:r>
      <w:proofErr w:type="spellStart"/>
      <w:r w:rsidR="00943049" w:rsidRPr="00121B41">
        <w:rPr>
          <w:rFonts w:cstheme="minorHAnsi"/>
          <w:color w:val="333333"/>
          <w:sz w:val="27"/>
          <w:szCs w:val="27"/>
          <w:shd w:val="clear" w:color="auto" w:fill="FFFFFF"/>
        </w:rPr>
        <w:t>ollo</w:t>
      </w:r>
      <w:proofErr w:type="spellEnd"/>
      <w:r w:rsidR="00943049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, </w:t>
      </w:r>
      <w:proofErr w:type="spellStart"/>
      <w:r w:rsidR="00943049" w:rsidRPr="00121B41">
        <w:rPr>
          <w:rFonts w:cstheme="minorHAnsi"/>
          <w:color w:val="333333"/>
          <w:sz w:val="27"/>
          <w:szCs w:val="27"/>
          <w:shd w:val="clear" w:color="auto" w:fill="FFFFFF"/>
        </w:rPr>
        <w:t>sen</w:t>
      </w:r>
      <w:proofErr w:type="spellEnd"/>
      <w:r w:rsidR="00943049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cortar o nervio óptico. Identifica as </w:t>
      </w:r>
      <w:proofErr w:type="spellStart"/>
      <w:r w:rsidR="00943049" w:rsidRPr="00121B41">
        <w:rPr>
          <w:rFonts w:cstheme="minorHAnsi"/>
          <w:color w:val="333333"/>
          <w:sz w:val="27"/>
          <w:szCs w:val="27"/>
          <w:shd w:val="clear" w:color="auto" w:fill="FFFFFF"/>
        </w:rPr>
        <w:t>estruturas</w:t>
      </w:r>
      <w:proofErr w:type="spellEnd"/>
      <w:r w:rsidR="00943049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externas do </w:t>
      </w:r>
      <w:proofErr w:type="spellStart"/>
      <w:r w:rsidR="00943049" w:rsidRPr="00121B41">
        <w:rPr>
          <w:rFonts w:cstheme="minorHAnsi"/>
          <w:color w:val="333333"/>
          <w:sz w:val="27"/>
          <w:szCs w:val="27"/>
          <w:shd w:val="clear" w:color="auto" w:fill="FFFFFF"/>
        </w:rPr>
        <w:t>ollo</w:t>
      </w:r>
      <w:proofErr w:type="spellEnd"/>
      <w:r w:rsidR="00943049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: </w:t>
      </w:r>
      <w:r w:rsidR="00943049" w:rsidRPr="00121B41">
        <w:rPr>
          <w:rFonts w:cstheme="minorHAnsi"/>
          <w:b/>
          <w:color w:val="333333"/>
          <w:sz w:val="27"/>
          <w:szCs w:val="27"/>
          <w:shd w:val="clear" w:color="auto" w:fill="FFFFFF"/>
        </w:rPr>
        <w:t>esclerótica</w:t>
      </w:r>
      <w:r w:rsidR="00943049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, capa externa </w:t>
      </w:r>
      <w:proofErr w:type="spellStart"/>
      <w:r w:rsidR="00943049" w:rsidRPr="00121B41">
        <w:rPr>
          <w:rFonts w:cstheme="minorHAnsi"/>
          <w:color w:val="333333"/>
          <w:sz w:val="27"/>
          <w:szCs w:val="27"/>
          <w:shd w:val="clear" w:color="auto" w:fill="FFFFFF"/>
        </w:rPr>
        <w:t>moi</w:t>
      </w:r>
      <w:proofErr w:type="spellEnd"/>
      <w:r w:rsidR="00943049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consistente de </w:t>
      </w:r>
      <w:proofErr w:type="spellStart"/>
      <w:r w:rsidR="00943049" w:rsidRPr="00121B41">
        <w:rPr>
          <w:rFonts w:cstheme="minorHAnsi"/>
          <w:color w:val="333333"/>
          <w:sz w:val="27"/>
          <w:szCs w:val="27"/>
          <w:shd w:val="clear" w:color="auto" w:fill="FFFFFF"/>
        </w:rPr>
        <w:t>cor</w:t>
      </w:r>
      <w:proofErr w:type="spellEnd"/>
      <w:r w:rsidR="00943049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branca, </w:t>
      </w:r>
      <w:r w:rsidR="00943049" w:rsidRPr="00121B41">
        <w:rPr>
          <w:rFonts w:cstheme="minorHAnsi"/>
          <w:b/>
          <w:color w:val="333333"/>
          <w:sz w:val="27"/>
          <w:szCs w:val="27"/>
          <w:shd w:val="clear" w:color="auto" w:fill="FFFFFF"/>
        </w:rPr>
        <w:t>córnea</w:t>
      </w:r>
      <w:r w:rsidR="00943049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transparente, parte diferenciada da esclerótica, a través dela vemos o tabique do </w:t>
      </w:r>
      <w:r w:rsidR="00943049" w:rsidRPr="00121B41">
        <w:rPr>
          <w:rFonts w:cstheme="minorHAnsi"/>
          <w:b/>
          <w:color w:val="333333"/>
          <w:sz w:val="27"/>
          <w:szCs w:val="27"/>
          <w:shd w:val="clear" w:color="auto" w:fill="FFFFFF"/>
        </w:rPr>
        <w:t>iris</w:t>
      </w:r>
      <w:r w:rsidR="00943049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, que presenta </w:t>
      </w:r>
      <w:proofErr w:type="spellStart"/>
      <w:proofErr w:type="gramStart"/>
      <w:r w:rsidR="00943049" w:rsidRPr="00121B41">
        <w:rPr>
          <w:rFonts w:cstheme="minorHAnsi"/>
          <w:color w:val="333333"/>
          <w:sz w:val="27"/>
          <w:szCs w:val="27"/>
          <w:shd w:val="clear" w:color="auto" w:fill="FFFFFF"/>
        </w:rPr>
        <w:t>o</w:t>
      </w:r>
      <w:proofErr w:type="spellEnd"/>
      <w:proofErr w:type="gramEnd"/>
      <w:r w:rsidR="00943049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orificio da pupila, que pode estar </w:t>
      </w:r>
      <w:proofErr w:type="spellStart"/>
      <w:r w:rsidR="00943049" w:rsidRPr="00121B41">
        <w:rPr>
          <w:rFonts w:cstheme="minorHAnsi"/>
          <w:color w:val="333333"/>
          <w:sz w:val="27"/>
          <w:szCs w:val="27"/>
          <w:shd w:val="clear" w:color="auto" w:fill="FFFFFF"/>
        </w:rPr>
        <w:t>máis</w:t>
      </w:r>
      <w:proofErr w:type="spellEnd"/>
      <w:r w:rsidR="00943049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 w:rsidR="00943049" w:rsidRPr="00121B41">
        <w:rPr>
          <w:rFonts w:cstheme="minorHAnsi"/>
          <w:color w:val="333333"/>
          <w:sz w:val="27"/>
          <w:szCs w:val="27"/>
          <w:shd w:val="clear" w:color="auto" w:fill="FFFFFF"/>
        </w:rPr>
        <w:t>ou</w:t>
      </w:r>
      <w:proofErr w:type="spellEnd"/>
      <w:r w:rsidR="00943049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menos dilatada. A </w:t>
      </w:r>
      <w:r w:rsidR="00943049" w:rsidRPr="00121B41">
        <w:rPr>
          <w:rFonts w:cstheme="minorHAnsi"/>
          <w:b/>
          <w:color w:val="333333"/>
          <w:sz w:val="27"/>
          <w:szCs w:val="27"/>
          <w:shd w:val="clear" w:color="auto" w:fill="FFFFFF"/>
        </w:rPr>
        <w:t>pupila</w:t>
      </w:r>
      <w:r w:rsidR="00943049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na vaca ten forma ovalada.</w:t>
      </w:r>
    </w:p>
    <w:p w:rsidR="00E36DEB" w:rsidRPr="00121B41" w:rsidRDefault="00E36DEB" w:rsidP="00115151">
      <w:pPr>
        <w:rPr>
          <w:rFonts w:cstheme="minorHAnsi"/>
          <w:b/>
          <w:sz w:val="24"/>
          <w:szCs w:val="24"/>
        </w:rPr>
      </w:pPr>
      <w:r w:rsidRPr="00121B41">
        <w:rPr>
          <w:rFonts w:cstheme="minorHAnsi"/>
          <w:b/>
          <w:sz w:val="24"/>
          <w:szCs w:val="24"/>
        </w:rPr>
        <w:t xml:space="preserve">2. </w:t>
      </w:r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Músculos </w:t>
      </w:r>
      <w:proofErr w:type="spellStart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>extraoculares</w:t>
      </w:r>
      <w:proofErr w:type="spellEnd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. Ten os </w:t>
      </w:r>
      <w:proofErr w:type="spellStart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>mesmos</w:t>
      </w:r>
      <w:proofErr w:type="spellEnd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que o </w:t>
      </w:r>
      <w:proofErr w:type="spellStart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>ollo</w:t>
      </w:r>
      <w:proofErr w:type="spellEnd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humano pero son difíciles de ver no </w:t>
      </w:r>
      <w:proofErr w:type="spellStart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>ollo</w:t>
      </w:r>
      <w:proofErr w:type="spellEnd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extraído da conca orbitaria. Ten un músculo </w:t>
      </w:r>
      <w:proofErr w:type="spellStart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>retractor</w:t>
      </w:r>
      <w:proofErr w:type="spellEnd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do </w:t>
      </w:r>
      <w:proofErr w:type="spellStart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>ollo</w:t>
      </w:r>
      <w:proofErr w:type="spellEnd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>disposto</w:t>
      </w:r>
      <w:proofErr w:type="spellEnd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en forma de rodete circular, este </w:t>
      </w:r>
      <w:proofErr w:type="spellStart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>adoita</w:t>
      </w:r>
      <w:proofErr w:type="spellEnd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ser o único visible sobre o globo ocular. </w:t>
      </w:r>
      <w:proofErr w:type="spellStart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>Tamén</w:t>
      </w:r>
      <w:proofErr w:type="spellEnd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observarás o nervio óptico.</w:t>
      </w:r>
    </w:p>
    <w:p w:rsidR="00E36DEB" w:rsidRPr="00121B41" w:rsidRDefault="00E36DEB" w:rsidP="00E36DEB">
      <w:pPr>
        <w:rPr>
          <w:rFonts w:cstheme="minorHAnsi"/>
          <w:b/>
          <w:sz w:val="24"/>
          <w:szCs w:val="24"/>
        </w:rPr>
      </w:pPr>
    </w:p>
    <w:p w:rsidR="00E36DEB" w:rsidRPr="00121B41" w:rsidRDefault="00E36DEB" w:rsidP="00115151">
      <w:pPr>
        <w:rPr>
          <w:rFonts w:cstheme="minorHAnsi"/>
          <w:b/>
          <w:sz w:val="24"/>
          <w:szCs w:val="24"/>
        </w:rPr>
      </w:pPr>
      <w:r w:rsidRPr="00121B41">
        <w:rPr>
          <w:rFonts w:cstheme="minorHAnsi"/>
          <w:b/>
          <w:sz w:val="24"/>
          <w:szCs w:val="24"/>
        </w:rPr>
        <w:t xml:space="preserve">3. </w:t>
      </w:r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Divide o globo ocular en dúas </w:t>
      </w:r>
      <w:proofErr w:type="spellStart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>metades</w:t>
      </w:r>
      <w:proofErr w:type="spellEnd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, de forma paralela </w:t>
      </w:r>
      <w:proofErr w:type="spellStart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>ao</w:t>
      </w:r>
      <w:proofErr w:type="spellEnd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iris. Coas </w:t>
      </w:r>
      <w:proofErr w:type="spellStart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>tesoiras</w:t>
      </w:r>
      <w:proofErr w:type="spellEnd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de punta fina </w:t>
      </w:r>
      <w:proofErr w:type="spellStart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>facer</w:t>
      </w:r>
      <w:proofErr w:type="spellEnd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>catro</w:t>
      </w:r>
      <w:proofErr w:type="spellEnd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cortes </w:t>
      </w:r>
      <w:proofErr w:type="spellStart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>duns</w:t>
      </w:r>
      <w:proofErr w:type="spellEnd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2 a 3 cm, cortando a </w:t>
      </w:r>
      <w:proofErr w:type="spellStart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>esclerótida</w:t>
      </w:r>
      <w:proofErr w:type="spellEnd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, segundo </w:t>
      </w:r>
      <w:proofErr w:type="spellStart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>indícase</w:t>
      </w:r>
      <w:proofErr w:type="spellEnd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na figura. </w:t>
      </w:r>
      <w:proofErr w:type="spellStart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>Comeza</w:t>
      </w:r>
      <w:proofErr w:type="spellEnd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>co</w:t>
      </w:r>
      <w:proofErr w:type="spellEnd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bisturí e continúa coas </w:t>
      </w:r>
      <w:proofErr w:type="spellStart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>tesoiras</w:t>
      </w:r>
      <w:proofErr w:type="spellEnd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. </w:t>
      </w:r>
      <w:proofErr w:type="spellStart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>Recolle</w:t>
      </w:r>
      <w:proofErr w:type="spellEnd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o humor vítreo </w:t>
      </w:r>
      <w:proofErr w:type="spellStart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>nunha</w:t>
      </w:r>
      <w:proofErr w:type="spellEnd"/>
      <w:r w:rsidR="00115151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placa de Petri</w:t>
      </w:r>
    </w:p>
    <w:p w:rsidR="00E36DEB" w:rsidRPr="00121B41" w:rsidRDefault="00E36DEB" w:rsidP="00E36DEB">
      <w:pPr>
        <w:rPr>
          <w:rFonts w:cstheme="minorHAnsi"/>
          <w:b/>
          <w:sz w:val="24"/>
          <w:szCs w:val="24"/>
        </w:rPr>
      </w:pPr>
    </w:p>
    <w:p w:rsidR="00E36DEB" w:rsidRPr="00121B41" w:rsidRDefault="00E36DEB" w:rsidP="00115151">
      <w:pPr>
        <w:jc w:val="center"/>
        <w:rPr>
          <w:rFonts w:cstheme="minorHAnsi"/>
          <w:b/>
          <w:sz w:val="24"/>
          <w:szCs w:val="24"/>
        </w:rPr>
      </w:pPr>
      <w:r w:rsidRPr="00121B41">
        <w:rPr>
          <w:rFonts w:cstheme="minorHAnsi"/>
          <w:noProof/>
          <w:lang w:eastAsia="es-ES"/>
        </w:rPr>
        <w:drawing>
          <wp:inline distT="0" distB="0" distL="0" distR="0" wp14:anchorId="2721CB2D" wp14:editId="636E7F8E">
            <wp:extent cx="1866590" cy="1364226"/>
            <wp:effectExtent l="0" t="0" r="635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0973" t="18206" r="27816" b="67229"/>
                    <a:stretch/>
                  </pic:blipFill>
                  <pic:spPr bwMode="auto">
                    <a:xfrm>
                      <a:off x="0" y="0"/>
                      <a:ext cx="1914702" cy="1399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DEB" w:rsidRPr="00121B41" w:rsidRDefault="00E36DEB" w:rsidP="000A143C">
      <w:pPr>
        <w:rPr>
          <w:rFonts w:cstheme="minorHAnsi"/>
          <w:b/>
          <w:sz w:val="24"/>
          <w:szCs w:val="24"/>
        </w:rPr>
      </w:pPr>
      <w:r w:rsidRPr="00121B41">
        <w:rPr>
          <w:rFonts w:cstheme="minorHAnsi"/>
          <w:b/>
          <w:sz w:val="24"/>
          <w:szCs w:val="24"/>
        </w:rPr>
        <w:t xml:space="preserve">4. </w:t>
      </w:r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Desprende o cristalino coa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axuda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das pinzas.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Colócao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sobre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unha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placa de Petri e observa á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súa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través un texto de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xornal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.</w:t>
      </w:r>
    </w:p>
    <w:p w:rsidR="00E36DEB" w:rsidRPr="00121B41" w:rsidRDefault="00E36DEB" w:rsidP="000A143C">
      <w:pPr>
        <w:rPr>
          <w:rFonts w:cstheme="minorHAnsi"/>
          <w:color w:val="333333"/>
          <w:sz w:val="27"/>
          <w:szCs w:val="27"/>
          <w:shd w:val="clear" w:color="auto" w:fill="FFFFFF"/>
        </w:rPr>
      </w:pPr>
      <w:r w:rsidRPr="00121B41">
        <w:rPr>
          <w:rFonts w:cstheme="minorHAnsi"/>
          <w:b/>
          <w:sz w:val="24"/>
          <w:szCs w:val="24"/>
        </w:rPr>
        <w:lastRenderedPageBreak/>
        <w:t>6</w:t>
      </w:r>
      <w:r w:rsidR="000A143C" w:rsidRPr="00121B41">
        <w:rPr>
          <w:rFonts w:cstheme="minorHAnsi"/>
          <w:b/>
          <w:sz w:val="24"/>
          <w:szCs w:val="24"/>
        </w:rPr>
        <w:t xml:space="preserve">. </w:t>
      </w:r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Bota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auga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(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dous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dedos) na cubeta de disección e coloca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nela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as dúas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metades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do globo ocular, coa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concavidade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cara arriba. Observa o interior coa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axuda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da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agulla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e as pinzas. O globo ocular que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quedou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baleirado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do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seu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interior e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volto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da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súa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posición normal está tapizado interiormente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pola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coroides, capa pigmentaria interna. Destaca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unha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zona de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reflexos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irisados: o tapete. A retina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quedou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moi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traumatizada;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verémola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suspendida do punto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cego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. Colocado o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ollo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na cubeta, previo lavado para eliminar pigmentos da coroides, pódese observar a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estrutura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delicada da retina</w:t>
      </w:r>
      <w:r w:rsidR="00BD6905" w:rsidRPr="00121B41">
        <w:rPr>
          <w:rFonts w:cstheme="minorHAnsi"/>
          <w:color w:val="333333"/>
          <w:sz w:val="27"/>
          <w:szCs w:val="27"/>
          <w:shd w:val="clear" w:color="auto" w:fill="FFFFFF"/>
        </w:rPr>
        <w:t>.</w:t>
      </w:r>
    </w:p>
    <w:p w:rsidR="00BD6905" w:rsidRPr="00121B41" w:rsidRDefault="00BD6905" w:rsidP="00121B41">
      <w:pPr>
        <w:jc w:val="center"/>
        <w:rPr>
          <w:rFonts w:cstheme="minorHAnsi"/>
          <w:b/>
          <w:sz w:val="24"/>
          <w:szCs w:val="24"/>
        </w:rPr>
      </w:pPr>
      <w:r w:rsidRPr="00121B41">
        <w:rPr>
          <w:rFonts w:cstheme="minorHAnsi"/>
          <w:b/>
          <w:noProof/>
          <w:sz w:val="24"/>
          <w:szCs w:val="24"/>
          <w:lang w:eastAsia="es-ES"/>
        </w:rPr>
        <w:drawing>
          <wp:inline distT="0" distB="0" distL="0" distR="0">
            <wp:extent cx="4343400" cy="2227398"/>
            <wp:effectExtent l="0" t="0" r="0" b="1905"/>
            <wp:docPr id="4" name="Imagen 4" descr="C:\Users\Marisa\Desktop\Curso Anatomía Aplicada\Fotos práctica ollo\IMG_5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sa\Desktop\Curso Anatomía Aplicada\Fotos práctica ollo\IMG_51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01" b="4700"/>
                    <a:stretch/>
                  </pic:blipFill>
                  <pic:spPr bwMode="auto">
                    <a:xfrm>
                      <a:off x="0" y="0"/>
                      <a:ext cx="4371078" cy="224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905" w:rsidRPr="00121B41" w:rsidRDefault="00BD6905" w:rsidP="00121B41">
      <w:pPr>
        <w:jc w:val="center"/>
        <w:rPr>
          <w:rFonts w:cstheme="minorHAnsi"/>
          <w:b/>
          <w:sz w:val="24"/>
          <w:szCs w:val="24"/>
        </w:rPr>
      </w:pPr>
      <w:r w:rsidRPr="00121B41">
        <w:rPr>
          <w:rFonts w:cstheme="minorHAnsi"/>
          <w:b/>
          <w:noProof/>
          <w:sz w:val="24"/>
          <w:szCs w:val="24"/>
          <w:lang w:eastAsia="es-ES"/>
        </w:rPr>
        <w:drawing>
          <wp:inline distT="0" distB="0" distL="0" distR="0">
            <wp:extent cx="5434781" cy="4313527"/>
            <wp:effectExtent l="0" t="0" r="0" b="0"/>
            <wp:docPr id="5" name="Imagen 5" descr="C:\Users\Marisa\Desktop\Curso Anatomía Aplicada\Fotos práctica ollo\IMG_5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sa\Desktop\Curso Anatomía Aplicada\Fotos práctica ollo\IMG_51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7" b="5478"/>
                    <a:stretch/>
                  </pic:blipFill>
                  <pic:spPr bwMode="auto">
                    <a:xfrm>
                      <a:off x="0" y="0"/>
                      <a:ext cx="5460437" cy="433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905" w:rsidRPr="00121B41" w:rsidRDefault="00BD6905" w:rsidP="000A143C">
      <w:pPr>
        <w:rPr>
          <w:rFonts w:cstheme="minorHAnsi"/>
          <w:b/>
          <w:sz w:val="24"/>
          <w:szCs w:val="24"/>
        </w:rPr>
      </w:pPr>
      <w:r w:rsidRPr="00121B41">
        <w:rPr>
          <w:rFonts w:cstheme="minorHAnsi"/>
          <w:b/>
          <w:sz w:val="24"/>
          <w:szCs w:val="24"/>
        </w:rPr>
        <w:tab/>
      </w:r>
      <w:r w:rsidRPr="00121B41">
        <w:rPr>
          <w:rFonts w:cstheme="minorHAnsi"/>
          <w:b/>
          <w:sz w:val="24"/>
          <w:szCs w:val="24"/>
        </w:rPr>
        <w:tab/>
      </w:r>
      <w:r w:rsidRPr="00121B41">
        <w:rPr>
          <w:rFonts w:cstheme="minorHAnsi"/>
          <w:b/>
          <w:sz w:val="24"/>
          <w:szCs w:val="24"/>
        </w:rPr>
        <w:tab/>
      </w:r>
      <w:r w:rsidRPr="00121B41">
        <w:rPr>
          <w:rFonts w:cstheme="minorHAnsi"/>
          <w:b/>
          <w:sz w:val="24"/>
          <w:szCs w:val="24"/>
        </w:rPr>
        <w:tab/>
      </w:r>
      <w:r w:rsidRPr="00121B41">
        <w:rPr>
          <w:rFonts w:cstheme="minorHAnsi"/>
          <w:b/>
          <w:sz w:val="24"/>
          <w:szCs w:val="24"/>
        </w:rPr>
        <w:tab/>
      </w:r>
      <w:r w:rsidRPr="00121B41">
        <w:rPr>
          <w:rFonts w:cstheme="minorHAnsi"/>
          <w:b/>
          <w:sz w:val="24"/>
          <w:szCs w:val="24"/>
        </w:rPr>
        <w:tab/>
      </w:r>
      <w:proofErr w:type="spellStart"/>
      <w:r w:rsidRPr="00121B41">
        <w:rPr>
          <w:rFonts w:cstheme="minorHAnsi"/>
          <w:i/>
          <w:color w:val="333333"/>
          <w:sz w:val="20"/>
          <w:szCs w:val="20"/>
          <w:shd w:val="clear" w:color="auto" w:fill="FFFFFF"/>
        </w:rPr>
        <w:t>Fonte</w:t>
      </w:r>
      <w:proofErr w:type="spellEnd"/>
      <w:r w:rsidRPr="00121B41">
        <w:rPr>
          <w:rFonts w:cstheme="minorHAnsi"/>
          <w:i/>
          <w:color w:val="333333"/>
          <w:sz w:val="20"/>
          <w:szCs w:val="20"/>
          <w:shd w:val="clear" w:color="auto" w:fill="FFFFFF"/>
        </w:rPr>
        <w:t xml:space="preserve">: Libro ¡Abre los ojos! </w:t>
      </w:r>
      <w:proofErr w:type="spellStart"/>
      <w:r w:rsidRPr="00121B41">
        <w:rPr>
          <w:rFonts w:cstheme="minorHAnsi"/>
          <w:i/>
          <w:color w:val="333333"/>
          <w:sz w:val="20"/>
          <w:szCs w:val="20"/>
          <w:shd w:val="clear" w:color="auto" w:fill="FFFFFF"/>
        </w:rPr>
        <w:t>Conchi</w:t>
      </w:r>
      <w:proofErr w:type="spellEnd"/>
      <w:r w:rsidRPr="00121B41">
        <w:rPr>
          <w:rFonts w:cstheme="minorHAnsi"/>
          <w:i/>
          <w:color w:val="333333"/>
          <w:sz w:val="20"/>
          <w:szCs w:val="20"/>
          <w:shd w:val="clear" w:color="auto" w:fill="FFFFFF"/>
        </w:rPr>
        <w:t xml:space="preserve"> Lillo</w:t>
      </w:r>
    </w:p>
    <w:p w:rsidR="00E36DEB" w:rsidRPr="00121B41" w:rsidRDefault="00121B41" w:rsidP="00E36DEB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CUESTIÓNS</w:t>
      </w:r>
    </w:p>
    <w:p w:rsidR="00E36DEB" w:rsidRPr="00121B41" w:rsidRDefault="000A143C" w:rsidP="000A143C">
      <w:pPr>
        <w:rPr>
          <w:rFonts w:cstheme="minorHAnsi"/>
          <w:b/>
          <w:sz w:val="24"/>
          <w:szCs w:val="24"/>
        </w:rPr>
      </w:pPr>
      <w:r w:rsidRPr="00121B41">
        <w:rPr>
          <w:rFonts w:cstheme="minorHAnsi"/>
          <w:b/>
          <w:sz w:val="24"/>
          <w:szCs w:val="24"/>
        </w:rPr>
        <w:t xml:space="preserve">1. </w:t>
      </w:r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Como é a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imaxe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que vemos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ao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mirar a través do cristalino</w:t>
      </w:r>
      <w:proofErr w:type="gram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?</w:t>
      </w:r>
      <w:proofErr w:type="gram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Que función ten o cristalino no globo ocular</w:t>
      </w:r>
      <w:proofErr w:type="gram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?</w:t>
      </w:r>
      <w:proofErr w:type="gram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En que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enfermidade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hai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que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substituír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o cristalino</w:t>
      </w:r>
      <w:proofErr w:type="gram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?</w:t>
      </w:r>
      <w:proofErr w:type="gramEnd"/>
    </w:p>
    <w:p w:rsidR="00E36DEB" w:rsidRPr="00121B41" w:rsidRDefault="000A143C" w:rsidP="000A143C">
      <w:pPr>
        <w:rPr>
          <w:rFonts w:cstheme="minorHAnsi"/>
          <w:b/>
          <w:sz w:val="24"/>
          <w:szCs w:val="24"/>
        </w:rPr>
      </w:pPr>
      <w:r w:rsidRPr="00121B41">
        <w:rPr>
          <w:rFonts w:cstheme="minorHAnsi"/>
          <w:b/>
          <w:sz w:val="24"/>
          <w:szCs w:val="24"/>
        </w:rPr>
        <w:t xml:space="preserve">2. </w:t>
      </w:r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Que elementos do globo ocular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atravesa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un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raio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de luz que desde o exterior alcance a retina</w:t>
      </w:r>
      <w:proofErr w:type="gram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?</w:t>
      </w:r>
      <w:proofErr w:type="gramEnd"/>
    </w:p>
    <w:p w:rsidR="00E36DEB" w:rsidRPr="00121B41" w:rsidRDefault="00E36DEB" w:rsidP="000A143C">
      <w:pPr>
        <w:rPr>
          <w:rFonts w:cstheme="minorHAnsi"/>
          <w:b/>
          <w:sz w:val="24"/>
          <w:szCs w:val="24"/>
        </w:rPr>
      </w:pPr>
      <w:r w:rsidRPr="00121B41">
        <w:rPr>
          <w:rFonts w:cstheme="minorHAnsi"/>
          <w:b/>
          <w:sz w:val="24"/>
          <w:szCs w:val="24"/>
        </w:rPr>
        <w:t xml:space="preserve">3. </w:t>
      </w:r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Observarías que na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metade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posterior do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ollo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a retina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despréndese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en toda a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súa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extensión, excepto por un punto. Que marca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devandito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punto</w:t>
      </w:r>
      <w:proofErr w:type="gram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?</w:t>
      </w:r>
      <w:proofErr w:type="gram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Como se chama</w:t>
      </w:r>
      <w:proofErr w:type="gram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?</w:t>
      </w:r>
      <w:proofErr w:type="gram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Como é a visión no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devandito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punto</w:t>
      </w:r>
      <w:proofErr w:type="gram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?</w:t>
      </w:r>
      <w:proofErr w:type="gramEnd"/>
    </w:p>
    <w:p w:rsidR="00E36DEB" w:rsidRPr="00121B41" w:rsidRDefault="000A143C" w:rsidP="000A143C">
      <w:pPr>
        <w:rPr>
          <w:rFonts w:cstheme="minorHAnsi"/>
          <w:b/>
          <w:sz w:val="24"/>
          <w:szCs w:val="24"/>
        </w:rPr>
      </w:pPr>
      <w:r w:rsidRPr="00121B41">
        <w:rPr>
          <w:rFonts w:cstheme="minorHAnsi"/>
          <w:b/>
          <w:sz w:val="24"/>
          <w:szCs w:val="24"/>
        </w:rPr>
        <w:t xml:space="preserve">4. </w:t>
      </w:r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Que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ocorrería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na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nosa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visión se a coroides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carecese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de pigmentos</w:t>
      </w:r>
      <w:proofErr w:type="gram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?</w:t>
      </w:r>
      <w:proofErr w:type="gram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En que alteración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conxénita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ocorre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isto</w:t>
      </w:r>
      <w:proofErr w:type="spellEnd"/>
      <w:r w:rsidRPr="00121B41">
        <w:rPr>
          <w:rFonts w:cstheme="minorHAnsi"/>
          <w:color w:val="333333"/>
          <w:sz w:val="27"/>
          <w:szCs w:val="27"/>
          <w:shd w:val="clear" w:color="auto" w:fill="FFFFFF"/>
        </w:rPr>
        <w:t>?</w:t>
      </w:r>
    </w:p>
    <w:p w:rsidR="00E36DEB" w:rsidRPr="00121B41" w:rsidRDefault="00E36DEB" w:rsidP="00E36DEB">
      <w:pPr>
        <w:rPr>
          <w:rFonts w:cstheme="minorHAnsi"/>
          <w:b/>
          <w:sz w:val="24"/>
          <w:szCs w:val="24"/>
        </w:rPr>
      </w:pPr>
      <w:r w:rsidRPr="00121B41">
        <w:rPr>
          <w:rFonts w:cstheme="minorHAnsi"/>
          <w:b/>
          <w:sz w:val="24"/>
          <w:szCs w:val="24"/>
        </w:rPr>
        <w:t xml:space="preserve">5.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Por que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temos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dous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ollos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, se ambos apuntan cara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adiante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?</w:t>
      </w:r>
    </w:p>
    <w:p w:rsidR="00E36DEB" w:rsidRPr="00121B41" w:rsidRDefault="00E36DEB" w:rsidP="000A143C">
      <w:pPr>
        <w:rPr>
          <w:rFonts w:cstheme="minorHAnsi"/>
          <w:b/>
          <w:sz w:val="24"/>
          <w:szCs w:val="24"/>
        </w:rPr>
      </w:pPr>
      <w:r w:rsidRPr="00121B41">
        <w:rPr>
          <w:rFonts w:cstheme="minorHAnsi"/>
          <w:b/>
          <w:sz w:val="24"/>
          <w:szCs w:val="24"/>
        </w:rPr>
        <w:t xml:space="preserve">6. </w:t>
      </w:r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Busca información sobre os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principais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defectos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visuais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: miopía, hipermetropía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e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astigmatismo.</w:t>
      </w:r>
    </w:p>
    <w:p w:rsidR="00E36DEB" w:rsidRPr="00121B41" w:rsidRDefault="00E36DEB" w:rsidP="000A143C">
      <w:pPr>
        <w:rPr>
          <w:rFonts w:cstheme="minorHAnsi"/>
          <w:color w:val="333333"/>
          <w:sz w:val="27"/>
          <w:szCs w:val="27"/>
          <w:shd w:val="clear" w:color="auto" w:fill="FFFFFF"/>
        </w:rPr>
      </w:pPr>
      <w:r w:rsidRPr="00121B41">
        <w:rPr>
          <w:rFonts w:cstheme="minorHAnsi"/>
          <w:b/>
          <w:sz w:val="24"/>
          <w:szCs w:val="24"/>
        </w:rPr>
        <w:t xml:space="preserve">7.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Despois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de identificar todas as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estruturas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, no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seguinte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esquema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nomea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 xml:space="preserve"> todos os elementos </w:t>
      </w:r>
      <w:proofErr w:type="spellStart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sinalados</w:t>
      </w:r>
      <w:proofErr w:type="spellEnd"/>
      <w:r w:rsidR="000A143C" w:rsidRPr="00121B41">
        <w:rPr>
          <w:rFonts w:cstheme="minorHAnsi"/>
          <w:color w:val="333333"/>
          <w:sz w:val="27"/>
          <w:szCs w:val="27"/>
          <w:shd w:val="clear" w:color="auto" w:fill="FFFFFF"/>
        </w:rPr>
        <w:t>.</w:t>
      </w:r>
    </w:p>
    <w:p w:rsidR="000A143C" w:rsidRPr="00121B41" w:rsidRDefault="000A143C" w:rsidP="000A143C">
      <w:pPr>
        <w:rPr>
          <w:rFonts w:cstheme="minorHAnsi"/>
          <w:color w:val="333333"/>
          <w:sz w:val="27"/>
          <w:szCs w:val="27"/>
          <w:shd w:val="clear" w:color="auto" w:fill="FFFFFF"/>
        </w:rPr>
      </w:pPr>
    </w:p>
    <w:p w:rsidR="000A143C" w:rsidRPr="00121B41" w:rsidRDefault="000A143C" w:rsidP="000A143C">
      <w:pPr>
        <w:rPr>
          <w:rFonts w:cstheme="minorHAnsi"/>
          <w:b/>
          <w:sz w:val="24"/>
          <w:szCs w:val="24"/>
        </w:rPr>
      </w:pPr>
    </w:p>
    <w:p w:rsidR="00E36DEB" w:rsidRPr="00121B41" w:rsidRDefault="00E36DEB" w:rsidP="000A143C">
      <w:pPr>
        <w:jc w:val="center"/>
        <w:rPr>
          <w:rFonts w:cstheme="minorHAnsi"/>
          <w:b/>
          <w:sz w:val="24"/>
          <w:szCs w:val="24"/>
        </w:rPr>
      </w:pPr>
      <w:r w:rsidRPr="00121B41">
        <w:rPr>
          <w:rFonts w:cstheme="minorHAnsi"/>
          <w:noProof/>
          <w:lang w:eastAsia="es-ES"/>
        </w:rPr>
        <w:drawing>
          <wp:inline distT="0" distB="0" distL="0" distR="0" wp14:anchorId="4B105904" wp14:editId="7DC3CF59">
            <wp:extent cx="5424720" cy="3620729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333" t="39566" r="33725" b="21350"/>
                    <a:stretch/>
                  </pic:blipFill>
                  <pic:spPr bwMode="auto">
                    <a:xfrm>
                      <a:off x="0" y="0"/>
                      <a:ext cx="5505844" cy="367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6DEB" w:rsidRPr="00121B41">
      <w:foot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729A" w:rsidRDefault="0072729A" w:rsidP="000A143C">
      <w:pPr>
        <w:spacing w:after="0" w:line="240" w:lineRule="auto"/>
      </w:pPr>
      <w:r>
        <w:separator/>
      </w:r>
    </w:p>
  </w:endnote>
  <w:endnote w:type="continuationSeparator" w:id="0">
    <w:p w:rsidR="0072729A" w:rsidRDefault="0072729A" w:rsidP="000A1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43C" w:rsidRPr="00B81C3B" w:rsidRDefault="000A143C" w:rsidP="000A143C">
    <w:pPr>
      <w:pStyle w:val="Piedepgina"/>
      <w:rPr>
        <w:b/>
        <w:i/>
        <w:sz w:val="24"/>
        <w:szCs w:val="24"/>
      </w:rPr>
    </w:pPr>
    <w:r w:rsidRPr="00B81C3B">
      <w:rPr>
        <w:b/>
        <w:i/>
        <w:color w:val="5B9BD5" w:themeColor="accent1"/>
        <w:sz w:val="24"/>
        <w:szCs w:val="24"/>
      </w:rPr>
      <w:t>Anatomía Aplicada</w:t>
    </w:r>
    <w:r w:rsidRPr="00B81C3B">
      <w:rPr>
        <w:b/>
        <w:i/>
        <w:color w:val="5B9BD5" w:themeColor="accent1"/>
        <w:sz w:val="24"/>
        <w:szCs w:val="24"/>
      </w:rPr>
      <w:tab/>
    </w:r>
    <w:r w:rsidRPr="00B81C3B">
      <w:rPr>
        <w:b/>
        <w:i/>
        <w:color w:val="5B9BD5" w:themeColor="accent1"/>
        <w:sz w:val="24"/>
        <w:szCs w:val="24"/>
      </w:rPr>
      <w:tab/>
      <w:t xml:space="preserve">Práctica </w:t>
    </w:r>
    <w:proofErr w:type="spellStart"/>
    <w:r w:rsidRPr="00B81C3B">
      <w:rPr>
        <w:b/>
        <w:i/>
        <w:color w:val="5B9BD5" w:themeColor="accent1"/>
        <w:sz w:val="24"/>
        <w:szCs w:val="24"/>
      </w:rPr>
      <w:t>ollo</w:t>
    </w:r>
    <w:proofErr w:type="spellEnd"/>
    <w:r w:rsidRPr="00B81C3B">
      <w:rPr>
        <w:b/>
        <w:i/>
        <w:color w:val="5B9BD5" w:themeColor="accent1"/>
        <w:sz w:val="24"/>
        <w:szCs w:val="24"/>
      </w:rPr>
      <w:t xml:space="preserve"> </w:t>
    </w:r>
    <w:r w:rsidRPr="00B81C3B">
      <w:rPr>
        <w:b/>
        <w:i/>
        <w:color w:val="5B9BD5" w:themeColor="accent1"/>
        <w:sz w:val="24"/>
        <w:szCs w:val="24"/>
      </w:rPr>
      <w:fldChar w:fldCharType="begin"/>
    </w:r>
    <w:r w:rsidRPr="00B81C3B">
      <w:rPr>
        <w:b/>
        <w:i/>
        <w:color w:val="5B9BD5" w:themeColor="accent1"/>
        <w:sz w:val="24"/>
        <w:szCs w:val="24"/>
      </w:rPr>
      <w:instrText>PAGE  \* Arabic</w:instrText>
    </w:r>
    <w:r w:rsidRPr="00B81C3B">
      <w:rPr>
        <w:b/>
        <w:i/>
        <w:color w:val="5B9BD5" w:themeColor="accent1"/>
        <w:sz w:val="24"/>
        <w:szCs w:val="24"/>
      </w:rPr>
      <w:fldChar w:fldCharType="separate"/>
    </w:r>
    <w:r w:rsidR="0081422D">
      <w:rPr>
        <w:b/>
        <w:i/>
        <w:noProof/>
        <w:color w:val="5B9BD5" w:themeColor="accent1"/>
        <w:sz w:val="24"/>
        <w:szCs w:val="24"/>
      </w:rPr>
      <w:t>1</w:t>
    </w:r>
    <w:r w:rsidRPr="00B81C3B">
      <w:rPr>
        <w:b/>
        <w:i/>
        <w:color w:val="5B9BD5" w:themeColor="accent1"/>
        <w:sz w:val="24"/>
        <w:szCs w:val="24"/>
      </w:rPr>
      <w:fldChar w:fldCharType="end"/>
    </w:r>
  </w:p>
  <w:p w:rsidR="000A143C" w:rsidRPr="00B81C3B" w:rsidRDefault="000A143C">
    <w:pPr>
      <w:pStyle w:val="Piedepgina"/>
      <w:rPr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729A" w:rsidRDefault="0072729A" w:rsidP="000A143C">
      <w:pPr>
        <w:spacing w:after="0" w:line="240" w:lineRule="auto"/>
      </w:pPr>
      <w:r>
        <w:separator/>
      </w:r>
    </w:p>
  </w:footnote>
  <w:footnote w:type="continuationSeparator" w:id="0">
    <w:p w:rsidR="0072729A" w:rsidRDefault="0072729A" w:rsidP="000A1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459BA"/>
    <w:multiLevelType w:val="hybridMultilevel"/>
    <w:tmpl w:val="03C4AEC6"/>
    <w:lvl w:ilvl="0" w:tplc="383493C2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446B3"/>
    <w:multiLevelType w:val="hybridMultilevel"/>
    <w:tmpl w:val="E38AA7F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04A6FC4"/>
    <w:multiLevelType w:val="hybridMultilevel"/>
    <w:tmpl w:val="DF763182"/>
    <w:lvl w:ilvl="0" w:tplc="383493C2">
      <w:numFmt w:val="bullet"/>
      <w:lvlText w:val="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2C31F9C"/>
    <w:multiLevelType w:val="hybridMultilevel"/>
    <w:tmpl w:val="AF98DE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822"/>
    <w:rsid w:val="000A143C"/>
    <w:rsid w:val="00115151"/>
    <w:rsid w:val="00121B41"/>
    <w:rsid w:val="00304822"/>
    <w:rsid w:val="005E29D8"/>
    <w:rsid w:val="00613DDC"/>
    <w:rsid w:val="0063493F"/>
    <w:rsid w:val="0072729A"/>
    <w:rsid w:val="0081422D"/>
    <w:rsid w:val="00862F3A"/>
    <w:rsid w:val="00943049"/>
    <w:rsid w:val="00A97CEC"/>
    <w:rsid w:val="00B81C3B"/>
    <w:rsid w:val="00BD6905"/>
    <w:rsid w:val="00E36DEB"/>
    <w:rsid w:val="00F40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C1C6B5-5BB4-4694-B777-AD37059FB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04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A14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143C"/>
  </w:style>
  <w:style w:type="paragraph" w:styleId="Piedepgina">
    <w:name w:val="footer"/>
    <w:basedOn w:val="Normal"/>
    <w:link w:val="PiedepginaCar"/>
    <w:uiPriority w:val="99"/>
    <w:unhideWhenUsed/>
    <w:rsid w:val="000A14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14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607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cp:lastPrinted>2023-10-25T17:39:00Z</cp:lastPrinted>
  <dcterms:created xsi:type="dcterms:W3CDTF">2023-10-17T18:56:00Z</dcterms:created>
  <dcterms:modified xsi:type="dcterms:W3CDTF">2023-10-25T17:40:00Z</dcterms:modified>
</cp:coreProperties>
</file>