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803" w:rsidRDefault="00817803" w:rsidP="00817803">
      <w:pPr>
        <w:spacing w:after="0" w:line="240" w:lineRule="auto"/>
        <w:jc w:val="both"/>
        <w:rPr>
          <w:rFonts w:ascii="Trebuchet MS" w:eastAsia="Times New Roman" w:hAnsi="Trebuchet MS"/>
          <w:sz w:val="28"/>
          <w:szCs w:val="28"/>
          <w:lang w:eastAsia="es-ES"/>
        </w:rPr>
      </w:pPr>
      <w:r>
        <w:rPr>
          <w:rFonts w:ascii="Trebuchet MS" w:eastAsia="Times New Roman" w:hAnsi="Trebuchet MS"/>
          <w:b/>
          <w:sz w:val="28"/>
          <w:szCs w:val="28"/>
          <w:lang w:eastAsia="es-ES"/>
        </w:rPr>
        <w:t xml:space="preserve">        CÉZANNE,</w:t>
      </w:r>
      <w:r>
        <w:rPr>
          <w:rFonts w:ascii="Trebuchet MS" w:eastAsia="Times New Roman" w:hAnsi="Trebuchet MS"/>
          <w:sz w:val="28"/>
          <w:szCs w:val="28"/>
          <w:lang w:eastAsia="es-ES"/>
        </w:rPr>
        <w:t xml:space="preserve"> </w:t>
      </w:r>
      <w:proofErr w:type="spellStart"/>
      <w:r>
        <w:rPr>
          <w:rFonts w:ascii="Trebuchet MS" w:eastAsia="Times New Roman" w:hAnsi="Trebuchet MS"/>
          <w:sz w:val="28"/>
          <w:szCs w:val="28"/>
          <w:lang w:eastAsia="es-ES"/>
        </w:rPr>
        <w:t>Natureza</w:t>
      </w:r>
      <w:proofErr w:type="spellEnd"/>
      <w:r>
        <w:rPr>
          <w:rFonts w:ascii="Trebuchet MS" w:eastAsia="Times New Roman" w:hAnsi="Trebuchet MS"/>
          <w:sz w:val="28"/>
          <w:szCs w:val="28"/>
          <w:lang w:eastAsia="es-ES"/>
        </w:rPr>
        <w:t xml:space="preserve"> </w:t>
      </w:r>
      <w:proofErr w:type="spellStart"/>
      <w:r>
        <w:rPr>
          <w:rFonts w:ascii="Trebuchet MS" w:eastAsia="Times New Roman" w:hAnsi="Trebuchet MS"/>
          <w:sz w:val="28"/>
          <w:szCs w:val="28"/>
          <w:lang w:eastAsia="es-ES"/>
        </w:rPr>
        <w:t>morta</w:t>
      </w:r>
      <w:proofErr w:type="spellEnd"/>
      <w:r>
        <w:rPr>
          <w:rFonts w:ascii="Trebuchet MS" w:eastAsia="Times New Roman" w:hAnsi="Trebuchet MS"/>
          <w:sz w:val="28"/>
          <w:szCs w:val="28"/>
          <w:lang w:eastAsia="es-ES"/>
        </w:rPr>
        <w:t xml:space="preserve"> con </w:t>
      </w:r>
      <w:proofErr w:type="spellStart"/>
      <w:r>
        <w:rPr>
          <w:rFonts w:ascii="Trebuchet MS" w:eastAsia="Times New Roman" w:hAnsi="Trebuchet MS"/>
          <w:sz w:val="28"/>
          <w:szCs w:val="28"/>
          <w:lang w:eastAsia="es-ES"/>
        </w:rPr>
        <w:t>tarteira</w:t>
      </w:r>
      <w:proofErr w:type="spellEnd"/>
      <w:r>
        <w:rPr>
          <w:rFonts w:ascii="Trebuchet MS" w:eastAsia="Times New Roman" w:hAnsi="Trebuchet MS"/>
          <w:sz w:val="28"/>
          <w:szCs w:val="28"/>
          <w:lang w:eastAsia="es-ES"/>
        </w:rPr>
        <w:t xml:space="preserve"> (</w:t>
      </w:r>
      <w:proofErr w:type="spellStart"/>
      <w:r>
        <w:rPr>
          <w:rFonts w:ascii="Trebuchet MS" w:eastAsia="Times New Roman" w:hAnsi="Trebuchet MS"/>
          <w:sz w:val="28"/>
          <w:szCs w:val="28"/>
          <w:lang w:eastAsia="es-ES"/>
        </w:rPr>
        <w:t>froiteiro</w:t>
      </w:r>
      <w:proofErr w:type="spellEnd"/>
      <w:r>
        <w:rPr>
          <w:rFonts w:ascii="Trebuchet MS" w:eastAsia="Times New Roman" w:hAnsi="Trebuchet MS"/>
          <w:sz w:val="28"/>
          <w:szCs w:val="28"/>
          <w:lang w:eastAsia="es-ES"/>
        </w:rPr>
        <w:t>)</w:t>
      </w:r>
    </w:p>
    <w:p w:rsidR="00817803" w:rsidRDefault="00817803" w:rsidP="00817803">
      <w:pPr>
        <w:spacing w:after="0" w:line="240" w:lineRule="auto"/>
        <w:jc w:val="both"/>
        <w:rPr>
          <w:rFonts w:ascii="Trebuchet MS" w:eastAsia="Times New Roman" w:hAnsi="Trebuchet MS"/>
          <w:sz w:val="28"/>
          <w:szCs w:val="28"/>
          <w:lang w:eastAsia="es-ES"/>
        </w:rPr>
      </w:pPr>
    </w:p>
    <w:p w:rsidR="00817803" w:rsidRDefault="009C3BB3" w:rsidP="008178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Esta </w:t>
      </w:r>
      <w:proofErr w:type="spellStart"/>
      <w:r w:rsidR="00817803">
        <w:rPr>
          <w:rFonts w:ascii="Arial" w:eastAsia="Times New Roman" w:hAnsi="Arial" w:cs="Arial"/>
          <w:sz w:val="24"/>
          <w:szCs w:val="24"/>
          <w:lang w:eastAsia="es-ES"/>
        </w:rPr>
        <w:t>natureza</w:t>
      </w:r>
      <w:proofErr w:type="spellEnd"/>
      <w:r w:rsidR="0081780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817803">
        <w:rPr>
          <w:rFonts w:ascii="Arial" w:eastAsia="Times New Roman" w:hAnsi="Arial" w:cs="Arial"/>
          <w:sz w:val="24"/>
          <w:szCs w:val="24"/>
          <w:lang w:eastAsia="es-ES"/>
        </w:rPr>
        <w:t>morta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foi</w:t>
      </w:r>
      <w:proofErr w:type="spellEnd"/>
      <w:r w:rsidR="00817803">
        <w:rPr>
          <w:rFonts w:ascii="Arial" w:eastAsia="Times New Roman" w:hAnsi="Arial" w:cs="Arial"/>
          <w:sz w:val="24"/>
          <w:szCs w:val="24"/>
          <w:lang w:eastAsia="es-ES"/>
        </w:rPr>
        <w:t xml:space="preserve"> realizada en óleo sobre </w:t>
      </w:r>
      <w:proofErr w:type="spellStart"/>
      <w:r w:rsidR="00817803">
        <w:rPr>
          <w:rFonts w:ascii="Arial" w:eastAsia="Times New Roman" w:hAnsi="Arial" w:cs="Arial"/>
          <w:sz w:val="24"/>
          <w:szCs w:val="24"/>
          <w:lang w:eastAsia="es-ES"/>
        </w:rPr>
        <w:t>lenzo</w:t>
      </w:r>
      <w:proofErr w:type="spellEnd"/>
      <w:r w:rsidR="00817803">
        <w:rPr>
          <w:rFonts w:ascii="Arial" w:eastAsia="Times New Roman" w:hAnsi="Arial" w:cs="Arial"/>
          <w:sz w:val="24"/>
          <w:szCs w:val="24"/>
          <w:lang w:eastAsia="es-ES"/>
        </w:rPr>
        <w:t xml:space="preserve"> entre 1879-1882, dentro da etapa de </w:t>
      </w:r>
      <w:proofErr w:type="spellStart"/>
      <w:r w:rsidR="00817803">
        <w:rPr>
          <w:rFonts w:ascii="Arial" w:eastAsia="Times New Roman" w:hAnsi="Arial" w:cs="Arial"/>
          <w:sz w:val="24"/>
          <w:szCs w:val="24"/>
          <w:lang w:eastAsia="es-ES"/>
        </w:rPr>
        <w:t>Cézanne</w:t>
      </w:r>
      <w:proofErr w:type="spellEnd"/>
      <w:r w:rsidR="00817803">
        <w:rPr>
          <w:rFonts w:ascii="Arial" w:eastAsia="Times New Roman" w:hAnsi="Arial" w:cs="Arial"/>
          <w:sz w:val="24"/>
          <w:szCs w:val="24"/>
          <w:lang w:eastAsia="es-ES"/>
        </w:rPr>
        <w:t xml:space="preserve"> denominada </w:t>
      </w:r>
      <w:proofErr w:type="spellStart"/>
      <w:r w:rsidR="0081780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construtiva</w:t>
      </w:r>
      <w:proofErr w:type="spellEnd"/>
      <w:r w:rsidR="00817803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817803" w:rsidRDefault="00817803" w:rsidP="008178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Cezanne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clasifícase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dentro do </w:t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t>post-impresionismo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, á procura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dunha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nova arte non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sexa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unha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mera copia da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realidade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senón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algo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es-ES"/>
        </w:rPr>
        <w:t>construído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coa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actividade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817803">
        <w:rPr>
          <w:rFonts w:ascii="Arial" w:eastAsia="Times New Roman" w:hAnsi="Arial" w:cs="Arial"/>
          <w:sz w:val="24"/>
          <w:szCs w:val="24"/>
          <w:u w:val="single"/>
          <w:lang w:eastAsia="es-ES"/>
        </w:rPr>
        <w:t>intelectual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do pintor.</w:t>
      </w:r>
    </w:p>
    <w:p w:rsidR="00817803" w:rsidRDefault="00817803" w:rsidP="008178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súa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obra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recibiu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durísimas críticas, o que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provocou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sua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propia  reclusión na Provenza.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Foi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moi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admirado por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Matisse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e Picasso.</w:t>
      </w:r>
    </w:p>
    <w:p w:rsidR="00817803" w:rsidRDefault="00817803" w:rsidP="0081780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CONTEXTO</w:t>
      </w:r>
    </w:p>
    <w:p w:rsidR="00817803" w:rsidRDefault="00817803" w:rsidP="009C3BB3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Os impresionistas pintaron 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natureza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tal como 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vían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; pero 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finais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do XIX 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corrente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impresionista parecía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esgotada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, 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emerxían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 novas tendencias: o </w:t>
      </w:r>
      <w:r w:rsidR="00BE2118">
        <w:rPr>
          <w:rFonts w:ascii="Arial" w:eastAsia="Times New Roman" w:hAnsi="Arial" w:cs="Arial"/>
          <w:sz w:val="24"/>
          <w:szCs w:val="24"/>
          <w:u w:val="single"/>
          <w:lang w:eastAsia="es-ES"/>
        </w:rPr>
        <w:t>Neoimpresionismo,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o </w:t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t>Simbolismo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ou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o </w:t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t>Post-impresionismo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 que engloba un grupo de pintores solitarios (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Cezanne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, Van Gogh e Gauguin,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ós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que se debe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engadir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Toulouse-Lautrec), que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partindo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do Impresionismo acaban por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superalo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; iniciaron o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camiño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da recuperación das formas.</w:t>
      </w:r>
      <w:r w:rsidR="009C3BB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Constitúen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unha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ponte entre a pintura do XIX e as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vangardas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do XX. A arte moderna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naceu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da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súa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insatisfacción e das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solucións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que crearon</w:t>
      </w:r>
      <w:r w:rsidR="00050C44">
        <w:rPr>
          <w:rFonts w:ascii="Arial" w:eastAsia="Times New Roman" w:hAnsi="Arial" w:cs="Arial"/>
          <w:sz w:val="24"/>
          <w:szCs w:val="24"/>
          <w:lang w:eastAsia="es-ES"/>
        </w:rPr>
        <w:t>.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817803" w:rsidRDefault="00817803" w:rsidP="0081780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ANÁLISE</w:t>
      </w:r>
    </w:p>
    <w:p w:rsidR="00817803" w:rsidRDefault="00817803" w:rsidP="008178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Nesta</w:t>
      </w:r>
      <w:proofErr w:type="spellEnd"/>
      <w:r w:rsidR="009C3BB3">
        <w:rPr>
          <w:rFonts w:ascii="Arial" w:eastAsia="Times New Roman" w:hAnsi="Arial" w:cs="Arial"/>
          <w:sz w:val="24"/>
          <w:szCs w:val="24"/>
          <w:lang w:eastAsia="es-ES"/>
        </w:rPr>
        <w:t xml:space="preserve"> obra o tema</w:t>
      </w:r>
      <w:r w:rsidR="0070009A">
        <w:rPr>
          <w:rFonts w:ascii="Arial" w:eastAsia="Times New Roman" w:hAnsi="Arial" w:cs="Arial"/>
          <w:sz w:val="24"/>
          <w:szCs w:val="24"/>
          <w:lang w:eastAsia="es-ES"/>
        </w:rPr>
        <w:t xml:space="preserve"> é</w:t>
      </w:r>
      <w:r w:rsidR="009C3BB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9C3BB3">
        <w:rPr>
          <w:rFonts w:ascii="Arial" w:eastAsia="Times New Roman" w:hAnsi="Arial" w:cs="Arial"/>
          <w:sz w:val="24"/>
          <w:szCs w:val="24"/>
          <w:lang w:eastAsia="es-ES"/>
        </w:rPr>
        <w:t>só</w:t>
      </w:r>
      <w:proofErr w:type="spellEnd"/>
      <w:r w:rsidR="009C3BB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un pretexto para a reflexión pictórica. Sobre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unha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mesa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ou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cofre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sitúanse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un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pano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dobrado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con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mazás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e un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coitelo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, un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froiteiro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con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mazás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e uvas, 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unha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copa; o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conxunto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apoiase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nunha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parede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de papel pintado de follas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ou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flores.</w:t>
      </w:r>
    </w:p>
    <w:p w:rsidR="00817803" w:rsidRDefault="00817803" w:rsidP="00817803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-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Cézanne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procurou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a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composición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harmónica, 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simplicidade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e o equilibrio que caracterizara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ós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mestres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antigos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. Quería sumar a pintura do natural, </w:t>
      </w:r>
      <w:r w:rsidR="009C3BB3">
        <w:rPr>
          <w:rFonts w:ascii="Arial" w:eastAsia="Times New Roman" w:hAnsi="Arial" w:cs="Arial"/>
          <w:sz w:val="24"/>
          <w:szCs w:val="24"/>
          <w:lang w:eastAsia="es-ES"/>
        </w:rPr>
        <w:t xml:space="preserve">e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os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descubrimentos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dos impresionistas, pero recuperar o sentido da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orde</w:t>
      </w:r>
      <w:proofErr w:type="spellEnd"/>
      <w:r w:rsidR="009C3BB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.As obras impresionistas resultaban confusas 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Cézanne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aborrecía a confusión.</w:t>
      </w:r>
    </w:p>
    <w:p w:rsidR="00817803" w:rsidRDefault="00817803" w:rsidP="00817803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primeira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vista esta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natureza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morta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semell</w:t>
      </w:r>
      <w:r w:rsidR="009C3BB3">
        <w:rPr>
          <w:rFonts w:ascii="Arial" w:eastAsia="Times New Roman" w:hAnsi="Arial" w:cs="Arial"/>
          <w:sz w:val="24"/>
          <w:szCs w:val="24"/>
          <w:lang w:eastAsia="es-ES"/>
        </w:rPr>
        <w:t>a</w:t>
      </w:r>
      <w:proofErr w:type="spellEnd"/>
      <w:r w:rsidR="009C3BB3">
        <w:rPr>
          <w:rFonts w:ascii="Arial" w:eastAsia="Times New Roman" w:hAnsi="Arial" w:cs="Arial"/>
          <w:sz w:val="24"/>
          <w:szCs w:val="24"/>
          <w:lang w:eastAsia="es-ES"/>
        </w:rPr>
        <w:t xml:space="preserve"> torpemente </w:t>
      </w:r>
      <w:proofErr w:type="spellStart"/>
      <w:r w:rsidR="009C3BB3">
        <w:rPr>
          <w:rFonts w:ascii="Arial" w:eastAsia="Times New Roman" w:hAnsi="Arial" w:cs="Arial"/>
          <w:sz w:val="24"/>
          <w:szCs w:val="24"/>
          <w:lang w:eastAsia="es-ES"/>
        </w:rPr>
        <w:t>deseñada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C3BB3">
        <w:rPr>
          <w:rFonts w:ascii="Arial" w:eastAsia="Times New Roman" w:hAnsi="Arial" w:cs="Arial"/>
          <w:sz w:val="24"/>
          <w:szCs w:val="24"/>
          <w:lang w:eastAsia="es-ES"/>
        </w:rPr>
        <w:t>(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a mesa aparece desequilibrada, inclinada de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esquerda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dereita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e de detrás 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diante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; o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pé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do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froiteiro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non está centrado; as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pregas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do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pano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de mesa son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ríxidas</w:t>
      </w:r>
      <w:proofErr w:type="spellEnd"/>
      <w:r w:rsidR="009C3BB3">
        <w:rPr>
          <w:rFonts w:ascii="Arial" w:eastAsia="Times New Roman" w:hAnsi="Arial" w:cs="Arial"/>
          <w:sz w:val="24"/>
          <w:szCs w:val="24"/>
          <w:lang w:eastAsia="es-ES"/>
        </w:rPr>
        <w:t>) p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ero no fondo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hai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un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estudado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t>equilibrio compositivo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que o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levou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desprazar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cunca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do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froiteiro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á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9C3BB3">
        <w:rPr>
          <w:rFonts w:ascii="Arial" w:eastAsia="Times New Roman" w:hAnsi="Arial" w:cs="Arial"/>
          <w:sz w:val="24"/>
          <w:szCs w:val="24"/>
          <w:lang w:eastAsia="es-ES"/>
        </w:rPr>
        <w:t>squerda</w:t>
      </w:r>
      <w:proofErr w:type="spellEnd"/>
      <w:r w:rsidR="009C3BB3">
        <w:rPr>
          <w:rFonts w:ascii="Arial" w:eastAsia="Times New Roman" w:hAnsi="Arial" w:cs="Arial"/>
          <w:sz w:val="24"/>
          <w:szCs w:val="24"/>
          <w:lang w:eastAsia="es-ES"/>
        </w:rPr>
        <w:t xml:space="preserve"> para </w:t>
      </w:r>
      <w:proofErr w:type="spellStart"/>
      <w:r w:rsidR="009C3BB3">
        <w:rPr>
          <w:rFonts w:ascii="Arial" w:eastAsia="Times New Roman" w:hAnsi="Arial" w:cs="Arial"/>
          <w:sz w:val="24"/>
          <w:szCs w:val="24"/>
          <w:lang w:eastAsia="es-ES"/>
        </w:rPr>
        <w:t>encher</w:t>
      </w:r>
      <w:proofErr w:type="spellEnd"/>
      <w:r w:rsidR="009C3BB3">
        <w:rPr>
          <w:rFonts w:ascii="Arial" w:eastAsia="Times New Roman" w:hAnsi="Arial" w:cs="Arial"/>
          <w:sz w:val="24"/>
          <w:szCs w:val="24"/>
          <w:lang w:eastAsia="es-ES"/>
        </w:rPr>
        <w:t xml:space="preserve"> o </w:t>
      </w:r>
      <w:proofErr w:type="spellStart"/>
      <w:r w:rsidR="009C3BB3">
        <w:rPr>
          <w:rFonts w:ascii="Arial" w:eastAsia="Times New Roman" w:hAnsi="Arial" w:cs="Arial"/>
          <w:sz w:val="24"/>
          <w:szCs w:val="24"/>
          <w:lang w:eastAsia="es-ES"/>
        </w:rPr>
        <w:t>espazo</w:t>
      </w:r>
      <w:proofErr w:type="spellEnd"/>
      <w:r w:rsidR="009C3BB3">
        <w:rPr>
          <w:rFonts w:ascii="Arial" w:eastAsia="Times New Roman" w:hAnsi="Arial" w:cs="Arial"/>
          <w:sz w:val="24"/>
          <w:szCs w:val="24"/>
          <w:lang w:eastAsia="es-ES"/>
        </w:rPr>
        <w:t xml:space="preserve">, e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como quería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estudar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as </w:t>
      </w:r>
      <w:r w:rsidR="009C3BB3">
        <w:rPr>
          <w:rFonts w:ascii="Arial" w:eastAsia="Times New Roman" w:hAnsi="Arial" w:cs="Arial"/>
          <w:sz w:val="24"/>
          <w:szCs w:val="24"/>
          <w:lang w:eastAsia="es-ES"/>
        </w:rPr>
        <w:t xml:space="preserve">relación entre as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formas colocadas sobre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a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C3BB3">
        <w:rPr>
          <w:rFonts w:ascii="Arial" w:eastAsia="Times New Roman" w:hAnsi="Arial" w:cs="Arial"/>
          <w:sz w:val="24"/>
          <w:szCs w:val="24"/>
          <w:lang w:eastAsia="es-ES"/>
        </w:rPr>
        <w:t>mesa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inclinouna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cara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abaixo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para que todas se viran en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plenitude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>. Está claro que a per</w:t>
      </w:r>
      <w:r w:rsidR="009C3BB3">
        <w:rPr>
          <w:rFonts w:ascii="Arial" w:eastAsia="Times New Roman" w:hAnsi="Arial" w:cs="Arial"/>
          <w:sz w:val="24"/>
          <w:szCs w:val="24"/>
          <w:lang w:eastAsia="es-ES"/>
        </w:rPr>
        <w:t xml:space="preserve">spectiva lineal non </w:t>
      </w:r>
      <w:proofErr w:type="spellStart"/>
      <w:r w:rsidR="009C3BB3">
        <w:rPr>
          <w:rFonts w:ascii="Arial" w:eastAsia="Times New Roman" w:hAnsi="Arial" w:cs="Arial"/>
          <w:sz w:val="24"/>
          <w:szCs w:val="24"/>
          <w:lang w:eastAsia="es-ES"/>
        </w:rPr>
        <w:t>lle</w:t>
      </w:r>
      <w:proofErr w:type="spellEnd"/>
      <w:r w:rsidR="009C3BB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9C3BB3">
        <w:rPr>
          <w:rFonts w:ascii="Arial" w:eastAsia="Times New Roman" w:hAnsi="Arial" w:cs="Arial"/>
          <w:sz w:val="24"/>
          <w:szCs w:val="24"/>
          <w:lang w:eastAsia="es-ES"/>
        </w:rPr>
        <w:t>interesou</w:t>
      </w:r>
      <w:proofErr w:type="spellEnd"/>
      <w:r w:rsidR="009C3BB3">
        <w:rPr>
          <w:rFonts w:ascii="Arial" w:eastAsia="Times New Roman" w:hAnsi="Arial" w:cs="Arial"/>
          <w:sz w:val="24"/>
          <w:szCs w:val="24"/>
          <w:lang w:eastAsia="es-ES"/>
        </w:rPr>
        <w:t>;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el o que que</w:t>
      </w:r>
      <w:r w:rsidR="009C3BB3">
        <w:rPr>
          <w:rFonts w:ascii="Arial" w:eastAsia="Times New Roman" w:hAnsi="Arial" w:cs="Arial"/>
          <w:sz w:val="24"/>
          <w:szCs w:val="24"/>
          <w:lang w:eastAsia="es-ES"/>
        </w:rPr>
        <w:t xml:space="preserve">ría transmitir era </w:t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t>solidez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e </w:t>
      </w:r>
      <w:r w:rsidR="009C3BB3">
        <w:rPr>
          <w:rFonts w:ascii="Arial" w:eastAsia="Times New Roman" w:hAnsi="Arial" w:cs="Arial"/>
          <w:sz w:val="24"/>
          <w:szCs w:val="24"/>
          <w:u w:val="single"/>
          <w:lang w:eastAsia="es-ES"/>
        </w:rPr>
        <w:t>volumen,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prescindindo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de ser preciso do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debuxo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pois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son os planos de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cor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contrastados 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superpostos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os que definen as formas.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Trátase</w:t>
      </w:r>
      <w:proofErr w:type="spellEnd"/>
      <w:r w:rsidR="009C3BB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9C3BB3">
        <w:rPr>
          <w:rFonts w:ascii="Arial" w:eastAsia="Times New Roman" w:hAnsi="Arial" w:cs="Arial"/>
          <w:sz w:val="24"/>
          <w:szCs w:val="24"/>
          <w:lang w:eastAsia="es-ES"/>
        </w:rPr>
        <w:t>pois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dunha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percepción intelectual da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natureza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817803" w:rsidRDefault="00817803" w:rsidP="008178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t xml:space="preserve">Este </w:t>
      </w:r>
      <w:proofErr w:type="spellStart"/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t>xeito</w:t>
      </w:r>
      <w:proofErr w:type="spellEnd"/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t xml:space="preserve"> de mostrar distintos elementos desde distintos puntos de v</w:t>
      </w:r>
      <w:r w:rsidR="00050C44">
        <w:rPr>
          <w:rFonts w:ascii="Arial" w:eastAsia="Times New Roman" w:hAnsi="Arial" w:cs="Arial"/>
          <w:sz w:val="24"/>
          <w:szCs w:val="24"/>
          <w:u w:val="single"/>
          <w:lang w:eastAsia="es-ES"/>
        </w:rPr>
        <w:t xml:space="preserve">ista </w:t>
      </w:r>
      <w:proofErr w:type="spellStart"/>
      <w:r w:rsidR="00050C44">
        <w:rPr>
          <w:rFonts w:ascii="Arial" w:eastAsia="Times New Roman" w:hAnsi="Arial" w:cs="Arial"/>
          <w:sz w:val="24"/>
          <w:szCs w:val="24"/>
          <w:u w:val="single"/>
          <w:lang w:eastAsia="es-ES"/>
        </w:rPr>
        <w:t>nunha</w:t>
      </w:r>
      <w:proofErr w:type="spellEnd"/>
      <w:r w:rsidR="00050C44">
        <w:rPr>
          <w:rFonts w:ascii="Arial" w:eastAsia="Times New Roman" w:hAnsi="Arial" w:cs="Arial"/>
          <w:sz w:val="24"/>
          <w:szCs w:val="24"/>
          <w:u w:val="single"/>
          <w:lang w:eastAsia="es-ES"/>
        </w:rPr>
        <w:t xml:space="preserve"> visión única </w:t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t>prefigura o Cubismo</w:t>
      </w:r>
      <w:r>
        <w:rPr>
          <w:rFonts w:ascii="Arial" w:eastAsia="Times New Roman" w:hAnsi="Arial" w:cs="Arial"/>
          <w:sz w:val="24"/>
          <w:szCs w:val="24"/>
          <w:lang w:eastAsia="es-ES"/>
        </w:rPr>
        <w:t>. Aquí vemos como combina a visión frontal, a visión lateral e a visión desde arriba.</w:t>
      </w:r>
    </w:p>
    <w:p w:rsidR="00007F96" w:rsidRDefault="00817803" w:rsidP="00007F96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A sensación de estatismo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dinamízase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polas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diagonais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do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pano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en disposición triangular e do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coitelo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, 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polas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curvas dos diferentes elementos. O que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semella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ser o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ollo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da fechadura da mesa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ou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arca, centra o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deseño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e funciona como </w:t>
      </w:r>
      <w:r>
        <w:rPr>
          <w:rFonts w:ascii="Arial" w:eastAsia="Times New Roman" w:hAnsi="Arial" w:cs="Arial"/>
          <w:sz w:val="24"/>
          <w:szCs w:val="24"/>
          <w:lang w:eastAsia="es-ES"/>
        </w:rPr>
        <w:lastRenderedPageBreak/>
        <w:t xml:space="preserve">conexión dos elementos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verticais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sobre a superficie horizontal.</w:t>
      </w:r>
      <w:r w:rsidR="00007F96" w:rsidRPr="00007F9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007F96">
        <w:rPr>
          <w:rFonts w:ascii="Arial" w:eastAsia="Times New Roman" w:hAnsi="Arial" w:cs="Arial"/>
          <w:sz w:val="24"/>
          <w:szCs w:val="24"/>
          <w:lang w:eastAsia="es-ES"/>
        </w:rPr>
        <w:t xml:space="preserve">É o </w:t>
      </w:r>
      <w:proofErr w:type="spellStart"/>
      <w:r w:rsidR="00007F96">
        <w:rPr>
          <w:rFonts w:ascii="Arial" w:eastAsia="Times New Roman" w:hAnsi="Arial" w:cs="Arial"/>
          <w:sz w:val="24"/>
          <w:szCs w:val="24"/>
          <w:lang w:eastAsia="es-ES"/>
        </w:rPr>
        <w:t>froiteiro</w:t>
      </w:r>
      <w:proofErr w:type="spellEnd"/>
      <w:r w:rsidR="00007F9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007F96">
        <w:rPr>
          <w:rFonts w:ascii="Arial" w:eastAsia="Times New Roman" w:hAnsi="Arial" w:cs="Arial"/>
          <w:sz w:val="24"/>
          <w:szCs w:val="24"/>
          <w:lang w:eastAsia="es-ES"/>
        </w:rPr>
        <w:t>quen</w:t>
      </w:r>
      <w:proofErr w:type="spellEnd"/>
      <w:r w:rsidR="00007F96">
        <w:rPr>
          <w:rFonts w:ascii="Arial" w:eastAsia="Times New Roman" w:hAnsi="Arial" w:cs="Arial"/>
          <w:sz w:val="24"/>
          <w:szCs w:val="24"/>
          <w:lang w:eastAsia="es-ES"/>
        </w:rPr>
        <w:t xml:space="preserve"> estabiliza e da </w:t>
      </w:r>
      <w:proofErr w:type="spellStart"/>
      <w:r w:rsidR="00007F96">
        <w:rPr>
          <w:rFonts w:ascii="Arial" w:eastAsia="Times New Roman" w:hAnsi="Arial" w:cs="Arial"/>
          <w:sz w:val="24"/>
          <w:szCs w:val="24"/>
          <w:lang w:eastAsia="es-ES"/>
        </w:rPr>
        <w:t>forza</w:t>
      </w:r>
      <w:proofErr w:type="spellEnd"/>
      <w:r w:rsidR="00007F9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007F96">
        <w:rPr>
          <w:rFonts w:ascii="Arial" w:eastAsia="Times New Roman" w:hAnsi="Arial" w:cs="Arial"/>
          <w:sz w:val="24"/>
          <w:szCs w:val="24"/>
          <w:lang w:eastAsia="es-ES"/>
        </w:rPr>
        <w:t>ó</w:t>
      </w:r>
      <w:proofErr w:type="spellEnd"/>
      <w:r w:rsidR="00007F9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007F96">
        <w:rPr>
          <w:rFonts w:ascii="Arial" w:eastAsia="Times New Roman" w:hAnsi="Arial" w:cs="Arial"/>
          <w:sz w:val="24"/>
          <w:szCs w:val="24"/>
          <w:lang w:eastAsia="es-ES"/>
        </w:rPr>
        <w:t>conxunto</w:t>
      </w:r>
      <w:proofErr w:type="spellEnd"/>
      <w:r w:rsidR="00007F96">
        <w:rPr>
          <w:rFonts w:ascii="Arial" w:eastAsia="Times New Roman" w:hAnsi="Arial" w:cs="Arial"/>
          <w:sz w:val="24"/>
          <w:szCs w:val="24"/>
          <w:lang w:eastAsia="es-ES"/>
        </w:rPr>
        <w:t xml:space="preserve"> dos elementos.</w:t>
      </w:r>
    </w:p>
    <w:p w:rsidR="0070009A" w:rsidRDefault="00817803" w:rsidP="007000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-A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es-ES"/>
        </w:rPr>
        <w:t>cor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é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intensa, e variada, dentro da limitada gama utilizada (verdes,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vermellos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brancos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)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pois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emprega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múltiples matices en función da luz que entra desde 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esquerda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e da sombra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xerada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sen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claroscuro tradicional), diferenciada para cada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obxecto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70009A">
        <w:rPr>
          <w:rFonts w:ascii="Arial" w:eastAsia="Times New Roman" w:hAnsi="Arial" w:cs="Arial"/>
          <w:sz w:val="24"/>
          <w:szCs w:val="24"/>
          <w:lang w:eastAsia="es-ES"/>
        </w:rPr>
        <w:t xml:space="preserve">Non se interesa especialmente </w:t>
      </w:r>
      <w:proofErr w:type="spellStart"/>
      <w:r w:rsidR="0070009A">
        <w:rPr>
          <w:rFonts w:ascii="Arial" w:eastAsia="Times New Roman" w:hAnsi="Arial" w:cs="Arial"/>
          <w:sz w:val="24"/>
          <w:szCs w:val="24"/>
          <w:lang w:eastAsia="es-ES"/>
        </w:rPr>
        <w:t>polas</w:t>
      </w:r>
      <w:proofErr w:type="spellEnd"/>
      <w:r w:rsidR="0070009A">
        <w:rPr>
          <w:rFonts w:ascii="Arial" w:eastAsia="Times New Roman" w:hAnsi="Arial" w:cs="Arial"/>
          <w:sz w:val="24"/>
          <w:szCs w:val="24"/>
          <w:lang w:eastAsia="es-ES"/>
        </w:rPr>
        <w:t xml:space="preserve"> texturas.</w:t>
      </w:r>
    </w:p>
    <w:p w:rsidR="00817803" w:rsidRDefault="00817803" w:rsidP="008178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Os contornos están claramente delimitados por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unha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sólida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liña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negra.</w:t>
      </w:r>
    </w:p>
    <w:p w:rsidR="00817803" w:rsidRDefault="00817803" w:rsidP="00817803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cor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(coa luz) é a que conforma a perspectiva e define </w:t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t>as formas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t xml:space="preserve">os </w:t>
      </w:r>
      <w:proofErr w:type="spellStart"/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t>volumes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simples </w:t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t xml:space="preserve">tendentes a formas </w:t>
      </w:r>
      <w:proofErr w:type="spellStart"/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t>xeométricas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: cilindro, cono e esfera.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Certo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que a luz modifica as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cousas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, pero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só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no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seu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exterior, non na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súa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estrutura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interna 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iso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é o que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hai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que destacar.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Neste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caso dominan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as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esferas das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froitas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pero destacan as elipses irregulares do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froiteiro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máis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arqueada a superior en contra das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leis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da perspectiva) e da copa (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máis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simétricas). A curva domina na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follaxe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do papel, pero todo</w:t>
      </w:r>
      <w:r w:rsidR="00007F9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007F96">
        <w:rPr>
          <w:rFonts w:ascii="Arial" w:eastAsia="Times New Roman" w:hAnsi="Arial" w:cs="Arial"/>
          <w:sz w:val="24"/>
          <w:szCs w:val="24"/>
          <w:lang w:eastAsia="es-ES"/>
        </w:rPr>
        <w:t>esta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asentado sobre superficies planas 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estruturas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horizontais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verticais</w:t>
      </w:r>
      <w:bookmarkStart w:id="0" w:name="_GoBack"/>
      <w:bookmarkEnd w:id="0"/>
      <w:proofErr w:type="spellEnd"/>
    </w:p>
    <w:p w:rsidR="00007F96" w:rsidRDefault="00817803" w:rsidP="00817803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Pinta c</w:t>
      </w:r>
      <w:r w:rsidR="00007F96">
        <w:rPr>
          <w:rFonts w:ascii="Arial" w:eastAsia="Times New Roman" w:hAnsi="Arial" w:cs="Arial"/>
          <w:sz w:val="24"/>
          <w:szCs w:val="24"/>
          <w:lang w:eastAsia="es-ES"/>
        </w:rPr>
        <w:t xml:space="preserve">on curtas pinceladas </w:t>
      </w:r>
      <w:r>
        <w:rPr>
          <w:rFonts w:ascii="Arial" w:eastAsia="Times New Roman" w:hAnsi="Arial" w:cs="Arial"/>
          <w:sz w:val="24"/>
          <w:szCs w:val="24"/>
          <w:lang w:eastAsia="es-ES"/>
        </w:rPr>
        <w:t>p</w:t>
      </w:r>
      <w:r w:rsidR="00050C44">
        <w:rPr>
          <w:rFonts w:ascii="Arial" w:eastAsia="Times New Roman" w:hAnsi="Arial" w:cs="Arial"/>
          <w:sz w:val="24"/>
          <w:szCs w:val="24"/>
          <w:lang w:eastAsia="es-ES"/>
        </w:rPr>
        <w:t>aralelas, case uniformes que</w:t>
      </w:r>
      <w:r w:rsidR="0070009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007F96">
        <w:rPr>
          <w:rFonts w:ascii="Arial" w:eastAsia="Times New Roman" w:hAnsi="Arial" w:cs="Arial"/>
          <w:sz w:val="24"/>
          <w:szCs w:val="24"/>
          <w:lang w:eastAsia="es-ES"/>
        </w:rPr>
        <w:t>tende</w:t>
      </w:r>
      <w:r w:rsidR="00050C44">
        <w:rPr>
          <w:rFonts w:ascii="Arial" w:eastAsia="Times New Roman" w:hAnsi="Arial" w:cs="Arial"/>
          <w:sz w:val="24"/>
          <w:szCs w:val="24"/>
          <w:lang w:eastAsia="es-ES"/>
        </w:rPr>
        <w:t>n</w:t>
      </w:r>
      <w:proofErr w:type="spellEnd"/>
      <w:r w:rsidR="00007F96">
        <w:rPr>
          <w:rFonts w:ascii="Arial" w:eastAsia="Times New Roman" w:hAnsi="Arial" w:cs="Arial"/>
          <w:sz w:val="24"/>
          <w:szCs w:val="24"/>
          <w:lang w:eastAsia="es-ES"/>
        </w:rPr>
        <w:t xml:space="preserve"> a ser plana</w:t>
      </w:r>
      <w:r w:rsidR="00050C44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007F96">
        <w:rPr>
          <w:rFonts w:ascii="Arial" w:eastAsia="Times New Roman" w:hAnsi="Arial" w:cs="Arial"/>
          <w:sz w:val="24"/>
          <w:szCs w:val="24"/>
          <w:lang w:eastAsia="es-ES"/>
        </w:rPr>
        <w:t>, ancha</w:t>
      </w:r>
      <w:r w:rsidR="00050C44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007F9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e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xustaposta</w:t>
      </w:r>
      <w:r w:rsidR="00050C44">
        <w:rPr>
          <w:rFonts w:ascii="Arial" w:eastAsia="Times New Roman" w:hAnsi="Arial" w:cs="Arial"/>
          <w:sz w:val="24"/>
          <w:szCs w:val="24"/>
          <w:lang w:eastAsia="es-ES"/>
        </w:rPr>
        <w:t>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, con trazados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verticais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ou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oblicuos. </w:t>
      </w:r>
    </w:p>
    <w:p w:rsidR="00050C44" w:rsidRDefault="00050C44" w:rsidP="00050C44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t>A</w:t>
      </w:r>
      <w:r w:rsidRPr="00050C44">
        <w:rPr>
          <w:rFonts w:ascii="Arial" w:eastAsia="Times New Roman" w:hAnsi="Arial" w:cs="Arial"/>
          <w:sz w:val="24"/>
          <w:szCs w:val="24"/>
          <w:u w:val="single"/>
          <w:lang w:eastAsia="es-ES"/>
        </w:rPr>
        <w:t xml:space="preserve"> </w:t>
      </w:r>
      <w:proofErr w:type="spellStart"/>
      <w:r w:rsidRPr="00050C44">
        <w:rPr>
          <w:rFonts w:ascii="Arial" w:eastAsia="Times New Roman" w:hAnsi="Arial" w:cs="Arial"/>
          <w:sz w:val="24"/>
          <w:szCs w:val="24"/>
          <w:u w:val="single"/>
          <w:lang w:eastAsia="es-ES"/>
        </w:rPr>
        <w:t>xeometrización</w:t>
      </w:r>
      <w:proofErr w:type="spellEnd"/>
      <w:r w:rsidRPr="00050C44">
        <w:rPr>
          <w:rFonts w:ascii="Arial" w:eastAsia="Times New Roman" w:hAnsi="Arial" w:cs="Arial"/>
          <w:sz w:val="24"/>
          <w:szCs w:val="24"/>
          <w:u w:val="single"/>
          <w:lang w:eastAsia="es-ES"/>
        </w:rPr>
        <w:t xml:space="preserve"> das formas e os sólidos </w:t>
      </w:r>
      <w:proofErr w:type="spellStart"/>
      <w:r w:rsidRPr="00050C44">
        <w:rPr>
          <w:rFonts w:ascii="Arial" w:eastAsia="Times New Roman" w:hAnsi="Arial" w:cs="Arial"/>
          <w:sz w:val="24"/>
          <w:szCs w:val="24"/>
          <w:u w:val="single"/>
          <w:lang w:eastAsia="es-ES"/>
        </w:rPr>
        <w:t>volumes</w:t>
      </w:r>
      <w:proofErr w:type="spellEnd"/>
      <w:r w:rsidRPr="00050C44">
        <w:rPr>
          <w:rFonts w:ascii="Arial" w:eastAsia="Times New Roman" w:hAnsi="Arial" w:cs="Arial"/>
          <w:sz w:val="24"/>
          <w:szCs w:val="24"/>
          <w:u w:val="single"/>
          <w:lang w:eastAsia="es-ES"/>
        </w:rPr>
        <w:t xml:space="preserve"> </w:t>
      </w:r>
      <w:proofErr w:type="spellStart"/>
      <w:r w:rsidRPr="00050C44">
        <w:rPr>
          <w:rFonts w:ascii="Arial" w:eastAsia="Times New Roman" w:hAnsi="Arial" w:cs="Arial"/>
          <w:sz w:val="24"/>
          <w:szCs w:val="24"/>
          <w:u w:val="single"/>
          <w:lang w:eastAsia="es-ES"/>
        </w:rPr>
        <w:t>obtidos</w:t>
      </w:r>
      <w:proofErr w:type="spellEnd"/>
      <w:r w:rsidRPr="00050C44">
        <w:rPr>
          <w:rFonts w:ascii="Arial" w:eastAsia="Times New Roman" w:hAnsi="Arial" w:cs="Arial"/>
          <w:sz w:val="24"/>
          <w:szCs w:val="24"/>
          <w:u w:val="single"/>
          <w:lang w:eastAsia="es-ES"/>
        </w:rPr>
        <w:t xml:space="preserve"> a través de planos de </w:t>
      </w:r>
      <w:proofErr w:type="spellStart"/>
      <w:r w:rsidRPr="00050C44">
        <w:rPr>
          <w:rFonts w:ascii="Arial" w:eastAsia="Times New Roman" w:hAnsi="Arial" w:cs="Arial"/>
          <w:sz w:val="24"/>
          <w:szCs w:val="24"/>
          <w:u w:val="single"/>
          <w:lang w:eastAsia="es-ES"/>
        </w:rPr>
        <w:t>cor</w:t>
      </w:r>
      <w:proofErr w:type="spellEnd"/>
      <w:r w:rsidRPr="00050C44">
        <w:rPr>
          <w:rFonts w:ascii="Arial" w:eastAsia="Times New Roman" w:hAnsi="Arial" w:cs="Arial"/>
          <w:sz w:val="24"/>
          <w:szCs w:val="24"/>
          <w:u w:val="single"/>
          <w:lang w:eastAsia="es-ES"/>
        </w:rPr>
        <w:t xml:space="preserve">, </w:t>
      </w:r>
      <w:proofErr w:type="spellStart"/>
      <w:r w:rsidR="00D40DBC">
        <w:rPr>
          <w:rFonts w:ascii="Arial" w:eastAsia="Times New Roman" w:hAnsi="Arial" w:cs="Arial"/>
          <w:sz w:val="24"/>
          <w:szCs w:val="24"/>
          <w:u w:val="single"/>
          <w:lang w:eastAsia="es-ES"/>
        </w:rPr>
        <w:t>tamen</w:t>
      </w:r>
      <w:proofErr w:type="spellEnd"/>
      <w:r w:rsidR="00D40DBC">
        <w:rPr>
          <w:rFonts w:ascii="Arial" w:eastAsia="Times New Roman" w:hAnsi="Arial" w:cs="Arial"/>
          <w:sz w:val="24"/>
          <w:szCs w:val="24"/>
          <w:u w:val="single"/>
          <w:lang w:eastAsia="es-ES"/>
        </w:rPr>
        <w:t xml:space="preserve"> </w:t>
      </w:r>
      <w:r w:rsidRPr="00050C44">
        <w:rPr>
          <w:rFonts w:ascii="Arial" w:eastAsia="Times New Roman" w:hAnsi="Arial" w:cs="Arial"/>
          <w:sz w:val="24"/>
          <w:szCs w:val="24"/>
          <w:u w:val="single"/>
          <w:lang w:eastAsia="es-ES"/>
        </w:rPr>
        <w:t>ha</w:t>
      </w:r>
      <w:r w:rsidR="00D40DBC">
        <w:rPr>
          <w:rFonts w:ascii="Arial" w:eastAsia="Times New Roman" w:hAnsi="Arial" w:cs="Arial"/>
          <w:sz w:val="24"/>
          <w:szCs w:val="24"/>
          <w:u w:val="single"/>
          <w:lang w:eastAsia="es-ES"/>
        </w:rPr>
        <w:t>n</w:t>
      </w:r>
      <w:r w:rsidRPr="00050C44">
        <w:rPr>
          <w:rFonts w:ascii="Arial" w:eastAsia="Times New Roman" w:hAnsi="Arial" w:cs="Arial"/>
          <w:sz w:val="24"/>
          <w:szCs w:val="24"/>
          <w:u w:val="single"/>
          <w:lang w:eastAsia="es-ES"/>
        </w:rPr>
        <w:t xml:space="preserve"> ter consecuencias no Cubismo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</w:p>
    <w:p w:rsidR="00050C44" w:rsidRDefault="00050C44"/>
    <w:sectPr w:rsidR="00050C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03"/>
    <w:rsid w:val="00007F96"/>
    <w:rsid w:val="00050C44"/>
    <w:rsid w:val="002E4429"/>
    <w:rsid w:val="003147E8"/>
    <w:rsid w:val="0070009A"/>
    <w:rsid w:val="00817803"/>
    <w:rsid w:val="009C3BB3"/>
    <w:rsid w:val="00BE2118"/>
    <w:rsid w:val="00C76A28"/>
    <w:rsid w:val="00D4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80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80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636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Nieves</dc:creator>
  <cp:lastModifiedBy>Nieves</cp:lastModifiedBy>
  <cp:revision>7</cp:revision>
  <dcterms:created xsi:type="dcterms:W3CDTF">2021-02-27T12:09:00Z</dcterms:created>
  <dcterms:modified xsi:type="dcterms:W3CDTF">2021-02-27T13:07:00Z</dcterms:modified>
</cp:coreProperties>
</file>