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A49" w:rsidRPr="00092A49" w:rsidRDefault="00092A49" w:rsidP="00092A49">
      <w:pPr>
        <w:spacing w:after="0" w:line="240" w:lineRule="auto"/>
        <w:ind w:left="284" w:firstLine="283"/>
        <w:jc w:val="center"/>
        <w:rPr>
          <w:rFonts w:ascii="Calibri" w:eastAsia="Calibri" w:hAnsi="Calibri" w:cs="Calibri"/>
          <w:b/>
          <w:color w:val="0000CC"/>
          <w:sz w:val="32"/>
          <w:szCs w:val="32"/>
          <w:lang w:val="es-ES_tradnl"/>
        </w:rPr>
      </w:pPr>
      <w:r w:rsidRPr="00092A49">
        <w:rPr>
          <w:rFonts w:ascii="Calibri" w:eastAsia="Calibri" w:hAnsi="Calibri" w:cs="Calibri"/>
          <w:b/>
          <w:color w:val="0000CC"/>
          <w:sz w:val="32"/>
          <w:szCs w:val="32"/>
          <w:lang w:val="es-ES_tradnl"/>
        </w:rPr>
        <w:t>TRABAJO DEL LIBRO DE LECTURA</w:t>
      </w:r>
    </w:p>
    <w:p w:rsidR="00092A49" w:rsidRPr="00092A49" w:rsidRDefault="00092A49" w:rsidP="00092A49">
      <w:pPr>
        <w:spacing w:after="0" w:line="240" w:lineRule="auto"/>
        <w:ind w:left="284"/>
        <w:jc w:val="both"/>
        <w:rPr>
          <w:rFonts w:ascii="Calibri" w:eastAsia="Calibri" w:hAnsi="Calibri" w:cs="Calibri"/>
          <w:b/>
          <w:sz w:val="24"/>
          <w:szCs w:val="24"/>
          <w:lang w:val="es-ES_tradnl"/>
        </w:rPr>
      </w:pPr>
    </w:p>
    <w:p w:rsidR="00092A49" w:rsidRPr="00092A49" w:rsidRDefault="00092A49" w:rsidP="00092A49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Calibri" w:eastAsia="Calibri" w:hAnsi="Calibri" w:cs="Calibri"/>
          <w:b/>
          <w:sz w:val="24"/>
          <w:szCs w:val="24"/>
          <w:lang w:val="es-ES_tradnl"/>
        </w:rPr>
      </w:pPr>
      <w:r w:rsidRPr="00092A49">
        <w:rPr>
          <w:rFonts w:ascii="Calibri" w:eastAsia="Calibri" w:hAnsi="Calibri" w:cs="Calibri"/>
          <w:b/>
          <w:sz w:val="24"/>
          <w:szCs w:val="24"/>
          <w:lang w:val="es-ES_tradnl"/>
        </w:rPr>
        <w:t>ADVERTENCIA PREVIA</w:t>
      </w:r>
      <w:r w:rsidRPr="00092A49">
        <w:rPr>
          <w:rFonts w:ascii="Calibri" w:eastAsia="Calibri" w:hAnsi="Calibri" w:cs="Calibri"/>
          <w:sz w:val="24"/>
          <w:szCs w:val="24"/>
          <w:lang w:val="es-ES_tradnl"/>
        </w:rPr>
        <w:t>: Dado el carácter especial del último trimestre, la lectura del libro y la realización del trabajo no son obligatorias, es decir, no tendrán ninguna consecuencia sobre la nota final del curso; si se hace la lectura y el trabajo de forma satisfactoria</w:t>
      </w:r>
      <w:r w:rsidR="00D20A71">
        <w:rPr>
          <w:rFonts w:ascii="Calibri" w:eastAsia="Calibri" w:hAnsi="Calibri" w:cs="Calibri"/>
          <w:sz w:val="24"/>
          <w:szCs w:val="24"/>
          <w:lang w:val="es-ES_tradnl"/>
        </w:rPr>
        <w:t xml:space="preserve"> se mejorará</w:t>
      </w:r>
      <w:r w:rsidRPr="00092A49">
        <w:rPr>
          <w:rFonts w:ascii="Calibri" w:eastAsia="Calibri" w:hAnsi="Calibri" w:cs="Calibri"/>
          <w:sz w:val="24"/>
          <w:szCs w:val="24"/>
          <w:lang w:val="es-ES_tradnl"/>
        </w:rPr>
        <w:t xml:space="preserve"> la nota </w:t>
      </w:r>
      <w:r w:rsidR="00D20A71">
        <w:rPr>
          <w:rFonts w:ascii="Calibri" w:eastAsia="Calibri" w:hAnsi="Calibri" w:cs="Calibri"/>
          <w:sz w:val="24"/>
          <w:szCs w:val="24"/>
          <w:lang w:val="es-ES_tradnl"/>
        </w:rPr>
        <w:t xml:space="preserve">media del curso. </w:t>
      </w:r>
    </w:p>
    <w:p w:rsidR="00092A49" w:rsidRPr="00092A49" w:rsidRDefault="003A20D7" w:rsidP="00092A49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>
        <w:rPr>
          <w:rFonts w:ascii="Calibri" w:eastAsia="Calibri" w:hAnsi="Calibri" w:cs="Calibri"/>
          <w:b/>
          <w:sz w:val="24"/>
          <w:szCs w:val="24"/>
          <w:lang w:val="es-ES_tradnl"/>
        </w:rPr>
        <w:t xml:space="preserve">Este  trabajo  se realizará después de haber leído </w:t>
      </w:r>
      <w:r w:rsidRPr="003E71A3">
        <w:rPr>
          <w:rFonts w:ascii="Calibri" w:eastAsia="Calibri" w:hAnsi="Calibri" w:cs="Calibri"/>
          <w:b/>
          <w:i/>
          <w:sz w:val="24"/>
          <w:szCs w:val="24"/>
          <w:lang w:val="es-ES_tradnl"/>
        </w:rPr>
        <w:t>Réquiem por un campesino</w:t>
      </w:r>
      <w:r>
        <w:rPr>
          <w:rFonts w:ascii="Calibri" w:eastAsia="Calibri" w:hAnsi="Calibri" w:cs="Calibri"/>
          <w:b/>
          <w:sz w:val="24"/>
          <w:szCs w:val="24"/>
          <w:lang w:val="es-ES_tradnl"/>
        </w:rPr>
        <w:t xml:space="preserve"> </w:t>
      </w:r>
      <w:r w:rsidRPr="003E71A3">
        <w:rPr>
          <w:rFonts w:ascii="Calibri" w:eastAsia="Calibri" w:hAnsi="Calibri" w:cs="Calibri"/>
          <w:b/>
          <w:i/>
          <w:sz w:val="24"/>
          <w:szCs w:val="24"/>
          <w:lang w:val="es-ES_tradnl"/>
        </w:rPr>
        <w:t xml:space="preserve">español </w:t>
      </w:r>
      <w:r>
        <w:rPr>
          <w:rFonts w:ascii="Calibri" w:eastAsia="Calibri" w:hAnsi="Calibri" w:cs="Calibri"/>
          <w:b/>
          <w:sz w:val="24"/>
          <w:szCs w:val="24"/>
          <w:lang w:val="es-ES_tradnl"/>
        </w:rPr>
        <w:t>de Ramón J. Sender</w:t>
      </w:r>
      <w:r w:rsidR="0020066C">
        <w:rPr>
          <w:rFonts w:ascii="Calibri" w:eastAsia="Calibri" w:hAnsi="Calibri" w:cs="Calibri"/>
          <w:b/>
          <w:sz w:val="24"/>
          <w:szCs w:val="24"/>
          <w:lang w:val="es-ES_tradnl"/>
        </w:rPr>
        <w:t>. La novela se encuentra en un documento PDF en el aula virt</w:t>
      </w:r>
      <w:r w:rsidR="002D111A">
        <w:rPr>
          <w:rFonts w:ascii="Calibri" w:eastAsia="Calibri" w:hAnsi="Calibri" w:cs="Calibri"/>
          <w:b/>
          <w:sz w:val="24"/>
          <w:szCs w:val="24"/>
          <w:lang w:val="es-ES_tradnl"/>
        </w:rPr>
        <w:t>ual. Ruta de acceso al libro</w:t>
      </w:r>
      <w:r w:rsidR="0020066C">
        <w:rPr>
          <w:rFonts w:ascii="Calibri" w:eastAsia="Calibri" w:hAnsi="Calibri" w:cs="Calibri"/>
          <w:b/>
          <w:sz w:val="24"/>
          <w:szCs w:val="24"/>
          <w:lang w:val="es-ES_tradnl"/>
        </w:rPr>
        <w:t>: D</w:t>
      </w:r>
      <w:r w:rsidR="00DD00CA">
        <w:rPr>
          <w:rFonts w:ascii="Calibri" w:eastAsia="Calibri" w:hAnsi="Calibri" w:cs="Calibri"/>
          <w:b/>
          <w:sz w:val="24"/>
          <w:szCs w:val="24"/>
          <w:lang w:val="es-ES_tradnl"/>
        </w:rPr>
        <w:t>epartamento Lingua castelá e literatura</w:t>
      </w:r>
      <w:r>
        <w:rPr>
          <w:rFonts w:ascii="Calibri" w:eastAsia="Calibri" w:hAnsi="Calibri" w:cs="Calibri"/>
          <w:b/>
          <w:sz w:val="24"/>
          <w:szCs w:val="24"/>
          <w:lang w:val="es-ES_tradnl"/>
        </w:rPr>
        <w:t xml:space="preserve"> </w:t>
      </w:r>
      <w:r w:rsidR="00DD00CA">
        <w:rPr>
          <w:rFonts w:ascii="Calibri" w:eastAsia="Calibri" w:hAnsi="Calibri" w:cs="Calibri"/>
          <w:b/>
          <w:sz w:val="24"/>
          <w:szCs w:val="24"/>
          <w:lang w:val="es-ES_tradnl"/>
        </w:rPr>
        <w:t>→2º BACH→</w:t>
      </w:r>
      <w:r w:rsidR="003E71A3">
        <w:rPr>
          <w:rFonts w:ascii="Calibri" w:eastAsia="Calibri" w:hAnsi="Calibri" w:cs="Calibri"/>
          <w:b/>
          <w:sz w:val="24"/>
          <w:szCs w:val="24"/>
          <w:lang w:val="es-ES_tradnl"/>
        </w:rPr>
        <w:t>Tema 2</w:t>
      </w:r>
      <w:r w:rsidR="002D111A">
        <w:rPr>
          <w:rFonts w:ascii="Calibri" w:eastAsia="Calibri" w:hAnsi="Calibri" w:cs="Calibri"/>
          <w:b/>
          <w:sz w:val="24"/>
          <w:szCs w:val="24"/>
          <w:lang w:val="es-ES_tradnl"/>
        </w:rPr>
        <w:t xml:space="preserve"> </w:t>
      </w:r>
      <w:bookmarkStart w:id="0" w:name="_GoBack"/>
      <w:bookmarkEnd w:id="0"/>
    </w:p>
    <w:p w:rsidR="00092A49" w:rsidRPr="00092A49" w:rsidRDefault="00092A49" w:rsidP="00092A49">
      <w:pPr>
        <w:spacing w:after="0" w:line="240" w:lineRule="auto"/>
        <w:ind w:left="567"/>
        <w:contextualSpacing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b/>
          <w:color w:val="008000"/>
          <w:sz w:val="24"/>
          <w:szCs w:val="24"/>
          <w:lang w:val="es-ES_tradnl"/>
        </w:rPr>
      </w:pPr>
      <w:r w:rsidRPr="00092A49">
        <w:rPr>
          <w:rFonts w:ascii="Calibri" w:eastAsia="Calibri" w:hAnsi="Calibri" w:cs="Calibri"/>
          <w:b/>
          <w:color w:val="008000"/>
          <w:sz w:val="24"/>
          <w:szCs w:val="24"/>
          <w:lang w:val="es-ES_tradnl"/>
        </w:rPr>
        <w:t>APARTADOS QUE HAY QUE TRATAR</w:t>
      </w:r>
    </w:p>
    <w:p w:rsidR="00092A49" w:rsidRPr="00092A49" w:rsidRDefault="00092A49" w:rsidP="00092A49">
      <w:pPr>
        <w:spacing w:after="0" w:line="240" w:lineRule="auto"/>
        <w:ind w:left="1134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</w:p>
    <w:p w:rsidR="00092A49" w:rsidRDefault="00092A49" w:rsidP="00092A4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Biografía 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 xml:space="preserve">y </w:t>
      </w: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>obra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 xml:space="preserve"> del </w:t>
      </w: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>autor.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 xml:space="preserve"> Inserta la imagen del autor y una breve  reseña biográfica</w:t>
      </w:r>
      <w:r w:rsidRPr="00092A49">
        <w:rPr>
          <w:rFonts w:ascii="Calibri" w:eastAsia="Calibri" w:hAnsi="Calibri" w:cs="Times New Roman"/>
          <w:lang w:val="es-ES_tradnl"/>
        </w:rPr>
        <w:t xml:space="preserve"> (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 xml:space="preserve">hechos destacados que hubiese vivido, formación académica, trayectoria profesional, obra literaria…). </w:t>
      </w:r>
    </w:p>
    <w:p w:rsidR="003E71A3" w:rsidRPr="00092A49" w:rsidRDefault="003E71A3" w:rsidP="003E71A3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</w:p>
    <w:p w:rsidR="00092A49" w:rsidRDefault="00092A49" w:rsidP="003E71A3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>Resumen del libro de elaboración propia,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 xml:space="preserve"> sin copiar. (Aproximadamente tres cuartos de carilla).</w:t>
      </w:r>
    </w:p>
    <w:p w:rsidR="003E71A3" w:rsidRPr="00092A49" w:rsidRDefault="003E71A3" w:rsidP="003E71A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</w:p>
    <w:p w:rsidR="00092A49" w:rsidRPr="00092A49" w:rsidRDefault="00092A49" w:rsidP="00092A4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>Análisis de los temas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. (Escoge tres o cuatro como mucho, aprox. una carilla).</w:t>
      </w:r>
    </w:p>
    <w:p w:rsidR="00092A49" w:rsidRPr="00092A49" w:rsidRDefault="00092A49" w:rsidP="00092A49">
      <w:pPr>
        <w:spacing w:after="0" w:line="240" w:lineRule="auto"/>
        <w:jc w:val="both"/>
        <w:rPr>
          <w:rFonts w:ascii="Calibri" w:eastAsia="Calibri" w:hAnsi="Calibri" w:cs="Times New Roman"/>
          <w:b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0"/>
          <w:numId w:val="4"/>
        </w:numPr>
        <w:spacing w:after="0" w:line="240" w:lineRule="auto"/>
        <w:ind w:left="1418" w:hanging="284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>La muerte, el amor, el misterio, el miedo a lo desconocido, las obsesiones, el odio, la envidia, el afán de superación, la búsqueda de…, la pérdida de… o cualquier otro.</w:t>
      </w:r>
    </w:p>
    <w:p w:rsidR="00092A49" w:rsidRPr="00092A49" w:rsidRDefault="00092A49" w:rsidP="00092A49">
      <w:pPr>
        <w:spacing w:after="0" w:line="240" w:lineRule="auto"/>
        <w:ind w:left="1418"/>
        <w:contextualSpacing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0"/>
          <w:numId w:val="4"/>
        </w:numPr>
        <w:spacing w:after="0" w:line="240" w:lineRule="auto"/>
        <w:ind w:left="1418" w:hanging="284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b/>
          <w:lang w:val="es-ES_tradnl"/>
        </w:rPr>
        <w:t>Reflexiona</w:t>
      </w:r>
      <w:r w:rsidRPr="00092A49">
        <w:rPr>
          <w:rFonts w:ascii="Calibri" w:eastAsia="Calibri" w:hAnsi="Calibri" w:cs="Calibri"/>
          <w:lang w:val="es-ES_tradnl"/>
        </w:rPr>
        <w:t xml:space="preserve"> sobre los temas:</w:t>
      </w:r>
    </w:p>
    <w:p w:rsidR="00092A49" w:rsidRPr="00092A49" w:rsidRDefault="00092A49" w:rsidP="00092A49">
      <w:pPr>
        <w:numPr>
          <w:ilvl w:val="0"/>
          <w:numId w:val="5"/>
        </w:numPr>
        <w:spacing w:after="0" w:line="240" w:lineRule="auto"/>
        <w:ind w:left="2127" w:hanging="426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>cuál ha sido la intención del autor y su finalidad</w:t>
      </w:r>
    </w:p>
    <w:p w:rsidR="00092A49" w:rsidRPr="00092A49" w:rsidRDefault="00092A49" w:rsidP="00092A49">
      <w:pPr>
        <w:numPr>
          <w:ilvl w:val="0"/>
          <w:numId w:val="5"/>
        </w:numPr>
        <w:spacing w:after="0" w:line="240" w:lineRule="auto"/>
        <w:ind w:left="2127" w:hanging="426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>cómo el autor los ha reflejado en el libro</w:t>
      </w:r>
    </w:p>
    <w:p w:rsidR="00092A49" w:rsidRPr="00092A49" w:rsidRDefault="00092A49" w:rsidP="00092A49">
      <w:pPr>
        <w:spacing w:after="0" w:line="240" w:lineRule="auto"/>
        <w:ind w:left="1134"/>
        <w:jc w:val="both"/>
        <w:rPr>
          <w:rFonts w:ascii="Calibri" w:eastAsia="Calibri" w:hAnsi="Calibri" w:cs="Times New Roman"/>
          <w:b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0"/>
          <w:numId w:val="4"/>
        </w:numPr>
        <w:spacing w:after="0" w:line="240" w:lineRule="auto"/>
        <w:ind w:left="1418" w:hanging="284"/>
        <w:contextualSpacing/>
        <w:jc w:val="both"/>
        <w:rPr>
          <w:rFonts w:ascii="Calibri" w:eastAsia="Calibri" w:hAnsi="Calibri" w:cs="Calibri"/>
          <w:b/>
          <w:lang w:val="es-ES_tradnl"/>
        </w:rPr>
      </w:pPr>
      <w:r w:rsidRPr="00092A49">
        <w:rPr>
          <w:rFonts w:ascii="Calibri" w:eastAsia="Calibri" w:hAnsi="Calibri" w:cs="Calibri"/>
          <w:b/>
          <w:lang w:val="es-ES_tradnl"/>
        </w:rPr>
        <w:t xml:space="preserve">Ejemplos del libro: </w:t>
      </w:r>
      <w:r w:rsidRPr="00092A49">
        <w:rPr>
          <w:rFonts w:ascii="Calibri" w:eastAsia="Calibri" w:hAnsi="Calibri" w:cs="Calibri"/>
          <w:lang w:val="es-ES_tradnl"/>
        </w:rPr>
        <w:t>cita un fragmento para apoyar tus reflexiones. Utiliza comillas para las citas y paréntesis para indicar el número de página.</w:t>
      </w:r>
    </w:p>
    <w:p w:rsidR="00092A49" w:rsidRPr="00092A49" w:rsidRDefault="00092A49" w:rsidP="00092A49">
      <w:pPr>
        <w:spacing w:after="0" w:line="240" w:lineRule="auto"/>
        <w:ind w:left="1134"/>
        <w:jc w:val="both"/>
        <w:rPr>
          <w:rFonts w:ascii="Calibri" w:eastAsia="Calibri" w:hAnsi="Calibri" w:cs="Times New Roman"/>
          <w:b/>
          <w:lang w:val="es-ES_tradnl"/>
        </w:rPr>
      </w:pPr>
    </w:p>
    <w:p w:rsidR="00092A49" w:rsidRPr="00092A49" w:rsidRDefault="00092A49" w:rsidP="00092A4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>Análisis de los personajes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. (Escoge tres o cuatro, aprox. una carilla).</w:t>
      </w:r>
    </w:p>
    <w:p w:rsidR="00092A49" w:rsidRPr="00092A49" w:rsidRDefault="00092A49" w:rsidP="00092A49">
      <w:pPr>
        <w:spacing w:after="0" w:line="240" w:lineRule="auto"/>
        <w:ind w:left="1134"/>
        <w:jc w:val="both"/>
        <w:rPr>
          <w:rFonts w:ascii="Calibri" w:eastAsia="Calibri" w:hAnsi="Calibri" w:cs="Times New Roman"/>
          <w:b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0"/>
          <w:numId w:val="4"/>
        </w:numPr>
        <w:spacing w:after="0" w:line="240" w:lineRule="auto"/>
        <w:ind w:left="1418" w:hanging="284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>Un personaje puede intervenir poco en la obra, y sin embargo, jugar un papel fundamental en ella.</w:t>
      </w:r>
    </w:p>
    <w:p w:rsidR="00092A49" w:rsidRPr="00092A49" w:rsidRDefault="00092A49" w:rsidP="00092A49">
      <w:pPr>
        <w:spacing w:after="0" w:line="240" w:lineRule="auto"/>
        <w:ind w:left="1418"/>
        <w:contextualSpacing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0"/>
          <w:numId w:val="4"/>
        </w:numPr>
        <w:spacing w:after="0" w:line="240" w:lineRule="auto"/>
        <w:ind w:left="1418" w:hanging="284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b/>
          <w:lang w:val="es-ES_tradnl"/>
        </w:rPr>
        <w:t>Características</w:t>
      </w:r>
      <w:r w:rsidRPr="00092A49">
        <w:rPr>
          <w:rFonts w:ascii="Calibri" w:eastAsia="Calibri" w:hAnsi="Calibri" w:cs="Calibri"/>
          <w:lang w:val="es-ES_tradnl"/>
        </w:rPr>
        <w:t xml:space="preserve"> que los diferencian de los demás:</w:t>
      </w:r>
    </w:p>
    <w:p w:rsidR="00092A49" w:rsidRPr="00092A49" w:rsidRDefault="00092A49" w:rsidP="00092A49">
      <w:pPr>
        <w:numPr>
          <w:ilvl w:val="0"/>
          <w:numId w:val="5"/>
        </w:numPr>
        <w:spacing w:after="0" w:line="240" w:lineRule="auto"/>
        <w:ind w:left="2127" w:hanging="426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>cómo actúan</w:t>
      </w:r>
    </w:p>
    <w:p w:rsidR="00092A49" w:rsidRPr="00092A49" w:rsidRDefault="00092A49" w:rsidP="00092A49">
      <w:pPr>
        <w:numPr>
          <w:ilvl w:val="0"/>
          <w:numId w:val="5"/>
        </w:numPr>
        <w:spacing w:after="0" w:line="240" w:lineRule="auto"/>
        <w:ind w:left="2127" w:hanging="426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>cómo es su carácter</w:t>
      </w:r>
    </w:p>
    <w:p w:rsidR="00092A49" w:rsidRPr="00092A49" w:rsidRDefault="00092A49" w:rsidP="00092A49">
      <w:pPr>
        <w:numPr>
          <w:ilvl w:val="0"/>
          <w:numId w:val="5"/>
        </w:numPr>
        <w:spacing w:after="0" w:line="240" w:lineRule="auto"/>
        <w:ind w:left="2127" w:hanging="426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>cómo piensan</w:t>
      </w:r>
    </w:p>
    <w:p w:rsidR="00092A49" w:rsidRPr="00092A49" w:rsidRDefault="00092A49" w:rsidP="00092A49">
      <w:pPr>
        <w:spacing w:after="0" w:line="240" w:lineRule="auto"/>
        <w:ind w:left="1134" w:hanging="567"/>
        <w:jc w:val="both"/>
        <w:rPr>
          <w:rFonts w:ascii="Calibri" w:eastAsia="Calibri" w:hAnsi="Calibri" w:cs="Times New Roman"/>
          <w:b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0"/>
          <w:numId w:val="4"/>
        </w:numPr>
        <w:spacing w:after="0" w:line="240" w:lineRule="auto"/>
        <w:ind w:left="1418" w:hanging="284"/>
        <w:contextualSpacing/>
        <w:jc w:val="both"/>
        <w:rPr>
          <w:rFonts w:ascii="Calibri" w:eastAsia="Calibri" w:hAnsi="Calibri" w:cs="Calibri"/>
          <w:b/>
          <w:lang w:val="es-ES_tradnl"/>
        </w:rPr>
      </w:pPr>
      <w:r w:rsidRPr="00092A49">
        <w:rPr>
          <w:rFonts w:ascii="Calibri" w:eastAsia="Calibri" w:hAnsi="Calibri" w:cs="Calibri"/>
          <w:b/>
          <w:lang w:val="es-ES_tradnl"/>
        </w:rPr>
        <w:t xml:space="preserve">Ejemplos del libro: </w:t>
      </w:r>
      <w:r w:rsidRPr="00092A49">
        <w:rPr>
          <w:rFonts w:ascii="Calibri" w:eastAsia="Calibri" w:hAnsi="Calibri" w:cs="Calibri"/>
          <w:lang w:val="es-ES_tradnl"/>
        </w:rPr>
        <w:t>cita un fragmento para apoyar tus reflexiones. Utiliza comillas para las citas y paréntesis para indicar el número de página.</w:t>
      </w:r>
    </w:p>
    <w:p w:rsidR="00092A49" w:rsidRPr="00092A49" w:rsidRDefault="00092A49" w:rsidP="00092A49">
      <w:pPr>
        <w:spacing w:after="0" w:line="240" w:lineRule="auto"/>
        <w:ind w:left="1134" w:hanging="567"/>
        <w:jc w:val="both"/>
        <w:rPr>
          <w:rFonts w:ascii="Calibri" w:eastAsia="Calibri" w:hAnsi="Calibri" w:cs="Times New Roman"/>
          <w:b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>Narrador</w:t>
      </w:r>
      <w:r w:rsidR="004E7D6D">
        <w:rPr>
          <w:rFonts w:ascii="Calibri" w:eastAsia="Calibri" w:hAnsi="Calibri" w:cs="Times New Roman"/>
          <w:b/>
          <w:sz w:val="24"/>
          <w:szCs w:val="24"/>
          <w:vertAlign w:val="superscript"/>
          <w:lang w:val="es-ES_tradnl"/>
        </w:rPr>
        <w:t xml:space="preserve"> </w:t>
      </w:r>
      <w:r w:rsidR="00201ED7" w:rsidRPr="00201ED7">
        <w:rPr>
          <w:rFonts w:ascii="Calibri" w:eastAsia="Calibri" w:hAnsi="Calibri" w:cs="Times New Roman"/>
          <w:sz w:val="24"/>
          <w:szCs w:val="24"/>
          <w:lang w:val="es-ES_tradnl"/>
        </w:rPr>
        <w:t>(</w:t>
      </w:r>
      <w:r w:rsidR="004E7D6D" w:rsidRPr="00201ED7">
        <w:rPr>
          <w:rFonts w:ascii="Calibri" w:eastAsia="Calibri" w:hAnsi="Calibri" w:cs="Times New Roman"/>
          <w:sz w:val="24"/>
          <w:szCs w:val="24"/>
          <w:lang w:val="es-ES_tradnl"/>
        </w:rPr>
        <w:t xml:space="preserve">para entender bien </w:t>
      </w:r>
      <w:r w:rsidR="00201ED7" w:rsidRPr="00201ED7">
        <w:rPr>
          <w:rFonts w:ascii="Calibri" w:eastAsia="Calibri" w:hAnsi="Calibri" w:cs="Times New Roman"/>
          <w:sz w:val="24"/>
          <w:szCs w:val="24"/>
          <w:lang w:val="es-ES_tradnl"/>
        </w:rPr>
        <w:t>el narrador podéis consultar el libro de Casals, pág</w:t>
      </w:r>
      <w:r w:rsidR="002D111A">
        <w:rPr>
          <w:rFonts w:ascii="Calibri" w:eastAsia="Calibri" w:hAnsi="Calibri" w:cs="Times New Roman"/>
          <w:sz w:val="24"/>
          <w:szCs w:val="24"/>
          <w:lang w:val="es-ES_tradnl"/>
        </w:rPr>
        <w:t>.</w:t>
      </w:r>
      <w:r w:rsidR="00201ED7" w:rsidRPr="00201ED7">
        <w:rPr>
          <w:rFonts w:ascii="Calibri" w:eastAsia="Calibri" w:hAnsi="Calibri" w:cs="Times New Roman"/>
          <w:sz w:val="24"/>
          <w:szCs w:val="24"/>
          <w:lang w:val="es-ES_tradnl"/>
        </w:rPr>
        <w:t xml:space="preserve"> 43; ahí se explican todos los elementos de la narración). </w:t>
      </w:r>
      <w:r w:rsidR="004E7D6D" w:rsidRPr="00201ED7">
        <w:rPr>
          <w:rFonts w:ascii="Calibri" w:eastAsia="Calibri" w:hAnsi="Calibri" w:cs="Times New Roman"/>
          <w:sz w:val="24"/>
          <w:szCs w:val="24"/>
          <w:lang w:val="es-ES_tradnl"/>
        </w:rPr>
        <w:t xml:space="preserve"> </w:t>
      </w:r>
    </w:p>
    <w:p w:rsidR="00092A49" w:rsidRPr="00092A49" w:rsidRDefault="00092A49" w:rsidP="00092A49">
      <w:pPr>
        <w:spacing w:after="0" w:line="240" w:lineRule="auto"/>
        <w:ind w:left="1134"/>
        <w:jc w:val="both"/>
        <w:rPr>
          <w:rFonts w:ascii="Calibri" w:eastAsia="Calibri" w:hAnsi="Calibri" w:cs="Times New Roman"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0"/>
          <w:numId w:val="4"/>
        </w:numPr>
        <w:spacing w:after="0" w:line="240" w:lineRule="auto"/>
        <w:ind w:left="1418" w:hanging="284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>¿</w:t>
      </w:r>
      <w:r w:rsidRPr="00092A49">
        <w:rPr>
          <w:rFonts w:ascii="Calibri" w:eastAsia="Calibri" w:hAnsi="Calibri" w:cs="Calibri"/>
          <w:b/>
          <w:lang w:val="es-ES_tradnl"/>
        </w:rPr>
        <w:t>Quién narra</w:t>
      </w:r>
      <w:r w:rsidRPr="00092A49">
        <w:rPr>
          <w:rFonts w:ascii="Calibri" w:eastAsia="Calibri" w:hAnsi="Calibri" w:cs="Calibri"/>
          <w:lang w:val="es-ES_tradnl"/>
        </w:rPr>
        <w:t xml:space="preserve"> la historia?, ¿hay un </w:t>
      </w:r>
      <w:r w:rsidRPr="00092A49">
        <w:rPr>
          <w:rFonts w:ascii="Calibri" w:eastAsia="Calibri" w:hAnsi="Calibri" w:cs="Calibri"/>
          <w:b/>
          <w:lang w:val="es-ES_tradnl"/>
        </w:rPr>
        <w:t>único narrador</w:t>
      </w:r>
      <w:r w:rsidRPr="00092A49">
        <w:rPr>
          <w:rFonts w:ascii="Calibri" w:eastAsia="Calibri" w:hAnsi="Calibri" w:cs="Calibri"/>
          <w:lang w:val="es-ES_tradnl"/>
        </w:rPr>
        <w:t xml:space="preserve"> o </w:t>
      </w:r>
      <w:r w:rsidRPr="00092A49">
        <w:rPr>
          <w:rFonts w:ascii="Calibri" w:eastAsia="Calibri" w:hAnsi="Calibri" w:cs="Calibri"/>
          <w:b/>
          <w:lang w:val="es-ES_tradnl"/>
        </w:rPr>
        <w:t>varios</w:t>
      </w:r>
      <w:r w:rsidRPr="00092A49">
        <w:rPr>
          <w:rFonts w:ascii="Calibri" w:eastAsia="Calibri" w:hAnsi="Calibri" w:cs="Calibri"/>
          <w:lang w:val="es-ES_tradnl"/>
        </w:rPr>
        <w:t>?</w:t>
      </w:r>
    </w:p>
    <w:p w:rsidR="00092A49" w:rsidRPr="00092A49" w:rsidRDefault="00092A49" w:rsidP="00092A49">
      <w:pPr>
        <w:numPr>
          <w:ilvl w:val="0"/>
          <w:numId w:val="4"/>
        </w:numPr>
        <w:spacing w:after="0" w:line="240" w:lineRule="auto"/>
        <w:ind w:left="1418" w:hanging="284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b/>
          <w:lang w:val="es-ES_tradnl"/>
        </w:rPr>
        <w:t>Persona</w:t>
      </w:r>
      <w:r w:rsidRPr="00092A49">
        <w:rPr>
          <w:rFonts w:ascii="Calibri" w:eastAsia="Calibri" w:hAnsi="Calibri" w:cs="Calibri"/>
          <w:lang w:val="es-ES_tradnl"/>
        </w:rPr>
        <w:t xml:space="preserve"> en que está narrado: 1ª o 3ª.</w:t>
      </w:r>
    </w:p>
    <w:p w:rsidR="00092A49" w:rsidRPr="00092A49" w:rsidRDefault="00092A49" w:rsidP="00092A49">
      <w:pPr>
        <w:numPr>
          <w:ilvl w:val="0"/>
          <w:numId w:val="4"/>
        </w:numPr>
        <w:spacing w:after="0" w:line="240" w:lineRule="auto"/>
        <w:ind w:left="1418" w:hanging="284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b/>
          <w:lang w:val="es-ES_tradnl"/>
        </w:rPr>
        <w:lastRenderedPageBreak/>
        <w:t>Tipo de narrador</w:t>
      </w:r>
      <w:r w:rsidRPr="00092A49">
        <w:rPr>
          <w:rFonts w:ascii="Calibri" w:eastAsia="Calibri" w:hAnsi="Calibri" w:cs="Calibri"/>
          <w:lang w:val="es-ES_tradnl"/>
        </w:rPr>
        <w:t>: omnisciente, cámara, protagonista, testigo.</w:t>
      </w:r>
      <w:r w:rsidR="002E0EF7">
        <w:rPr>
          <w:rFonts w:ascii="Calibri" w:eastAsia="Calibri" w:hAnsi="Calibri" w:cs="Calibri"/>
          <w:lang w:val="es-ES_tradnl"/>
        </w:rPr>
        <w:t xml:space="preserve"> </w:t>
      </w:r>
    </w:p>
    <w:p w:rsidR="00092A49" w:rsidRPr="00092A49" w:rsidRDefault="00092A49" w:rsidP="00092A49">
      <w:pPr>
        <w:numPr>
          <w:ilvl w:val="0"/>
          <w:numId w:val="4"/>
        </w:numPr>
        <w:spacing w:after="0" w:line="240" w:lineRule="auto"/>
        <w:ind w:left="1418" w:hanging="284"/>
        <w:contextualSpacing/>
        <w:jc w:val="both"/>
        <w:rPr>
          <w:rFonts w:ascii="Calibri" w:eastAsia="Calibri" w:hAnsi="Calibri" w:cs="Calibri"/>
          <w:b/>
          <w:lang w:val="es-ES_tradnl"/>
        </w:rPr>
      </w:pPr>
      <w:r w:rsidRPr="00092A49">
        <w:rPr>
          <w:rFonts w:ascii="Calibri" w:eastAsia="Calibri" w:hAnsi="Calibri" w:cs="Calibri"/>
          <w:b/>
          <w:lang w:val="es-ES_tradnl"/>
        </w:rPr>
        <w:t xml:space="preserve">Ejemplos del libro: </w:t>
      </w:r>
      <w:r w:rsidRPr="00092A49">
        <w:rPr>
          <w:rFonts w:ascii="Calibri" w:eastAsia="Calibri" w:hAnsi="Calibri" w:cs="Calibri"/>
          <w:lang w:val="es-ES_tradnl"/>
        </w:rPr>
        <w:t>cita un fragmento para apoyar tus reflexiones. Utiliza comillas para las citas y paréntesis para indicar el número de página.</w:t>
      </w:r>
    </w:p>
    <w:p w:rsidR="00092A49" w:rsidRPr="00092A49" w:rsidRDefault="00092A49" w:rsidP="00092A49">
      <w:pPr>
        <w:spacing w:after="0" w:line="240" w:lineRule="auto"/>
        <w:ind w:left="1418"/>
        <w:contextualSpacing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>Glosario</w:t>
      </w:r>
      <w:r w:rsidR="00895D7D"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>:</w:t>
      </w: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 </w:t>
      </w:r>
      <w:r w:rsidRPr="00092A49">
        <w:rPr>
          <w:rFonts w:ascii="Calibri" w:eastAsia="Calibri" w:hAnsi="Calibri" w:cs="Times New Roman"/>
          <w:lang w:val="es-ES_tradnl"/>
        </w:rPr>
        <w:t>escoge</w:t>
      </w: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 </w:t>
      </w:r>
      <w:r w:rsidRPr="00092A49">
        <w:rPr>
          <w:rFonts w:ascii="Calibri" w:eastAsia="Calibri" w:hAnsi="Calibri" w:cs="Times New Roman"/>
          <w:b/>
          <w:lang w:val="es-ES_tradnl"/>
        </w:rPr>
        <w:t xml:space="preserve">diez palabras del libro </w:t>
      </w:r>
      <w:r w:rsidRPr="00092A49">
        <w:rPr>
          <w:rFonts w:ascii="Calibri" w:eastAsia="Calibri" w:hAnsi="Calibri" w:cs="Times New Roman"/>
          <w:lang w:val="es-ES_tradnl"/>
        </w:rPr>
        <w:t>que no hayas entendido y ordénalas alfabéticamente.</w:t>
      </w: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 </w:t>
      </w:r>
      <w:r w:rsidRPr="00092A49">
        <w:rPr>
          <w:rFonts w:ascii="Calibri" w:eastAsia="Calibri" w:hAnsi="Calibri" w:cs="Times New Roman"/>
          <w:lang w:val="es-ES_tradnl"/>
        </w:rPr>
        <w:t xml:space="preserve">Anota la palabra, el número de página y su significado. </w:t>
      </w:r>
    </w:p>
    <w:p w:rsidR="00092A49" w:rsidRPr="00092A49" w:rsidRDefault="00092A49" w:rsidP="00092A49">
      <w:pPr>
        <w:spacing w:after="0" w:line="240" w:lineRule="auto"/>
        <w:ind w:left="1276"/>
        <w:jc w:val="both"/>
        <w:rPr>
          <w:rFonts w:ascii="Calibri" w:eastAsia="Calibri" w:hAnsi="Calibri" w:cs="Times New Roman"/>
          <w:b/>
          <w:sz w:val="16"/>
          <w:szCs w:val="16"/>
          <w:lang w:val="es-ES_tradnl"/>
        </w:rPr>
      </w:pPr>
    </w:p>
    <w:p w:rsidR="00092A49" w:rsidRPr="00092A49" w:rsidRDefault="00092A49" w:rsidP="00092A49">
      <w:pPr>
        <w:spacing w:after="0" w:line="240" w:lineRule="auto"/>
        <w:ind w:left="1276"/>
        <w:jc w:val="both"/>
        <w:rPr>
          <w:rFonts w:ascii="Calibri" w:eastAsia="Calibri" w:hAnsi="Calibri" w:cs="Times New Roman"/>
          <w:b/>
          <w:i/>
          <w:lang w:val="es-ES_tradnl"/>
        </w:rPr>
      </w:pPr>
      <w:r w:rsidRPr="00092A49">
        <w:rPr>
          <w:rFonts w:ascii="Calibri" w:eastAsia="Calibri" w:hAnsi="Calibri" w:cs="Times New Roman"/>
          <w:b/>
          <w:i/>
          <w:lang w:val="es-ES_tradnl"/>
        </w:rPr>
        <w:t xml:space="preserve">Ej.:     </w:t>
      </w:r>
      <w:r w:rsidRPr="00092A49">
        <w:rPr>
          <w:rFonts w:ascii="Calibri" w:eastAsia="Calibri" w:hAnsi="Calibri" w:cs="Times New Roman"/>
          <w:b/>
          <w:i/>
          <w:lang w:val="es-ES_tradnl"/>
        </w:rPr>
        <w:sym w:font="Symbol" w:char="F02D"/>
      </w:r>
      <w:r w:rsidRPr="00092A49">
        <w:rPr>
          <w:rFonts w:ascii="Calibri" w:eastAsia="Calibri" w:hAnsi="Calibri" w:cs="Times New Roman"/>
          <w:b/>
          <w:i/>
          <w:lang w:val="es-ES_tradnl"/>
        </w:rPr>
        <w:t xml:space="preserve"> Persuasivo</w:t>
      </w:r>
      <w:r w:rsidRPr="00092A49">
        <w:rPr>
          <w:rFonts w:ascii="Calibri" w:eastAsia="Calibri" w:hAnsi="Calibri" w:cs="Times New Roman"/>
          <w:i/>
          <w:lang w:val="es-ES_tradnl"/>
        </w:rPr>
        <w:t xml:space="preserve"> (pág. 35): Que</w:t>
      </w:r>
      <w:r w:rsidRPr="00092A49">
        <w:rPr>
          <w:rFonts w:ascii="Calibri" w:eastAsia="Arial Unicode MS" w:hAnsi="Calibri" w:cs="Arial Unicode MS"/>
          <w:i/>
          <w:color w:val="000000"/>
          <w:spacing w:val="4"/>
          <w:shd w:val="clear" w:color="auto" w:fill="FFFFFF"/>
          <w:lang w:val="es-ES_tradnl"/>
        </w:rPr>
        <w:t> </w:t>
      </w:r>
      <w:r w:rsidRPr="00092A49">
        <w:rPr>
          <w:rFonts w:ascii="Calibri" w:eastAsia="Calibri" w:hAnsi="Calibri" w:cs="Times New Roman"/>
          <w:i/>
          <w:lang w:val="es-ES_tradnl"/>
        </w:rPr>
        <w:t>tiene</w:t>
      </w:r>
      <w:r w:rsidRPr="00092A49">
        <w:rPr>
          <w:rFonts w:ascii="Calibri" w:eastAsia="Arial Unicode MS" w:hAnsi="Calibri" w:cs="Arial Unicode MS"/>
          <w:i/>
          <w:color w:val="000000"/>
          <w:spacing w:val="4"/>
          <w:shd w:val="clear" w:color="auto" w:fill="FFFFFF"/>
          <w:lang w:val="es-ES_tradnl"/>
        </w:rPr>
        <w:t> </w:t>
      </w:r>
      <w:r w:rsidRPr="00092A49">
        <w:rPr>
          <w:rFonts w:ascii="Calibri" w:eastAsia="Calibri" w:hAnsi="Calibri" w:cs="Times New Roman"/>
          <w:i/>
          <w:lang w:val="es-ES_tradnl"/>
        </w:rPr>
        <w:t>fuerza</w:t>
      </w:r>
      <w:r w:rsidRPr="00092A49">
        <w:rPr>
          <w:rFonts w:ascii="Calibri" w:eastAsia="Arial Unicode MS" w:hAnsi="Calibri" w:cs="Arial Unicode MS"/>
          <w:i/>
          <w:color w:val="000000"/>
          <w:spacing w:val="4"/>
          <w:shd w:val="clear" w:color="auto" w:fill="FFFFFF"/>
          <w:lang w:val="es-ES_tradnl"/>
        </w:rPr>
        <w:t> </w:t>
      </w:r>
      <w:r w:rsidRPr="00092A49">
        <w:rPr>
          <w:rFonts w:ascii="Calibri" w:eastAsia="Calibri" w:hAnsi="Calibri" w:cs="Times New Roman"/>
          <w:i/>
          <w:lang w:val="es-ES_tradnl"/>
        </w:rPr>
        <w:t>y</w:t>
      </w:r>
      <w:r w:rsidRPr="00092A49">
        <w:rPr>
          <w:rFonts w:ascii="Calibri" w:eastAsia="Arial Unicode MS" w:hAnsi="Calibri" w:cs="Arial Unicode MS"/>
          <w:i/>
          <w:color w:val="000000"/>
          <w:spacing w:val="4"/>
          <w:shd w:val="clear" w:color="auto" w:fill="FFFFFF"/>
          <w:lang w:val="es-ES_tradnl"/>
        </w:rPr>
        <w:t> </w:t>
      </w:r>
      <w:r w:rsidRPr="00092A49">
        <w:rPr>
          <w:rFonts w:ascii="Calibri" w:eastAsia="Calibri" w:hAnsi="Calibri" w:cs="Times New Roman"/>
          <w:i/>
          <w:lang w:val="es-ES_tradnl"/>
        </w:rPr>
        <w:t>eficacia</w:t>
      </w:r>
      <w:r w:rsidRPr="00092A49">
        <w:rPr>
          <w:rFonts w:ascii="Calibri" w:eastAsia="Arial Unicode MS" w:hAnsi="Calibri" w:cs="Arial Unicode MS"/>
          <w:i/>
          <w:color w:val="000000"/>
          <w:spacing w:val="4"/>
          <w:shd w:val="clear" w:color="auto" w:fill="FFFFFF"/>
          <w:lang w:val="es-ES_tradnl"/>
        </w:rPr>
        <w:t> </w:t>
      </w:r>
      <w:r w:rsidRPr="00092A49">
        <w:rPr>
          <w:rFonts w:ascii="Calibri" w:eastAsia="Calibri" w:hAnsi="Calibri" w:cs="Times New Roman"/>
          <w:i/>
          <w:lang w:val="es-ES_tradnl"/>
        </w:rPr>
        <w:t>para</w:t>
      </w:r>
      <w:r w:rsidRPr="00092A49">
        <w:rPr>
          <w:rFonts w:ascii="Calibri" w:eastAsia="Arial Unicode MS" w:hAnsi="Calibri" w:cs="Arial Unicode MS"/>
          <w:i/>
          <w:color w:val="000000"/>
          <w:spacing w:val="4"/>
          <w:shd w:val="clear" w:color="auto" w:fill="FFFFFF"/>
          <w:lang w:val="es-ES_tradnl"/>
        </w:rPr>
        <w:t> </w:t>
      </w:r>
      <w:r w:rsidRPr="00092A49">
        <w:rPr>
          <w:rFonts w:ascii="Calibri" w:eastAsia="Calibri" w:hAnsi="Calibri" w:cs="Times New Roman"/>
          <w:i/>
          <w:lang w:val="es-ES_tradnl"/>
        </w:rPr>
        <w:t>persuadir.</w:t>
      </w:r>
    </w:p>
    <w:p w:rsidR="00092A49" w:rsidRPr="00092A49" w:rsidRDefault="00092A49" w:rsidP="00092A49">
      <w:pPr>
        <w:spacing w:after="0" w:line="240" w:lineRule="auto"/>
        <w:ind w:left="1418"/>
        <w:jc w:val="both"/>
        <w:rPr>
          <w:rFonts w:ascii="Calibri" w:eastAsia="Calibri" w:hAnsi="Calibri" w:cs="Times New Roman"/>
          <w:i/>
          <w:lang w:val="es-ES_tradnl"/>
        </w:rPr>
      </w:pPr>
      <w:r w:rsidRPr="00092A49">
        <w:rPr>
          <w:rFonts w:ascii="Calibri" w:eastAsia="Calibri" w:hAnsi="Calibri" w:cs="Times New Roman"/>
          <w:b/>
          <w:i/>
          <w:lang w:val="es-ES_tradnl"/>
        </w:rPr>
        <w:t xml:space="preserve">           Persuadir</w:t>
      </w:r>
      <w:r w:rsidRPr="00092A49">
        <w:rPr>
          <w:rFonts w:ascii="Calibri" w:eastAsia="Calibri" w:hAnsi="Calibri" w:cs="Times New Roman"/>
          <w:i/>
          <w:lang w:val="es-ES_tradnl"/>
        </w:rPr>
        <w:t>:Inducir</w:t>
      </w:r>
      <w:r w:rsidRPr="00092A49">
        <w:rPr>
          <w:rFonts w:ascii="Calibri" w:eastAsia="Arial Unicode MS" w:hAnsi="Calibri" w:cs="Arial Unicode MS"/>
          <w:i/>
          <w:color w:val="000000"/>
          <w:spacing w:val="4"/>
          <w:shd w:val="clear" w:color="auto" w:fill="FFFFFF"/>
          <w:lang w:val="es-ES_tradnl"/>
        </w:rPr>
        <w:t>, </w:t>
      </w:r>
      <w:r w:rsidRPr="00092A49">
        <w:rPr>
          <w:rFonts w:ascii="Calibri" w:eastAsia="Calibri" w:hAnsi="Calibri" w:cs="Times New Roman"/>
          <w:i/>
          <w:lang w:val="es-ES_tradnl"/>
        </w:rPr>
        <w:t>mover</w:t>
      </w:r>
      <w:r w:rsidRPr="00092A49">
        <w:rPr>
          <w:rFonts w:ascii="Calibri" w:eastAsia="Arial Unicode MS" w:hAnsi="Calibri" w:cs="Arial Unicode MS"/>
          <w:i/>
          <w:color w:val="000000"/>
          <w:spacing w:val="4"/>
          <w:shd w:val="clear" w:color="auto" w:fill="FFFFFF"/>
          <w:lang w:val="es-ES_tradnl"/>
        </w:rPr>
        <w:t>, </w:t>
      </w:r>
      <w:r w:rsidRPr="00092A49">
        <w:rPr>
          <w:rFonts w:ascii="Calibri" w:eastAsia="Calibri" w:hAnsi="Calibri" w:cs="Times New Roman"/>
          <w:i/>
          <w:lang w:val="es-ES_tradnl"/>
        </w:rPr>
        <w:t>obligar</w:t>
      </w:r>
      <w:r w:rsidRPr="00092A49">
        <w:rPr>
          <w:rFonts w:ascii="Calibri" w:eastAsia="Arial Unicode MS" w:hAnsi="Calibri" w:cs="Arial Unicode MS"/>
          <w:i/>
          <w:color w:val="000000"/>
          <w:spacing w:val="4"/>
          <w:shd w:val="clear" w:color="auto" w:fill="FFFFFF"/>
          <w:lang w:val="es-ES_tradnl"/>
        </w:rPr>
        <w:t> </w:t>
      </w:r>
      <w:r w:rsidRPr="00092A49">
        <w:rPr>
          <w:rFonts w:ascii="Calibri" w:eastAsia="Calibri" w:hAnsi="Calibri" w:cs="Times New Roman"/>
          <w:i/>
          <w:lang w:val="es-ES_tradnl"/>
        </w:rPr>
        <w:t>a</w:t>
      </w:r>
      <w:r w:rsidRPr="00092A49">
        <w:rPr>
          <w:rFonts w:ascii="Calibri" w:eastAsia="Arial Unicode MS" w:hAnsi="Calibri" w:cs="Arial Unicode MS"/>
          <w:i/>
          <w:color w:val="000000"/>
          <w:spacing w:val="4"/>
          <w:shd w:val="clear" w:color="auto" w:fill="FFFFFF"/>
          <w:lang w:val="es-ES_tradnl"/>
        </w:rPr>
        <w:t> </w:t>
      </w:r>
      <w:r w:rsidRPr="00092A49">
        <w:rPr>
          <w:rFonts w:ascii="Calibri" w:eastAsia="Calibri" w:hAnsi="Calibri" w:cs="Times New Roman"/>
          <w:i/>
          <w:lang w:val="es-ES_tradnl"/>
        </w:rPr>
        <w:t>alguien</w:t>
      </w:r>
      <w:r w:rsidRPr="00092A49">
        <w:rPr>
          <w:rFonts w:ascii="Calibri" w:eastAsia="Arial Unicode MS" w:hAnsi="Calibri" w:cs="Arial Unicode MS"/>
          <w:i/>
          <w:color w:val="000000"/>
          <w:spacing w:val="4"/>
          <w:shd w:val="clear" w:color="auto" w:fill="FFFFFF"/>
          <w:lang w:val="es-ES_tradnl"/>
        </w:rPr>
        <w:t> </w:t>
      </w:r>
      <w:r w:rsidRPr="00092A49">
        <w:rPr>
          <w:rFonts w:ascii="Calibri" w:eastAsia="Calibri" w:hAnsi="Calibri" w:cs="Times New Roman"/>
          <w:i/>
          <w:lang w:val="es-ES_tradnl"/>
        </w:rPr>
        <w:t>con</w:t>
      </w:r>
      <w:r w:rsidRPr="00092A49">
        <w:rPr>
          <w:rFonts w:ascii="Calibri" w:eastAsia="Arial Unicode MS" w:hAnsi="Calibri" w:cs="Arial Unicode MS"/>
          <w:i/>
          <w:color w:val="000000"/>
          <w:spacing w:val="4"/>
          <w:shd w:val="clear" w:color="auto" w:fill="FFFFFF"/>
          <w:lang w:val="es-ES_tradnl"/>
        </w:rPr>
        <w:t> </w:t>
      </w:r>
      <w:r w:rsidRPr="00092A49">
        <w:rPr>
          <w:rFonts w:ascii="Calibri" w:eastAsia="Calibri" w:hAnsi="Calibri" w:cs="Times New Roman"/>
          <w:i/>
          <w:lang w:val="es-ES_tradnl"/>
        </w:rPr>
        <w:t>razones</w:t>
      </w:r>
      <w:r w:rsidRPr="00092A49">
        <w:rPr>
          <w:rFonts w:ascii="Calibri" w:eastAsia="Arial Unicode MS" w:hAnsi="Calibri" w:cs="Arial Unicode MS"/>
          <w:i/>
          <w:color w:val="000000"/>
          <w:spacing w:val="4"/>
          <w:shd w:val="clear" w:color="auto" w:fill="FFFFFF"/>
          <w:lang w:val="es-ES_tradnl"/>
        </w:rPr>
        <w:t> </w:t>
      </w:r>
      <w:r w:rsidRPr="00092A49">
        <w:rPr>
          <w:rFonts w:ascii="Calibri" w:eastAsia="Calibri" w:hAnsi="Calibri" w:cs="Times New Roman"/>
          <w:i/>
          <w:lang w:val="es-ES_tradnl"/>
        </w:rPr>
        <w:t>a</w:t>
      </w:r>
      <w:r w:rsidRPr="00092A49">
        <w:rPr>
          <w:rFonts w:ascii="Calibri" w:eastAsia="Arial Unicode MS" w:hAnsi="Calibri" w:cs="Arial Unicode MS"/>
          <w:i/>
          <w:color w:val="000000"/>
          <w:spacing w:val="4"/>
          <w:shd w:val="clear" w:color="auto" w:fill="FFFFFF"/>
          <w:lang w:val="es-ES_tradnl"/>
        </w:rPr>
        <w:t> </w:t>
      </w:r>
      <w:r w:rsidRPr="00092A49">
        <w:rPr>
          <w:rFonts w:ascii="Calibri" w:eastAsia="Calibri" w:hAnsi="Calibri" w:cs="Times New Roman"/>
          <w:i/>
          <w:lang w:val="es-ES_tradnl"/>
        </w:rPr>
        <w:t>creer</w:t>
      </w:r>
      <w:r w:rsidRPr="00092A49">
        <w:rPr>
          <w:rFonts w:ascii="Calibri" w:eastAsia="Arial Unicode MS" w:hAnsi="Calibri" w:cs="Arial Unicode MS"/>
          <w:i/>
          <w:color w:val="000000"/>
          <w:spacing w:val="4"/>
          <w:shd w:val="clear" w:color="auto" w:fill="FFFFFF"/>
          <w:lang w:val="es-ES_tradnl"/>
        </w:rPr>
        <w:t> </w:t>
      </w:r>
      <w:r w:rsidRPr="00092A49">
        <w:rPr>
          <w:rFonts w:ascii="Calibri" w:eastAsia="Calibri" w:hAnsi="Calibri" w:cs="Times New Roman"/>
          <w:i/>
          <w:lang w:val="es-ES_tradnl"/>
        </w:rPr>
        <w:t>o</w:t>
      </w:r>
      <w:r w:rsidRPr="00092A49">
        <w:rPr>
          <w:rFonts w:ascii="Calibri" w:eastAsia="Arial Unicode MS" w:hAnsi="Calibri" w:cs="Arial Unicode MS"/>
          <w:i/>
          <w:color w:val="000000"/>
          <w:spacing w:val="4"/>
          <w:shd w:val="clear" w:color="auto" w:fill="FFFFFF"/>
          <w:lang w:val="es-ES_tradnl"/>
        </w:rPr>
        <w:t> </w:t>
      </w:r>
      <w:r w:rsidRPr="00092A49">
        <w:rPr>
          <w:rFonts w:ascii="Calibri" w:eastAsia="Calibri" w:hAnsi="Calibri" w:cs="Times New Roman"/>
          <w:i/>
          <w:lang w:val="es-ES_tradnl"/>
        </w:rPr>
        <w:t>hacer</w:t>
      </w:r>
      <w:r w:rsidRPr="00092A49">
        <w:rPr>
          <w:rFonts w:ascii="Calibri" w:eastAsia="Arial Unicode MS" w:hAnsi="Calibri" w:cs="Arial Unicode MS"/>
          <w:i/>
          <w:color w:val="000000"/>
          <w:spacing w:val="4"/>
          <w:shd w:val="clear" w:color="auto" w:fill="FFFFFF"/>
          <w:lang w:val="es-ES_tradnl"/>
        </w:rPr>
        <w:t> </w:t>
      </w:r>
      <w:r w:rsidRPr="00092A49">
        <w:rPr>
          <w:rFonts w:ascii="Calibri" w:eastAsia="Calibri" w:hAnsi="Calibri" w:cs="Times New Roman"/>
          <w:i/>
          <w:lang w:val="es-ES_tradnl"/>
        </w:rPr>
        <w:t>algo</w:t>
      </w:r>
    </w:p>
    <w:p w:rsidR="00092A49" w:rsidRPr="00092A49" w:rsidRDefault="00092A49" w:rsidP="00092A49">
      <w:pPr>
        <w:spacing w:after="0" w:line="240" w:lineRule="auto"/>
        <w:ind w:left="708"/>
        <w:contextualSpacing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1276" w:hanging="709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Opinión crítica y personal. 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(Media carilla)</w:t>
      </w:r>
    </w:p>
    <w:p w:rsidR="00092A49" w:rsidRPr="00092A49" w:rsidRDefault="00092A49" w:rsidP="00092A49">
      <w:pPr>
        <w:spacing w:after="0" w:line="240" w:lineRule="auto"/>
        <w:ind w:left="708" w:firstLine="426"/>
        <w:contextualSpacing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092A49" w:rsidRPr="00092A49" w:rsidRDefault="00092A49" w:rsidP="00092A49">
      <w:pPr>
        <w:spacing w:after="0" w:line="240" w:lineRule="auto"/>
        <w:ind w:left="708" w:firstLine="426"/>
        <w:contextualSpacing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092A49">
        <w:rPr>
          <w:rFonts w:ascii="Calibri" w:eastAsia="Calibri" w:hAnsi="Calibri" w:cs="Calibri"/>
          <w:sz w:val="24"/>
          <w:szCs w:val="24"/>
          <w:lang w:val="es-ES_tradnl"/>
        </w:rPr>
        <w:t>Señala qué te ha parecido el libro; si te ha gustado, si no y por qué:</w:t>
      </w:r>
    </w:p>
    <w:p w:rsidR="00092A49" w:rsidRPr="00092A49" w:rsidRDefault="00092A49" w:rsidP="00092A49">
      <w:pPr>
        <w:spacing w:after="0" w:line="240" w:lineRule="auto"/>
        <w:ind w:left="708" w:firstLine="426"/>
        <w:contextualSpacing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>Impresión general.</w:t>
      </w:r>
    </w:p>
    <w:p w:rsidR="00092A49" w:rsidRPr="00092A49" w:rsidRDefault="00092A49" w:rsidP="00092A49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>Temas: ¿interesantes?, ¿originales?, ¿actuales?...</w:t>
      </w:r>
    </w:p>
    <w:p w:rsidR="00092A49" w:rsidRPr="00092A49" w:rsidRDefault="00092A49" w:rsidP="00092A49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>Personajes: ¿creíbles?, ¿con humanidad?, ¿fríos, distantes?, ¿analíticos?...</w:t>
      </w:r>
    </w:p>
    <w:p w:rsidR="00092A49" w:rsidRPr="00092A49" w:rsidRDefault="00092A49" w:rsidP="00092A49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>Final: ¿coherente?, ¿previsible?, ¿sorprendente?...</w:t>
      </w:r>
    </w:p>
    <w:p w:rsidR="00092A49" w:rsidRPr="00092A49" w:rsidRDefault="00092A49" w:rsidP="00092A49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>Tono: ¿realista?, ¿fantástico?, ¿cómico?, ¿dramático?, ¿nostálgico?, ¿poético?…</w:t>
      </w:r>
    </w:p>
    <w:p w:rsidR="00092A49" w:rsidRPr="00092A49" w:rsidRDefault="00092A49" w:rsidP="00092A49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>Ritmo narrativo: ¿lento (abundan las descripciones, reflexiones…)?; ¿rápido (mucha acción)?...</w:t>
      </w:r>
    </w:p>
    <w:p w:rsidR="00092A49" w:rsidRPr="00092A49" w:rsidRDefault="00092A49" w:rsidP="00092A49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>Lenguaje: ¿culto?, ¿coloquial?…</w:t>
      </w:r>
    </w:p>
    <w:p w:rsidR="00092A49" w:rsidRPr="00092A49" w:rsidRDefault="00092A49" w:rsidP="00092A49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>Descubrimientos que has realizado:</w:t>
      </w:r>
    </w:p>
    <w:p w:rsidR="00092A49" w:rsidRPr="00092A49" w:rsidRDefault="00092A49" w:rsidP="00092A49">
      <w:pPr>
        <w:numPr>
          <w:ilvl w:val="3"/>
          <w:numId w:val="7"/>
        </w:num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>Conocimientos históricos, literarios…</w:t>
      </w:r>
    </w:p>
    <w:p w:rsidR="00092A49" w:rsidRPr="00092A49" w:rsidRDefault="00092A49" w:rsidP="00092A49">
      <w:pPr>
        <w:numPr>
          <w:ilvl w:val="3"/>
          <w:numId w:val="7"/>
        </w:num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 xml:space="preserve">Pensamientos, reflexiones, enseñanzas, sensaciones... </w:t>
      </w:r>
    </w:p>
    <w:p w:rsidR="00092A49" w:rsidRPr="00092A49" w:rsidRDefault="00092A49" w:rsidP="00092A49">
      <w:pPr>
        <w:numPr>
          <w:ilvl w:val="3"/>
          <w:numId w:val="7"/>
        </w:num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092A49">
        <w:rPr>
          <w:rFonts w:ascii="Calibri" w:eastAsia="Calibri" w:hAnsi="Calibri" w:cs="Calibri"/>
          <w:lang w:val="es-ES_tradnl"/>
        </w:rPr>
        <w:t xml:space="preserve">¿Te ha ayudado a formar una opinión o a revisar la que tenías? ¿Sobre qué? </w:t>
      </w:r>
    </w:p>
    <w:p w:rsidR="00092A49" w:rsidRPr="00092A49" w:rsidRDefault="00092A49" w:rsidP="00092A49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</w:p>
    <w:p w:rsidR="00092A49" w:rsidRPr="00092A49" w:rsidRDefault="00092A49" w:rsidP="00092A4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color w:val="008000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noProof/>
          <w:lang w:eastAsia="gl-ES"/>
        </w:rPr>
        <w:drawing>
          <wp:anchor distT="0" distB="0" distL="36195" distR="36195" simplePos="0" relativeHeight="251659264" behindDoc="0" locked="0" layoutInCell="1" allowOverlap="1" wp14:anchorId="14E96853" wp14:editId="595405A1">
            <wp:simplePos x="0" y="0"/>
            <wp:positionH relativeFrom="column">
              <wp:posOffset>3189605</wp:posOffset>
            </wp:positionH>
            <wp:positionV relativeFrom="paragraph">
              <wp:posOffset>-65405</wp:posOffset>
            </wp:positionV>
            <wp:extent cx="1137285" cy="811530"/>
            <wp:effectExtent l="0" t="0" r="5715" b="7620"/>
            <wp:wrapSquare wrapText="bothSides"/>
            <wp:docPr id="1" name="Imagen 1" descr="Resultado de imagen de ate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" descr="Resultado de imagen de atención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A49">
        <w:rPr>
          <w:rFonts w:ascii="Calibri" w:eastAsia="Calibri" w:hAnsi="Calibri" w:cs="Calibri"/>
          <w:b/>
          <w:color w:val="008000"/>
          <w:sz w:val="24"/>
          <w:szCs w:val="24"/>
          <w:lang w:val="es-ES_tradnl"/>
        </w:rPr>
        <w:t xml:space="preserve">FORMA EXTERNA: PRESENTACIÓN </w:t>
      </w:r>
    </w:p>
    <w:p w:rsidR="00092A49" w:rsidRPr="00092A49" w:rsidRDefault="00092A49" w:rsidP="00092A49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</w:p>
    <w:p w:rsidR="00092A49" w:rsidRPr="00092A49" w:rsidRDefault="00092A49" w:rsidP="00092A49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Elige 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el idioma</w:t>
      </w: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 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y</w:t>
      </w: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 activa 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el corrector.</w:t>
      </w:r>
    </w:p>
    <w:p w:rsidR="00092A49" w:rsidRPr="00092A49" w:rsidRDefault="00092A49" w:rsidP="00092A49">
      <w:pPr>
        <w:spacing w:after="0" w:line="240" w:lineRule="auto"/>
        <w:ind w:left="1134"/>
        <w:jc w:val="both"/>
        <w:rPr>
          <w:rFonts w:ascii="Calibri" w:eastAsia="Calibri" w:hAnsi="Calibri" w:cs="Times New Roman"/>
          <w:b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Fuente: 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 xml:space="preserve">Calibri </w:t>
      </w:r>
    </w:p>
    <w:p w:rsidR="00092A49" w:rsidRPr="00092A49" w:rsidRDefault="00092A49" w:rsidP="00092A49">
      <w:pPr>
        <w:spacing w:after="0" w:line="240" w:lineRule="auto"/>
        <w:jc w:val="both"/>
        <w:rPr>
          <w:rFonts w:ascii="Calibri" w:eastAsia="Calibri" w:hAnsi="Calibri" w:cs="Times New Roman"/>
          <w:b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0"/>
          <w:numId w:val="9"/>
        </w:numPr>
        <w:spacing w:after="0" w:line="240" w:lineRule="auto"/>
        <w:ind w:left="1560" w:hanging="426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Tamaño fuente: </w:t>
      </w:r>
    </w:p>
    <w:p w:rsidR="00092A49" w:rsidRPr="00092A49" w:rsidRDefault="00092A49" w:rsidP="00092A49">
      <w:pPr>
        <w:spacing w:after="0" w:line="240" w:lineRule="auto"/>
        <w:ind w:left="1843"/>
        <w:jc w:val="both"/>
        <w:rPr>
          <w:rFonts w:ascii="Calibri" w:eastAsia="Calibri" w:hAnsi="Calibri" w:cs="Times New Roman"/>
          <w:b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2"/>
          <w:numId w:val="8"/>
        </w:numPr>
        <w:spacing w:after="0" w:line="276" w:lineRule="auto"/>
        <w:ind w:left="1843" w:hanging="283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>Portada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:</w:t>
      </w:r>
    </w:p>
    <w:p w:rsidR="00092A49" w:rsidRPr="00092A49" w:rsidRDefault="00092A49" w:rsidP="00092A49">
      <w:pPr>
        <w:numPr>
          <w:ilvl w:val="0"/>
          <w:numId w:val="8"/>
        </w:numPr>
        <w:tabs>
          <w:tab w:val="left" w:pos="2268"/>
        </w:tabs>
        <w:spacing w:after="0" w:line="276" w:lineRule="auto"/>
        <w:ind w:left="2268" w:hanging="283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Título del libro: 40 aprox.</w:t>
      </w:r>
    </w:p>
    <w:p w:rsidR="00092A49" w:rsidRPr="00092A49" w:rsidRDefault="00092A49" w:rsidP="00092A49">
      <w:pPr>
        <w:numPr>
          <w:ilvl w:val="0"/>
          <w:numId w:val="8"/>
        </w:numPr>
        <w:tabs>
          <w:tab w:val="left" w:pos="2268"/>
        </w:tabs>
        <w:spacing w:after="0" w:line="276" w:lineRule="auto"/>
        <w:ind w:left="2268" w:hanging="283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Autor del libro: 28 aprox.</w:t>
      </w:r>
    </w:p>
    <w:p w:rsidR="00092A49" w:rsidRPr="00092A49" w:rsidRDefault="00092A49" w:rsidP="00092A49">
      <w:pPr>
        <w:numPr>
          <w:ilvl w:val="0"/>
          <w:numId w:val="8"/>
        </w:numPr>
        <w:tabs>
          <w:tab w:val="left" w:pos="2268"/>
        </w:tabs>
        <w:spacing w:after="0" w:line="276" w:lineRule="auto"/>
        <w:ind w:left="2268" w:hanging="283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Nombre, apellidos y curso: 14 aprox.</w:t>
      </w:r>
    </w:p>
    <w:p w:rsidR="00092A49" w:rsidRPr="00092A49" w:rsidRDefault="00092A49" w:rsidP="00C10135">
      <w:pPr>
        <w:tabs>
          <w:tab w:val="left" w:pos="2268"/>
        </w:tabs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</w:p>
    <w:p w:rsidR="00092A49" w:rsidRPr="00092A49" w:rsidRDefault="00092A49" w:rsidP="00092A49">
      <w:pPr>
        <w:numPr>
          <w:ilvl w:val="2"/>
          <w:numId w:val="8"/>
        </w:numPr>
        <w:spacing w:after="0" w:line="276" w:lineRule="auto"/>
        <w:ind w:left="1843" w:hanging="283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>Título de los diferentes apartados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: 14.</w:t>
      </w:r>
    </w:p>
    <w:p w:rsidR="00092A49" w:rsidRPr="00092A49" w:rsidRDefault="00092A49" w:rsidP="00092A49">
      <w:pPr>
        <w:numPr>
          <w:ilvl w:val="2"/>
          <w:numId w:val="8"/>
        </w:numPr>
        <w:spacing w:after="0" w:line="276" w:lineRule="auto"/>
        <w:ind w:left="1843" w:hanging="283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>Cuerpo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 xml:space="preserve">: 12 </w:t>
      </w:r>
    </w:p>
    <w:p w:rsidR="00092A49" w:rsidRPr="00092A49" w:rsidRDefault="00092A49" w:rsidP="00092A49">
      <w:pPr>
        <w:spacing w:after="0" w:line="240" w:lineRule="auto"/>
        <w:ind w:left="5760"/>
        <w:jc w:val="both"/>
        <w:rPr>
          <w:rFonts w:ascii="Calibri" w:eastAsia="Calibri" w:hAnsi="Calibri" w:cs="Times New Roman"/>
          <w:b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0"/>
          <w:numId w:val="9"/>
        </w:numPr>
        <w:spacing w:after="0" w:line="240" w:lineRule="auto"/>
        <w:ind w:left="1560" w:hanging="426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Estilo de fuente: </w:t>
      </w:r>
    </w:p>
    <w:p w:rsidR="00092A49" w:rsidRPr="00092A49" w:rsidRDefault="00092A49" w:rsidP="00092A49">
      <w:pPr>
        <w:spacing w:after="0" w:line="240" w:lineRule="auto"/>
        <w:ind w:left="1560"/>
        <w:jc w:val="both"/>
        <w:rPr>
          <w:rFonts w:ascii="Calibri" w:eastAsia="Calibri" w:hAnsi="Calibri" w:cs="Times New Roman"/>
          <w:b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2"/>
          <w:numId w:val="8"/>
        </w:numPr>
        <w:spacing w:after="0" w:line="276" w:lineRule="auto"/>
        <w:ind w:left="1843" w:hanging="283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lastRenderedPageBreak/>
        <w:t>Portada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:</w:t>
      </w:r>
    </w:p>
    <w:p w:rsidR="00092A49" w:rsidRPr="00092A49" w:rsidRDefault="00092A49" w:rsidP="00092A49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Título del libro: cursiva y negrita.</w:t>
      </w:r>
    </w:p>
    <w:p w:rsidR="00092A49" w:rsidRPr="00092A49" w:rsidRDefault="00092A49" w:rsidP="00092A49">
      <w:pPr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Autor del libro: versalita o redonda y negrita.</w:t>
      </w:r>
    </w:p>
    <w:p w:rsidR="00092A49" w:rsidRPr="00092A49" w:rsidRDefault="00092A49" w:rsidP="00092A49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Nombre, apellidos y curso: redonda.</w:t>
      </w:r>
    </w:p>
    <w:p w:rsidR="00092A49" w:rsidRPr="00092A49" w:rsidRDefault="00092A49" w:rsidP="00092A49">
      <w:pPr>
        <w:numPr>
          <w:ilvl w:val="2"/>
          <w:numId w:val="8"/>
        </w:numPr>
        <w:spacing w:after="0" w:line="276" w:lineRule="auto"/>
        <w:ind w:left="1843" w:hanging="283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>Título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 xml:space="preserve"> de los diferentes apartados: negrita.</w:t>
      </w:r>
    </w:p>
    <w:p w:rsidR="00092A49" w:rsidRPr="00092A49" w:rsidRDefault="00092A49" w:rsidP="00092A49">
      <w:pPr>
        <w:numPr>
          <w:ilvl w:val="2"/>
          <w:numId w:val="8"/>
        </w:numPr>
        <w:spacing w:after="0" w:line="276" w:lineRule="auto"/>
        <w:ind w:left="1843" w:hanging="283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>Cuerpo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: redonda</w:t>
      </w:r>
    </w:p>
    <w:p w:rsidR="00092A49" w:rsidRPr="00092A49" w:rsidRDefault="00092A49" w:rsidP="00092A49">
      <w:pPr>
        <w:numPr>
          <w:ilvl w:val="2"/>
          <w:numId w:val="8"/>
        </w:numPr>
        <w:spacing w:after="0" w:line="276" w:lineRule="auto"/>
        <w:ind w:left="1843" w:hanging="283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>Citas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 xml:space="preserve"> del libro: cursiva. </w:t>
      </w:r>
    </w:p>
    <w:p w:rsidR="00092A49" w:rsidRPr="00092A49" w:rsidRDefault="00092A49" w:rsidP="00092A49">
      <w:pPr>
        <w:spacing w:after="0" w:line="240" w:lineRule="auto"/>
        <w:ind w:left="1843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</w:p>
    <w:p w:rsidR="00092A49" w:rsidRPr="00092A49" w:rsidRDefault="00092A49" w:rsidP="00092A49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Párrafos: 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justificados y con separación entre párrafo y párrafo.</w:t>
      </w:r>
    </w:p>
    <w:p w:rsidR="00092A49" w:rsidRPr="00092A49" w:rsidRDefault="00092A49" w:rsidP="00092A49">
      <w:pPr>
        <w:spacing w:after="0" w:line="240" w:lineRule="auto"/>
        <w:ind w:left="1134"/>
        <w:jc w:val="both"/>
        <w:rPr>
          <w:rFonts w:ascii="Calibri" w:eastAsia="Calibri" w:hAnsi="Calibri" w:cs="Times New Roman"/>
          <w:b/>
          <w:sz w:val="16"/>
          <w:szCs w:val="16"/>
          <w:lang w:val="es-ES_tradnl"/>
        </w:rPr>
      </w:pPr>
    </w:p>
    <w:p w:rsidR="00092A49" w:rsidRPr="00092A49" w:rsidRDefault="00092A49" w:rsidP="00092A49">
      <w:pPr>
        <w:numPr>
          <w:ilvl w:val="0"/>
          <w:numId w:val="9"/>
        </w:numPr>
        <w:spacing w:after="0" w:line="240" w:lineRule="auto"/>
        <w:ind w:left="1560" w:hanging="426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Interlineado: 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espacio y medio.</w:t>
      </w:r>
    </w:p>
    <w:p w:rsidR="00092A49" w:rsidRPr="00092A49" w:rsidRDefault="00092A49" w:rsidP="00092A49">
      <w:pPr>
        <w:spacing w:after="0" w:line="240" w:lineRule="auto"/>
        <w:ind w:left="1418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</w:p>
    <w:p w:rsidR="00092A49" w:rsidRPr="00092A49" w:rsidRDefault="00092A49" w:rsidP="00092A49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Títulos y subtítulos: </w:t>
      </w:r>
    </w:p>
    <w:p w:rsidR="00092A49" w:rsidRPr="00092A49" w:rsidRDefault="00092A49" w:rsidP="00092A49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</w:p>
    <w:p w:rsidR="00092A49" w:rsidRPr="00092A49" w:rsidRDefault="00092A49" w:rsidP="00092A49">
      <w:pPr>
        <w:numPr>
          <w:ilvl w:val="2"/>
          <w:numId w:val="8"/>
        </w:numPr>
        <w:spacing w:after="0" w:line="276" w:lineRule="auto"/>
        <w:ind w:left="1843" w:hanging="283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>Portada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 xml:space="preserve">: </w:t>
      </w:r>
    </w:p>
    <w:p w:rsidR="00092A49" w:rsidRPr="00092A49" w:rsidRDefault="00092A49" w:rsidP="00092A49">
      <w:pPr>
        <w:numPr>
          <w:ilvl w:val="0"/>
          <w:numId w:val="8"/>
        </w:numPr>
        <w:tabs>
          <w:tab w:val="left" w:pos="2268"/>
        </w:tabs>
        <w:spacing w:after="0" w:line="276" w:lineRule="auto"/>
        <w:ind w:left="2268" w:hanging="283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Título del libro: centrado</w:t>
      </w:r>
    </w:p>
    <w:p w:rsidR="00092A49" w:rsidRPr="00092A49" w:rsidRDefault="00092A49" w:rsidP="00092A49">
      <w:pPr>
        <w:numPr>
          <w:ilvl w:val="0"/>
          <w:numId w:val="8"/>
        </w:numPr>
        <w:tabs>
          <w:tab w:val="left" w:pos="2268"/>
        </w:tabs>
        <w:spacing w:after="0" w:line="276" w:lineRule="auto"/>
        <w:ind w:left="2268" w:hanging="283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Autor del libro: centrado.</w:t>
      </w:r>
    </w:p>
    <w:p w:rsidR="00092A49" w:rsidRPr="00092A49" w:rsidRDefault="00092A49" w:rsidP="00092A49">
      <w:pPr>
        <w:numPr>
          <w:ilvl w:val="0"/>
          <w:numId w:val="8"/>
        </w:numPr>
        <w:tabs>
          <w:tab w:val="left" w:pos="2268"/>
        </w:tabs>
        <w:spacing w:after="0" w:line="276" w:lineRule="auto"/>
        <w:ind w:left="2268" w:hanging="283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Nombre, apellidos y curso: alineado a la derecha</w:t>
      </w:r>
    </w:p>
    <w:p w:rsidR="00092A49" w:rsidRPr="00092A49" w:rsidRDefault="00092A49" w:rsidP="00092A49">
      <w:pPr>
        <w:numPr>
          <w:ilvl w:val="2"/>
          <w:numId w:val="8"/>
        </w:numPr>
        <w:spacing w:after="0" w:line="276" w:lineRule="auto"/>
        <w:ind w:left="1843" w:hanging="283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>Título de los diferentes apartados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: alineado a la derecha.</w:t>
      </w:r>
    </w:p>
    <w:p w:rsidR="00092A49" w:rsidRPr="00092A49" w:rsidRDefault="00092A49" w:rsidP="00092A49">
      <w:pPr>
        <w:spacing w:after="0" w:line="276" w:lineRule="auto"/>
        <w:ind w:left="1843"/>
        <w:jc w:val="both"/>
        <w:rPr>
          <w:rFonts w:ascii="Calibri" w:eastAsia="Calibri" w:hAnsi="Calibri" w:cs="Times New Roman"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Pon números a los diferentes apartados utilizando las</w:t>
      </w: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 viñetas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:rsidR="00092A49" w:rsidRPr="00092A49" w:rsidRDefault="00092A49" w:rsidP="00092A49">
      <w:pPr>
        <w:spacing w:after="0" w:line="240" w:lineRule="auto"/>
        <w:ind w:left="1134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</w:p>
    <w:p w:rsidR="00092A49" w:rsidRPr="00092A49" w:rsidRDefault="00092A49" w:rsidP="00092A49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Páginas: 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inserta el número de página del trabajo, a pie de página, a la derecha.</w:t>
      </w: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 </w:t>
      </w:r>
      <w:r w:rsidRPr="00092A49">
        <w:rPr>
          <w:rFonts w:ascii="Calibri" w:eastAsia="Calibri" w:hAnsi="Calibri" w:cs="Times New Roman"/>
          <w:sz w:val="24"/>
          <w:szCs w:val="24"/>
          <w:lang w:val="es-ES_tradnl"/>
        </w:rPr>
        <w:t>Ten en cuenta que la</w:t>
      </w:r>
      <w:r w:rsidRPr="00092A49">
        <w:rPr>
          <w:rFonts w:ascii="Calibri" w:eastAsia="Calibri" w:hAnsi="Calibri" w:cs="Times New Roman"/>
          <w:b/>
          <w:sz w:val="24"/>
          <w:szCs w:val="24"/>
          <w:lang w:val="es-ES_tradnl"/>
        </w:rPr>
        <w:t xml:space="preserve"> portada no se cuenta.  El trabajo no debe superar las seis páginas contando la portada.</w:t>
      </w:r>
    </w:p>
    <w:p w:rsidR="00092A49" w:rsidRPr="00092A49" w:rsidRDefault="00092A49" w:rsidP="00092A49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ES_tradnl"/>
        </w:rPr>
      </w:pPr>
    </w:p>
    <w:p w:rsidR="00BE2151" w:rsidRDefault="001A4D08"/>
    <w:sectPr w:rsidR="00BE2151" w:rsidSect="005B556E">
      <w:pgSz w:w="11906" w:h="16838"/>
      <w:pgMar w:top="1417" w:right="1701" w:bottom="1417" w:left="170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D08" w:rsidRDefault="001A4D08" w:rsidP="00092A49">
      <w:pPr>
        <w:spacing w:after="0" w:line="240" w:lineRule="auto"/>
      </w:pPr>
      <w:r>
        <w:separator/>
      </w:r>
    </w:p>
  </w:endnote>
  <w:endnote w:type="continuationSeparator" w:id="0">
    <w:p w:rsidR="001A4D08" w:rsidRDefault="001A4D08" w:rsidP="0009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D08" w:rsidRDefault="001A4D08" w:rsidP="00092A49">
      <w:pPr>
        <w:spacing w:after="0" w:line="240" w:lineRule="auto"/>
      </w:pPr>
      <w:r>
        <w:separator/>
      </w:r>
    </w:p>
  </w:footnote>
  <w:footnote w:type="continuationSeparator" w:id="0">
    <w:p w:rsidR="001A4D08" w:rsidRDefault="001A4D08" w:rsidP="00092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3DFB"/>
    <w:multiLevelType w:val="hybridMultilevel"/>
    <w:tmpl w:val="EE4A5636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9620F9"/>
    <w:multiLevelType w:val="hybridMultilevel"/>
    <w:tmpl w:val="2B548CE8"/>
    <w:lvl w:ilvl="0" w:tplc="D2C4427A">
      <w:start w:val="1"/>
      <w:numFmt w:val="bullet"/>
      <w:lvlText w:val="-"/>
      <w:lvlJc w:val="left"/>
      <w:pPr>
        <w:ind w:left="2421" w:hanging="360"/>
      </w:pPr>
      <w:rPr>
        <w:rFonts w:ascii="Verdana" w:hAnsi="Verdana" w:hint="default"/>
      </w:rPr>
    </w:lvl>
    <w:lvl w:ilvl="1" w:tplc="045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2594936"/>
    <w:multiLevelType w:val="hybridMultilevel"/>
    <w:tmpl w:val="943E96DE"/>
    <w:lvl w:ilvl="0" w:tplc="436E56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D009B"/>
    <w:multiLevelType w:val="hybridMultilevel"/>
    <w:tmpl w:val="E68C2984"/>
    <w:lvl w:ilvl="0" w:tplc="AA2AA622">
      <w:start w:val="1"/>
      <w:numFmt w:val="bullet"/>
      <w:lvlText w:val="-"/>
      <w:lvlJc w:val="left"/>
      <w:pPr>
        <w:ind w:left="2847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562A4BBD"/>
    <w:multiLevelType w:val="hybridMultilevel"/>
    <w:tmpl w:val="AE70ABC2"/>
    <w:lvl w:ilvl="0" w:tplc="B53897A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2353F"/>
    <w:multiLevelType w:val="hybridMultilevel"/>
    <w:tmpl w:val="035C27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84EF1"/>
    <w:multiLevelType w:val="hybridMultilevel"/>
    <w:tmpl w:val="B80E8B14"/>
    <w:lvl w:ilvl="0" w:tplc="2AC42D7A">
      <w:start w:val="1"/>
      <w:numFmt w:val="bullet"/>
      <w:lvlText w:val=""/>
      <w:lvlJc w:val="left"/>
      <w:pPr>
        <w:ind w:left="1440" w:hanging="360"/>
      </w:pPr>
      <w:rPr>
        <w:rFonts w:ascii="Wingdings" w:hAnsi="Wingdings" w:hint="default"/>
        <w:b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8F6640"/>
    <w:multiLevelType w:val="hybridMultilevel"/>
    <w:tmpl w:val="012AF320"/>
    <w:lvl w:ilvl="0" w:tplc="AA2AA622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0105312"/>
    <w:multiLevelType w:val="hybridMultilevel"/>
    <w:tmpl w:val="3C304CD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47DDB"/>
    <w:multiLevelType w:val="hybridMultilevel"/>
    <w:tmpl w:val="3C2CD2C0"/>
    <w:lvl w:ilvl="0" w:tplc="AA2AA62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49"/>
    <w:rsid w:val="00050664"/>
    <w:rsid w:val="00092A49"/>
    <w:rsid w:val="001A4D08"/>
    <w:rsid w:val="001D2D8E"/>
    <w:rsid w:val="0020066C"/>
    <w:rsid w:val="00201ED7"/>
    <w:rsid w:val="002D111A"/>
    <w:rsid w:val="002E0EF7"/>
    <w:rsid w:val="003654CD"/>
    <w:rsid w:val="00381AE6"/>
    <w:rsid w:val="003A20D7"/>
    <w:rsid w:val="003E71A3"/>
    <w:rsid w:val="003F0AC8"/>
    <w:rsid w:val="004E7D6D"/>
    <w:rsid w:val="00505E84"/>
    <w:rsid w:val="005B556E"/>
    <w:rsid w:val="00715D79"/>
    <w:rsid w:val="00753B71"/>
    <w:rsid w:val="008116BC"/>
    <w:rsid w:val="00895D7D"/>
    <w:rsid w:val="00AC45EF"/>
    <w:rsid w:val="00C10135"/>
    <w:rsid w:val="00C225CC"/>
    <w:rsid w:val="00D20A71"/>
    <w:rsid w:val="00DD00CA"/>
    <w:rsid w:val="00EA5F3C"/>
    <w:rsid w:val="00EE7DF9"/>
    <w:rsid w:val="00F53E34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6DA644-37EC-4997-9611-E129C576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92A4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2A49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092A49"/>
    <w:rPr>
      <w:vertAlign w:val="superscript"/>
    </w:rPr>
  </w:style>
  <w:style w:type="paragraph" w:styleId="Prrafodelista">
    <w:name w:val="List Paragraph"/>
    <w:basedOn w:val="Normal"/>
    <w:uiPriority w:val="34"/>
    <w:qFormat/>
    <w:rsid w:val="003E71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5D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D79"/>
  </w:style>
  <w:style w:type="paragraph" w:styleId="Piedepgina">
    <w:name w:val="footer"/>
    <w:basedOn w:val="Normal"/>
    <w:link w:val="PiedepginaCar"/>
    <w:uiPriority w:val="99"/>
    <w:unhideWhenUsed/>
    <w:rsid w:val="00715D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D79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654C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654C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65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lu17.com/wp-content/uploads/2016/12/importante.p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5BD19-C57D-4AEB-A92B-FFFF689E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2020-05-01T16:37:00Z</dcterms:created>
  <dcterms:modified xsi:type="dcterms:W3CDTF">2020-05-04T16:50:00Z</dcterms:modified>
</cp:coreProperties>
</file>