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7E244" w14:textId="77777777" w:rsidR="005D49CC" w:rsidRDefault="00412782">
      <w:r>
        <w:t>ENLACE QUÍMICO. INTRODUCCIÓN. CONCEPTO Y CONSIDERACIONES GENERALES.</w:t>
      </w:r>
    </w:p>
    <w:p w14:paraId="09001749" w14:textId="77777777" w:rsidR="00412782" w:rsidRDefault="00B549E2">
      <w:hyperlink r:id="rId4" w:history="1">
        <w:r w:rsidR="00412782" w:rsidRPr="003D6B25">
          <w:rPr>
            <w:rStyle w:val="Hipervnculo"/>
          </w:rPr>
          <w:t>https://fisicyquimic.blogspot.com/2012/01/tema-5-el-enlace-quimico.html</w:t>
        </w:r>
      </w:hyperlink>
      <w:r w:rsidR="00412782">
        <w:t xml:space="preserve"> (VER VÍDEO-INGLÉS)</w:t>
      </w:r>
    </w:p>
    <w:p w14:paraId="6389F10F" w14:textId="77777777" w:rsidR="00BB3CDB" w:rsidRDefault="00BB3CDB">
      <w:r>
        <w:t xml:space="preserve">Tipos de enlace en función de la EN de los átomos enlazados: </w:t>
      </w:r>
      <w:hyperlink r:id="rId5" w:history="1">
        <w:r w:rsidRPr="003D6B25">
          <w:rPr>
            <w:rStyle w:val="Hipervnculo"/>
          </w:rPr>
          <w:t>https://www.mhe.es/bachillerato/fisica_quimica/844816962X/archivos/media/esp/unidad_2/2ani_U.2.swf</w:t>
        </w:r>
      </w:hyperlink>
      <w:r>
        <w:t xml:space="preserve"> </w:t>
      </w:r>
    </w:p>
    <w:p w14:paraId="3DF1A65D" w14:textId="77777777" w:rsidR="00412782" w:rsidRDefault="00412782"/>
    <w:p w14:paraId="7A88166C" w14:textId="77777777" w:rsidR="00412782" w:rsidRDefault="00412782"/>
    <w:p w14:paraId="51D128DE" w14:textId="77777777" w:rsidR="00412782" w:rsidRDefault="00412782"/>
    <w:p w14:paraId="60199B65" w14:textId="77777777" w:rsidR="005D49CC" w:rsidRDefault="005D49CC">
      <w:r>
        <w:t>ENLACE IÓNICO</w:t>
      </w:r>
    </w:p>
    <w:p w14:paraId="516B6E39" w14:textId="7C7327AC" w:rsidR="005D49CC" w:rsidRDefault="001C6596">
      <w:r>
        <w:t xml:space="preserve">Disolución sal: </w:t>
      </w:r>
      <w:hyperlink r:id="rId6" w:history="1">
        <w:r w:rsidRPr="007F0FB8">
          <w:rPr>
            <w:rStyle w:val="Hipervnculo"/>
          </w:rPr>
          <w:t>https://www.dlt.ncssm.edu/tiger/Flash/moles/Dissolving_NaCl-Electrolyte_Probe.html</w:t>
        </w:r>
      </w:hyperlink>
    </w:p>
    <w:p w14:paraId="68C5E03A" w14:textId="06A6359D" w:rsidR="000262AE" w:rsidRDefault="000262AE">
      <w:r>
        <w:t xml:space="preserve">Disolución de azúcar (no electrolito): </w:t>
      </w:r>
      <w:hyperlink r:id="rId7" w:history="1">
        <w:r>
          <w:rPr>
            <w:rStyle w:val="Hipervnculo"/>
          </w:rPr>
          <w:t>https://www.dlt.ncssm.edu/tiger/Flash/moles/Dissolving_Sugar_Non-electrolyte_Probe.html</w:t>
        </w:r>
      </w:hyperlink>
    </w:p>
    <w:p w14:paraId="2F4CA3E1" w14:textId="0C447BE9" w:rsidR="001C6596" w:rsidRDefault="00B549E2">
      <w:hyperlink r:id="rId8" w:history="1">
        <w:r w:rsidR="001C6596" w:rsidRPr="007F0FB8">
          <w:rPr>
            <w:rStyle w:val="Hipervnculo"/>
          </w:rPr>
          <w:t>https://www.middleschoolchemistry.com/multimedia/chapter5/lesson3</w:t>
        </w:r>
      </w:hyperlink>
    </w:p>
    <w:p w14:paraId="3F4DCF23" w14:textId="2462991D" w:rsidR="001C6596" w:rsidRDefault="001C6596">
      <w:r>
        <w:t xml:space="preserve">Superconductividad: </w:t>
      </w:r>
      <w:hyperlink r:id="rId9" w:history="1">
        <w:r w:rsidRPr="007F0FB8">
          <w:rPr>
            <w:rStyle w:val="Hipervnculo"/>
          </w:rPr>
          <w:t>https://wp.icmm.csic.es/superconductividad/materiales-superconductores/</w:t>
        </w:r>
      </w:hyperlink>
      <w:r>
        <w:t xml:space="preserve"> </w:t>
      </w:r>
    </w:p>
    <w:p w14:paraId="21705634" w14:textId="77777777" w:rsidR="005D49CC" w:rsidRDefault="005D49CC"/>
    <w:p w14:paraId="6DA7C608" w14:textId="0B3F4B74" w:rsidR="005D49CC" w:rsidRDefault="00432F05">
      <w:r>
        <w:t>ENLACE COVALENTE:</w:t>
      </w:r>
    </w:p>
    <w:p w14:paraId="163E481B" w14:textId="5F055D2A" w:rsidR="00432F05" w:rsidRDefault="00432F05">
      <w:pPr>
        <w:rPr>
          <w:rStyle w:val="Hipervnculo"/>
        </w:rPr>
      </w:pPr>
      <w:r>
        <w:t xml:space="preserve">ESTRUCTURAS RESONANTES: ¿Rinoceronte o dragón? </w:t>
      </w:r>
      <w:hyperlink r:id="rId10" w:history="1">
        <w:r w:rsidRPr="00552927">
          <w:rPr>
            <w:rStyle w:val="Hipervnculo"/>
          </w:rPr>
          <w:t>http://www.qorganica.es/QOT/T1/estructuras_resonantes_exported/index.html</w:t>
        </w:r>
      </w:hyperlink>
    </w:p>
    <w:p w14:paraId="6BD3F06B" w14:textId="721AB4D7" w:rsidR="0008542C" w:rsidRDefault="00B549E2">
      <w:hyperlink r:id="rId11" w:history="1">
        <w:r w:rsidR="0008542C">
          <w:rPr>
            <w:rStyle w:val="Hipervnculo"/>
          </w:rPr>
          <w:t>https://www.educa2.madrid.org/web/quimizazuar/inicio/-/visor/resonancia-quimica</w:t>
        </w:r>
      </w:hyperlink>
    </w:p>
    <w:p w14:paraId="58650323" w14:textId="77777777" w:rsidR="005D49CC" w:rsidRDefault="005D49CC"/>
    <w:p w14:paraId="363634A6" w14:textId="25B364CD" w:rsidR="007E04C8" w:rsidRDefault="00104F42">
      <w:r>
        <w:t>TRPECV</w:t>
      </w:r>
    </w:p>
    <w:p w14:paraId="6E2EE197" w14:textId="2E33C937" w:rsidR="00573836" w:rsidRDefault="00573836">
      <w:r>
        <w:t xml:space="preserve">Breve vídeo: </w:t>
      </w:r>
      <w:hyperlink r:id="rId12" w:history="1">
        <w:r>
          <w:rPr>
            <w:rStyle w:val="Hipervnculo"/>
          </w:rPr>
          <w:t>https://www.youtube.com/watch?time_continue=37&amp;v=jsB_RhS18_s&amp;feature=emb_title</w:t>
        </w:r>
      </w:hyperlink>
    </w:p>
    <w:p w14:paraId="588EA376" w14:textId="13BB1195" w:rsidR="00104F42" w:rsidRDefault="00104F42">
      <w:r>
        <w:t xml:space="preserve">Visor moléculas: </w:t>
      </w:r>
      <w:hyperlink r:id="rId13" w:history="1">
        <w:r w:rsidRPr="003D6B25">
          <w:rPr>
            <w:rStyle w:val="Hipervnculo"/>
          </w:rPr>
          <w:t>http://www.educaplus.org/moleculas3d/vsepr.html</w:t>
        </w:r>
      </w:hyperlink>
      <w:r>
        <w:t xml:space="preserve"> </w:t>
      </w:r>
    </w:p>
    <w:p w14:paraId="0A9E495D" w14:textId="2CCD7A4D" w:rsidR="00573836" w:rsidRDefault="00B549E2">
      <w:pPr>
        <w:rPr>
          <w:rStyle w:val="Hipervnculo"/>
        </w:rPr>
      </w:pPr>
      <w:hyperlink r:id="rId14" w:history="1">
        <w:r w:rsidR="00573836">
          <w:rPr>
            <w:rStyle w:val="Hipervnculo"/>
          </w:rPr>
          <w:t>https://phet.colorado.edu/sims/html/molecule-shapes/latest/molecule-shapes_en.html</w:t>
        </w:r>
      </w:hyperlink>
    </w:p>
    <w:p w14:paraId="61D9AC12" w14:textId="76AB0F0B" w:rsidR="00B549E2" w:rsidRDefault="00B549E2">
      <w:pPr>
        <w:rPr>
          <w:rStyle w:val="Hipervnculo"/>
        </w:rPr>
      </w:pPr>
    </w:p>
    <w:p w14:paraId="1B6D1767" w14:textId="3F3111BB" w:rsidR="00B549E2" w:rsidRPr="00B549E2" w:rsidRDefault="00B549E2">
      <w:pPr>
        <w:rPr>
          <w:rStyle w:val="Hipervnculo"/>
          <w:color w:val="auto"/>
          <w:u w:val="none"/>
        </w:rPr>
      </w:pPr>
      <w:r w:rsidRPr="00B549E2">
        <w:rPr>
          <w:rStyle w:val="Hipervnculo"/>
          <w:color w:val="auto"/>
          <w:u w:val="none"/>
        </w:rPr>
        <w:t>HIBRIDACIÓN</w:t>
      </w:r>
    </w:p>
    <w:p w14:paraId="588205CE" w14:textId="2F0F105C" w:rsidR="00B549E2" w:rsidRPr="00B549E2" w:rsidRDefault="00B549E2" w:rsidP="00B549E2">
      <w:hyperlink r:id="rId15" w:history="1">
        <w:r>
          <w:rPr>
            <w:rStyle w:val="Hipervnculo"/>
          </w:rPr>
          <w:t>https://www.youtube.com/watch?v=XFvwJWuLPPQ</w:t>
        </w:r>
      </w:hyperlink>
      <w:bookmarkStart w:id="0" w:name="_GoBack"/>
      <w:bookmarkEnd w:id="0"/>
    </w:p>
    <w:sectPr w:rsidR="00B549E2" w:rsidRPr="00B54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42"/>
    <w:rsid w:val="000262AE"/>
    <w:rsid w:val="0008542C"/>
    <w:rsid w:val="00104F42"/>
    <w:rsid w:val="001C6596"/>
    <w:rsid w:val="003141C0"/>
    <w:rsid w:val="00412782"/>
    <w:rsid w:val="004170E2"/>
    <w:rsid w:val="00432F05"/>
    <w:rsid w:val="00573836"/>
    <w:rsid w:val="005D49CC"/>
    <w:rsid w:val="008C7069"/>
    <w:rsid w:val="00B549E2"/>
    <w:rsid w:val="00B9457B"/>
    <w:rsid w:val="00BB3CDB"/>
    <w:rsid w:val="00F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6729"/>
  <w15:chartTrackingRefBased/>
  <w15:docId w15:val="{F109AB48-6C84-4097-9164-011D18A2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4F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F4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6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dleschoolchemistry.com/multimedia/chapter5/lesson3" TargetMode="External"/><Relationship Id="rId13" Type="http://schemas.openxmlformats.org/officeDocument/2006/relationships/hyperlink" Target="http://www.educaplus.org/moleculas3d/vsep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lt.ncssm.edu/tiger/Flash/moles/Dissolving_Sugar_Non-electrolyte_Probe.html" TargetMode="External"/><Relationship Id="rId12" Type="http://schemas.openxmlformats.org/officeDocument/2006/relationships/hyperlink" Target="https://www.youtube.com/watch?time_continue=37&amp;v=jsB_RhS18_s&amp;feature=emb_titl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lt.ncssm.edu/tiger/Flash/moles/Dissolving_NaCl-Electrolyte_Probe.html" TargetMode="External"/><Relationship Id="rId11" Type="http://schemas.openxmlformats.org/officeDocument/2006/relationships/hyperlink" Target="https://www.educa2.madrid.org/web/quimizazuar/inicio/-/visor/resonancia-quimica" TargetMode="External"/><Relationship Id="rId5" Type="http://schemas.openxmlformats.org/officeDocument/2006/relationships/hyperlink" Target="https://www.mhe.es/bachillerato/fisica_quimica/844816962X/archivos/media/esp/unidad_2/2ani_U.2.swf" TargetMode="External"/><Relationship Id="rId15" Type="http://schemas.openxmlformats.org/officeDocument/2006/relationships/hyperlink" Target="https://www.youtube.com/watch?v=XFvwJWuLPPQ" TargetMode="External"/><Relationship Id="rId10" Type="http://schemas.openxmlformats.org/officeDocument/2006/relationships/hyperlink" Target="http://www.qorganica.es/QOT/T1/estructuras_resonantes_exported/index.html" TargetMode="External"/><Relationship Id="rId4" Type="http://schemas.openxmlformats.org/officeDocument/2006/relationships/hyperlink" Target="https://fisicyquimic.blogspot.com/2012/01/tema-5-el-enlace-quimico.html" TargetMode="External"/><Relationship Id="rId9" Type="http://schemas.openxmlformats.org/officeDocument/2006/relationships/hyperlink" Target="https://wp.icmm.csic.es/superconductividad/materiales-superconductores/" TargetMode="External"/><Relationship Id="rId14" Type="http://schemas.openxmlformats.org/officeDocument/2006/relationships/hyperlink" Target="https://phet.colorado.edu/sims/html/molecule-shapes/latest/molecule-shapes_en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2019-11-14T19:40:00Z</dcterms:created>
  <dcterms:modified xsi:type="dcterms:W3CDTF">2020-01-08T20:01:00Z</dcterms:modified>
</cp:coreProperties>
</file>