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03235" w14:textId="77777777" w:rsidR="007B484C" w:rsidRDefault="007B484C" w:rsidP="00373430">
      <w:pPr>
        <w:jc w:val="center"/>
        <w:rPr>
          <w:rFonts w:ascii="Arial" w:hAnsi="Arial" w:cs="Arial"/>
          <w:b/>
          <w:bCs/>
          <w:sz w:val="32"/>
          <w:szCs w:val="32"/>
        </w:rPr>
      </w:pPr>
    </w:p>
    <w:p w14:paraId="586B735C" w14:textId="0D016A1E" w:rsidR="00FD7721" w:rsidRPr="007B484C" w:rsidRDefault="007B484C" w:rsidP="00373430">
      <w:pPr>
        <w:jc w:val="center"/>
        <w:rPr>
          <w:rFonts w:ascii="Arial" w:hAnsi="Arial" w:cs="Arial"/>
          <w:b/>
          <w:bCs/>
          <w:sz w:val="32"/>
          <w:szCs w:val="32"/>
        </w:rPr>
      </w:pPr>
      <w:r>
        <w:rPr>
          <w:rFonts w:ascii="Arial" w:hAnsi="Arial" w:cs="Arial"/>
          <w:b/>
          <w:bCs/>
          <w:sz w:val="32"/>
          <w:szCs w:val="32"/>
        </w:rPr>
        <w:t xml:space="preserve">TEMA </w:t>
      </w:r>
      <w:r w:rsidR="00E3335F">
        <w:rPr>
          <w:rFonts w:ascii="Arial" w:hAnsi="Arial" w:cs="Arial"/>
          <w:b/>
          <w:bCs/>
          <w:sz w:val="32"/>
          <w:szCs w:val="32"/>
        </w:rPr>
        <w:t>9</w:t>
      </w:r>
      <w:r>
        <w:rPr>
          <w:rFonts w:ascii="Arial" w:hAnsi="Arial" w:cs="Arial"/>
          <w:b/>
          <w:bCs/>
          <w:sz w:val="32"/>
          <w:szCs w:val="32"/>
        </w:rPr>
        <w:t xml:space="preserve">: </w:t>
      </w:r>
      <w:r w:rsidR="00373430" w:rsidRPr="007B484C">
        <w:rPr>
          <w:rFonts w:ascii="Arial" w:hAnsi="Arial" w:cs="Arial"/>
          <w:b/>
          <w:bCs/>
          <w:sz w:val="32"/>
          <w:szCs w:val="32"/>
        </w:rPr>
        <w:t>A REVOLUCIÓN INDUSTRIAL</w:t>
      </w:r>
    </w:p>
    <w:p w14:paraId="55AF1AA9" w14:textId="77777777" w:rsidR="00373430" w:rsidRPr="00373430" w:rsidRDefault="00373430" w:rsidP="00373430">
      <w:pPr>
        <w:jc w:val="center"/>
        <w:rPr>
          <w:rFonts w:ascii="Arial" w:hAnsi="Arial" w:cs="Arial"/>
          <w:b/>
          <w:bCs/>
          <w:sz w:val="24"/>
          <w:szCs w:val="24"/>
        </w:rPr>
      </w:pPr>
    </w:p>
    <w:p w14:paraId="083190F7" w14:textId="45844E02" w:rsidR="007B484C" w:rsidRPr="000E587B" w:rsidRDefault="00373430" w:rsidP="000E587B">
      <w:pPr>
        <w:pStyle w:val="CorpoMsoTitle"/>
        <w:numPr>
          <w:ilvl w:val="0"/>
          <w:numId w:val="26"/>
        </w:numPr>
        <w:ind w:left="426"/>
        <w:jc w:val="both"/>
        <w:rPr>
          <w:sz w:val="24"/>
          <w:szCs w:val="24"/>
        </w:rPr>
      </w:pPr>
      <w:r w:rsidRPr="00EF01B9">
        <w:rPr>
          <w:sz w:val="24"/>
          <w:szCs w:val="24"/>
        </w:rPr>
        <w:t>I</w:t>
      </w:r>
      <w:r w:rsidR="00497C33">
        <w:rPr>
          <w:sz w:val="24"/>
          <w:szCs w:val="24"/>
        </w:rPr>
        <w:t>NTRODUCCIÓN</w:t>
      </w:r>
      <w:r w:rsidR="00A012A6" w:rsidRPr="00EF01B9">
        <w:rPr>
          <w:sz w:val="24"/>
          <w:szCs w:val="24"/>
        </w:rPr>
        <w:t>:</w:t>
      </w:r>
    </w:p>
    <w:p w14:paraId="52A23463" w14:textId="111527C4" w:rsidR="00373430" w:rsidRPr="002B0F06" w:rsidRDefault="00373430" w:rsidP="00F61210">
      <w:pPr>
        <w:pStyle w:val="Textbody"/>
        <w:ind w:firstLine="708"/>
        <w:jc w:val="both"/>
        <w:rPr>
          <w:rFonts w:ascii="Arial" w:hAnsi="Arial" w:cs="Arial"/>
          <w:sz w:val="22"/>
          <w:szCs w:val="22"/>
        </w:rPr>
      </w:pPr>
      <w:r w:rsidRPr="002B0F06">
        <w:rPr>
          <w:rFonts w:ascii="Arial" w:hAnsi="Arial" w:cs="Arial"/>
          <w:sz w:val="22"/>
          <w:szCs w:val="22"/>
        </w:rPr>
        <w:t>A</w:t>
      </w:r>
      <w:r w:rsidRPr="002B0F06">
        <w:rPr>
          <w:rStyle w:val="StrongEmphasis"/>
          <w:rFonts w:ascii="Arial" w:hAnsi="Arial" w:cs="Arial"/>
          <w:sz w:val="22"/>
          <w:szCs w:val="22"/>
        </w:rPr>
        <w:t xml:space="preserve"> Revolución Industrial</w:t>
      </w:r>
      <w:r w:rsidRPr="002B0F06">
        <w:rPr>
          <w:rFonts w:ascii="Arial" w:hAnsi="Arial" w:cs="Arial"/>
          <w:sz w:val="22"/>
          <w:szCs w:val="22"/>
        </w:rPr>
        <w:t xml:space="preserve"> é o proceso iniciado </w:t>
      </w:r>
      <w:r w:rsidRPr="002B0F06">
        <w:rPr>
          <w:rStyle w:val="StrongEmphasis"/>
          <w:rFonts w:ascii="Arial" w:hAnsi="Arial" w:cs="Arial"/>
          <w:sz w:val="22"/>
          <w:szCs w:val="22"/>
        </w:rPr>
        <w:t>no século XVIII</w:t>
      </w:r>
      <w:r w:rsidRPr="002B0F06">
        <w:rPr>
          <w:rFonts w:ascii="Arial" w:hAnsi="Arial" w:cs="Arial"/>
          <w:sz w:val="22"/>
          <w:szCs w:val="22"/>
        </w:rPr>
        <w:t xml:space="preserve"> en </w:t>
      </w:r>
      <w:r w:rsidRPr="002B0F06">
        <w:rPr>
          <w:rStyle w:val="StrongEmphasis"/>
          <w:rFonts w:ascii="Arial" w:hAnsi="Arial" w:cs="Arial"/>
          <w:sz w:val="22"/>
          <w:szCs w:val="22"/>
        </w:rPr>
        <w:t>Inglaterra</w:t>
      </w:r>
      <w:r w:rsidRPr="002B0F06">
        <w:rPr>
          <w:rFonts w:ascii="Arial" w:hAnsi="Arial" w:cs="Arial"/>
          <w:sz w:val="22"/>
          <w:szCs w:val="22"/>
        </w:rPr>
        <w:t xml:space="preserve"> que supuxo unha das transformacións máis profundas da historia da humanidade: </w:t>
      </w:r>
      <w:r w:rsidR="00F61210">
        <w:rPr>
          <w:rFonts w:ascii="Arial" w:hAnsi="Arial" w:cs="Arial"/>
          <w:sz w:val="22"/>
          <w:szCs w:val="22"/>
        </w:rPr>
        <w:t>o paso dun modo de vida baseado fundamentalmente nas actividades agropecuarias (e en menor medida artesanais e comerciais) a un modo de vida e produción baseado nas actividades industriais mecanizadas.</w:t>
      </w:r>
    </w:p>
    <w:p w14:paraId="33C09EF8" w14:textId="77777777" w:rsidR="00373430" w:rsidRPr="002B0F06" w:rsidRDefault="00373430" w:rsidP="00373430">
      <w:pPr>
        <w:pStyle w:val="Textbody"/>
        <w:jc w:val="both"/>
        <w:rPr>
          <w:rFonts w:ascii="Arial" w:hAnsi="Arial" w:cs="Arial"/>
          <w:sz w:val="22"/>
          <w:szCs w:val="22"/>
        </w:rPr>
      </w:pPr>
      <w:r w:rsidRPr="002B0F06">
        <w:rPr>
          <w:rFonts w:ascii="Arial" w:hAnsi="Arial" w:cs="Arial"/>
          <w:sz w:val="22"/>
          <w:szCs w:val="22"/>
        </w:rPr>
        <w:tab/>
        <w:t xml:space="preserve">A Revolución Industrial foi relativamente </w:t>
      </w:r>
      <w:r w:rsidRPr="002B0F06">
        <w:rPr>
          <w:rFonts w:ascii="Arial" w:hAnsi="Arial" w:cs="Arial"/>
          <w:b/>
          <w:bCs/>
          <w:sz w:val="22"/>
          <w:szCs w:val="22"/>
        </w:rPr>
        <w:t>rápida</w:t>
      </w:r>
      <w:r w:rsidRPr="002B0F06">
        <w:rPr>
          <w:rFonts w:ascii="Arial" w:hAnsi="Arial" w:cs="Arial"/>
          <w:sz w:val="22"/>
          <w:szCs w:val="22"/>
        </w:rPr>
        <w:t xml:space="preserve">, implantándose en escasamente un século. A súa importancia é comparable á da denominada </w:t>
      </w:r>
      <w:r w:rsidRPr="002B0F06">
        <w:rPr>
          <w:rFonts w:ascii="Arial" w:hAnsi="Arial" w:cs="Arial"/>
          <w:i/>
          <w:iCs/>
          <w:sz w:val="22"/>
          <w:szCs w:val="22"/>
        </w:rPr>
        <w:t>revolución neolítica</w:t>
      </w:r>
      <w:r w:rsidRPr="002B0F06">
        <w:rPr>
          <w:rFonts w:ascii="Arial" w:hAnsi="Arial" w:cs="Arial"/>
          <w:sz w:val="22"/>
          <w:szCs w:val="22"/>
        </w:rPr>
        <w:t>.</w:t>
      </w:r>
    </w:p>
    <w:p w14:paraId="035FC08F" w14:textId="73076883" w:rsidR="00A35B55" w:rsidRPr="002B0F06" w:rsidRDefault="00A35B55" w:rsidP="00A35B55">
      <w:pPr>
        <w:pStyle w:val="Textbody"/>
        <w:jc w:val="both"/>
        <w:rPr>
          <w:rFonts w:ascii="Arial" w:hAnsi="Arial" w:cs="Arial"/>
          <w:sz w:val="22"/>
          <w:szCs w:val="22"/>
          <w:u w:val="single"/>
        </w:rPr>
      </w:pPr>
      <w:r w:rsidRPr="002B0F06">
        <w:rPr>
          <w:rFonts w:ascii="Arial" w:hAnsi="Arial" w:cs="Arial"/>
          <w:sz w:val="22"/>
          <w:szCs w:val="22"/>
        </w:rPr>
        <w:t xml:space="preserve">Ao longo da revolución industrial danse varias </w:t>
      </w:r>
      <w:r w:rsidR="00696F5E">
        <w:rPr>
          <w:rFonts w:ascii="Arial" w:hAnsi="Arial" w:cs="Arial"/>
          <w:sz w:val="22"/>
          <w:szCs w:val="22"/>
        </w:rPr>
        <w:t>“</w:t>
      </w:r>
      <w:r w:rsidRPr="002B0F06">
        <w:rPr>
          <w:rFonts w:ascii="Arial" w:hAnsi="Arial" w:cs="Arial"/>
          <w:sz w:val="22"/>
          <w:szCs w:val="22"/>
        </w:rPr>
        <w:t>revolucións</w:t>
      </w:r>
      <w:r w:rsidR="00696F5E">
        <w:rPr>
          <w:rFonts w:ascii="Arial" w:hAnsi="Arial" w:cs="Arial"/>
          <w:sz w:val="22"/>
          <w:szCs w:val="22"/>
        </w:rPr>
        <w:t>”</w:t>
      </w:r>
      <w:r w:rsidRPr="002B0F06">
        <w:rPr>
          <w:rFonts w:ascii="Arial" w:hAnsi="Arial" w:cs="Arial"/>
          <w:sz w:val="22"/>
          <w:szCs w:val="22"/>
        </w:rPr>
        <w:t xml:space="preserve"> </w:t>
      </w:r>
      <w:r w:rsidR="009601ED">
        <w:rPr>
          <w:rFonts w:ascii="Arial" w:hAnsi="Arial" w:cs="Arial"/>
          <w:sz w:val="22"/>
          <w:szCs w:val="22"/>
        </w:rPr>
        <w:t xml:space="preserve">(cambios drásticos) </w:t>
      </w:r>
      <w:r w:rsidRPr="002B0F06">
        <w:rPr>
          <w:rFonts w:ascii="Arial" w:hAnsi="Arial" w:cs="Arial"/>
          <w:sz w:val="22"/>
          <w:szCs w:val="22"/>
        </w:rPr>
        <w:t xml:space="preserve">que </w:t>
      </w:r>
      <w:r w:rsidRPr="002B0F06">
        <w:rPr>
          <w:rFonts w:ascii="Arial" w:hAnsi="Arial" w:cs="Arial"/>
          <w:sz w:val="22"/>
          <w:szCs w:val="22"/>
          <w:u w:val="single"/>
        </w:rPr>
        <w:t>se “axudan” ou retroalimentan entre sí.</w:t>
      </w:r>
      <w:r w:rsidRPr="002B0F06">
        <w:rPr>
          <w:rFonts w:ascii="Arial" w:hAnsi="Arial" w:cs="Arial"/>
          <w:sz w:val="22"/>
          <w:szCs w:val="22"/>
        </w:rPr>
        <w:t xml:space="preserve"> Uns non existirían sen os outros.</w:t>
      </w:r>
      <w:r w:rsidRPr="002B0F06">
        <w:rPr>
          <w:rFonts w:ascii="Arial" w:hAnsi="Arial" w:cs="Arial"/>
          <w:sz w:val="22"/>
          <w:szCs w:val="22"/>
          <w:u w:val="single"/>
        </w:rPr>
        <w:t xml:space="preserve"> </w:t>
      </w:r>
    </w:p>
    <w:p w14:paraId="0B6AF0B7" w14:textId="77777777" w:rsidR="00A35B55" w:rsidRPr="002B0F06" w:rsidRDefault="00A35B55" w:rsidP="00A35B55">
      <w:pPr>
        <w:pStyle w:val="Textbody"/>
        <w:numPr>
          <w:ilvl w:val="0"/>
          <w:numId w:val="23"/>
        </w:numPr>
        <w:jc w:val="both"/>
        <w:rPr>
          <w:rFonts w:ascii="Arial" w:hAnsi="Arial" w:cs="Arial"/>
          <w:sz w:val="22"/>
          <w:szCs w:val="22"/>
        </w:rPr>
      </w:pPr>
      <w:r w:rsidRPr="002B0F06">
        <w:rPr>
          <w:rFonts w:ascii="Arial" w:hAnsi="Arial" w:cs="Arial"/>
          <w:sz w:val="22"/>
          <w:szCs w:val="22"/>
        </w:rPr>
        <w:t xml:space="preserve">A revolución agraria: conséguese máis produción (avances) e ademais produce o éxodo rural, que dotará de obreiros ás fábricas. </w:t>
      </w:r>
    </w:p>
    <w:p w14:paraId="20A160E2" w14:textId="77777777" w:rsidR="00A35B55" w:rsidRPr="002B0F06" w:rsidRDefault="00A35B55" w:rsidP="00A35B55">
      <w:pPr>
        <w:pStyle w:val="Textbody"/>
        <w:numPr>
          <w:ilvl w:val="0"/>
          <w:numId w:val="23"/>
        </w:numPr>
        <w:jc w:val="both"/>
        <w:rPr>
          <w:rFonts w:ascii="Arial" w:hAnsi="Arial" w:cs="Arial"/>
          <w:sz w:val="22"/>
          <w:szCs w:val="22"/>
        </w:rPr>
      </w:pPr>
      <w:r w:rsidRPr="002B0F06">
        <w:rPr>
          <w:rFonts w:ascii="Arial" w:hAnsi="Arial" w:cs="Arial"/>
          <w:sz w:val="22"/>
          <w:szCs w:val="22"/>
        </w:rPr>
        <w:t xml:space="preserve">A revolución demográfica: a poboación medra e a esperanza de vida aumenta o que provoca que se consuman máis produtos e se produza máis. </w:t>
      </w:r>
    </w:p>
    <w:p w14:paraId="6A0E8276" w14:textId="77777777" w:rsidR="00A35B55" w:rsidRPr="002B0F06" w:rsidRDefault="00A35B55" w:rsidP="00A35B55">
      <w:pPr>
        <w:pStyle w:val="Textbody"/>
        <w:numPr>
          <w:ilvl w:val="0"/>
          <w:numId w:val="23"/>
        </w:numPr>
        <w:jc w:val="both"/>
        <w:rPr>
          <w:rFonts w:ascii="Arial" w:hAnsi="Arial" w:cs="Arial"/>
          <w:sz w:val="22"/>
          <w:szCs w:val="22"/>
        </w:rPr>
      </w:pPr>
      <w:r w:rsidRPr="002B0F06">
        <w:rPr>
          <w:rFonts w:ascii="Arial" w:hAnsi="Arial" w:cs="Arial"/>
          <w:sz w:val="22"/>
          <w:szCs w:val="22"/>
        </w:rPr>
        <w:t>A revolución científica: desenvólvense inventos que aumentan a produción e facilitan a vida cotiá.</w:t>
      </w:r>
    </w:p>
    <w:p w14:paraId="7F9F643C" w14:textId="37407B64" w:rsidR="00373430" w:rsidRPr="002B0F06" w:rsidRDefault="00A35B55" w:rsidP="00A35B55">
      <w:pPr>
        <w:pStyle w:val="Textbody"/>
        <w:numPr>
          <w:ilvl w:val="0"/>
          <w:numId w:val="23"/>
        </w:numPr>
        <w:jc w:val="both"/>
        <w:rPr>
          <w:rFonts w:ascii="Arial" w:hAnsi="Arial" w:cs="Arial"/>
          <w:sz w:val="22"/>
          <w:szCs w:val="22"/>
        </w:rPr>
      </w:pPr>
      <w:r w:rsidRPr="002B0F06">
        <w:rPr>
          <w:rFonts w:ascii="Arial" w:hAnsi="Arial" w:cs="Arial"/>
          <w:sz w:val="22"/>
          <w:szCs w:val="22"/>
        </w:rPr>
        <w:t>A revolución dos transportes: da man da anterior, desenvólvense medios de transporte que facilitan as comunicacións e mobilidade de materias primas, produtos  e persoas</w:t>
      </w:r>
      <w:r w:rsidR="00696F5E">
        <w:rPr>
          <w:rFonts w:ascii="Arial" w:hAnsi="Arial" w:cs="Arial"/>
          <w:sz w:val="22"/>
          <w:szCs w:val="22"/>
        </w:rPr>
        <w:t>.</w:t>
      </w:r>
    </w:p>
    <w:p w14:paraId="4D6B4EC8" w14:textId="0A6CAFB8" w:rsidR="00373430" w:rsidRDefault="00373430" w:rsidP="00373430">
      <w:pPr>
        <w:pStyle w:val="Textbody"/>
        <w:jc w:val="both"/>
        <w:rPr>
          <w:rFonts w:ascii="Arial" w:hAnsi="Arial" w:cs="Arial"/>
          <w:sz w:val="22"/>
          <w:szCs w:val="22"/>
        </w:rPr>
      </w:pPr>
    </w:p>
    <w:p w14:paraId="069DDBB9" w14:textId="77777777" w:rsidR="000E587B" w:rsidRPr="002B0F06" w:rsidRDefault="000E587B" w:rsidP="00373430">
      <w:pPr>
        <w:pStyle w:val="Textbody"/>
        <w:jc w:val="both"/>
        <w:rPr>
          <w:rFonts w:ascii="Arial" w:hAnsi="Arial" w:cs="Arial"/>
          <w:sz w:val="22"/>
          <w:szCs w:val="22"/>
        </w:rPr>
      </w:pPr>
    </w:p>
    <w:p w14:paraId="79A405FE" w14:textId="509634C7" w:rsidR="000E587B" w:rsidRPr="000E587B" w:rsidRDefault="00497C33" w:rsidP="000E587B">
      <w:pPr>
        <w:pStyle w:val="Textbody"/>
        <w:numPr>
          <w:ilvl w:val="0"/>
          <w:numId w:val="26"/>
        </w:numPr>
        <w:ind w:left="142"/>
        <w:jc w:val="both"/>
        <w:rPr>
          <w:rFonts w:ascii="Arial" w:eastAsia="Arial" w:hAnsi="Arial" w:cs="Arial"/>
          <w:b/>
          <w:bCs/>
        </w:rPr>
      </w:pPr>
      <w:r w:rsidRPr="000E587B">
        <w:rPr>
          <w:rFonts w:ascii="Arial" w:eastAsia="Arial" w:hAnsi="Arial" w:cs="Arial"/>
          <w:b/>
          <w:bCs/>
        </w:rPr>
        <w:t>POR QUE EN INGLATERRA? CAUSAS DA INDUSTRIALIZACIÓN INGLESA.</w:t>
      </w:r>
    </w:p>
    <w:p w14:paraId="0A59CEAC" w14:textId="77777777" w:rsidR="00373430" w:rsidRPr="002B0F06" w:rsidRDefault="00373430" w:rsidP="00373430">
      <w:pPr>
        <w:pStyle w:val="Textbody"/>
        <w:jc w:val="both"/>
        <w:rPr>
          <w:rFonts w:ascii="Arial" w:hAnsi="Arial" w:cs="Arial"/>
          <w:sz w:val="22"/>
          <w:szCs w:val="22"/>
        </w:rPr>
      </w:pPr>
      <w:r w:rsidRPr="002B0F06">
        <w:rPr>
          <w:rFonts w:ascii="Arial" w:hAnsi="Arial" w:cs="Arial"/>
          <w:sz w:val="22"/>
          <w:szCs w:val="22"/>
        </w:rPr>
        <w:tab/>
        <w:t>A Revolución Industrial comeza en</w:t>
      </w:r>
      <w:r w:rsidRPr="002B0F06">
        <w:rPr>
          <w:rStyle w:val="StrongEmphasis"/>
          <w:rFonts w:ascii="Arial" w:hAnsi="Arial" w:cs="Arial"/>
          <w:sz w:val="22"/>
          <w:szCs w:val="22"/>
        </w:rPr>
        <w:t xml:space="preserve"> Inglaterra no século XVIII</w:t>
      </w:r>
      <w:r w:rsidRPr="002B0F06">
        <w:rPr>
          <w:rFonts w:ascii="Arial" w:hAnsi="Arial" w:cs="Arial"/>
          <w:sz w:val="22"/>
          <w:szCs w:val="22"/>
        </w:rPr>
        <w:t xml:space="preserve">. Para explicar as causas da localización espazo-temporal deste importante proceso histórico temos que sinalar un conxunto de </w:t>
      </w:r>
      <w:r w:rsidRPr="002B0F06">
        <w:rPr>
          <w:rStyle w:val="StrongEmphasis"/>
          <w:rFonts w:ascii="Arial" w:hAnsi="Arial" w:cs="Arial"/>
          <w:sz w:val="22"/>
          <w:szCs w:val="22"/>
        </w:rPr>
        <w:t>causas de tipo económico, político e ideolóxico</w:t>
      </w:r>
      <w:r w:rsidRPr="002B0F06">
        <w:rPr>
          <w:rFonts w:ascii="Arial" w:hAnsi="Arial" w:cs="Arial"/>
          <w:sz w:val="22"/>
          <w:szCs w:val="22"/>
        </w:rPr>
        <w:t xml:space="preserve"> que actúan de xeito complementario.</w:t>
      </w:r>
    </w:p>
    <w:p w14:paraId="52F6F9FE" w14:textId="65A91B11" w:rsidR="00373430" w:rsidRPr="002B0F06" w:rsidRDefault="00373430" w:rsidP="00373430">
      <w:pPr>
        <w:pStyle w:val="Textbody"/>
        <w:jc w:val="both"/>
        <w:rPr>
          <w:rFonts w:ascii="Arial" w:hAnsi="Arial" w:cs="Arial"/>
          <w:sz w:val="22"/>
          <w:szCs w:val="22"/>
        </w:rPr>
      </w:pPr>
      <w:r w:rsidRPr="002B0F06">
        <w:rPr>
          <w:rFonts w:ascii="Arial" w:hAnsi="Arial" w:cs="Arial"/>
          <w:sz w:val="22"/>
          <w:szCs w:val="22"/>
        </w:rPr>
        <w:tab/>
        <w:t xml:space="preserve">Durante a primeira metade do século XVIII estendéronse en Gran Bretaña unha serie de cambios </w:t>
      </w:r>
      <w:r w:rsidR="00796F54">
        <w:rPr>
          <w:rFonts w:ascii="Arial" w:hAnsi="Arial" w:cs="Arial"/>
          <w:sz w:val="22"/>
          <w:szCs w:val="22"/>
        </w:rPr>
        <w:t>que fixeron prosperar esta nación:</w:t>
      </w:r>
    </w:p>
    <w:p w14:paraId="67E164BB" w14:textId="74601B01" w:rsidR="00373430" w:rsidRPr="002B0F06" w:rsidRDefault="00881BED" w:rsidP="00373430">
      <w:pPr>
        <w:pStyle w:val="Corpomsolistbullet"/>
        <w:numPr>
          <w:ilvl w:val="0"/>
          <w:numId w:val="3"/>
        </w:numPr>
        <w:spacing w:after="283"/>
        <w:ind w:left="567"/>
        <w:jc w:val="both"/>
        <w:rPr>
          <w:rFonts w:ascii="Arial" w:hAnsi="Arial" w:cs="Arial"/>
          <w:sz w:val="22"/>
          <w:szCs w:val="22"/>
        </w:rPr>
      </w:pPr>
      <w:r w:rsidRPr="00881BED">
        <w:rPr>
          <w:rFonts w:ascii="Arial" w:hAnsi="Arial" w:cs="Arial"/>
          <w:b/>
          <w:bCs/>
          <w:sz w:val="22"/>
          <w:szCs w:val="22"/>
        </w:rPr>
        <w:t>Cambios nas actividades agropecuarias:</w:t>
      </w:r>
      <w:r>
        <w:rPr>
          <w:rFonts w:ascii="Arial" w:hAnsi="Arial" w:cs="Arial"/>
          <w:sz w:val="22"/>
          <w:szCs w:val="22"/>
        </w:rPr>
        <w:t xml:space="preserve"> suprimiuse o barbeito coa introdución do sistema Norfolk, introducíronse novos cultivos de maneira masiva como o millo ou a pataca, amplíase a superficie e mellóranse os sistemas de drenaxe e as ferramentas de traballa. </w:t>
      </w:r>
    </w:p>
    <w:p w14:paraId="28253E60" w14:textId="63C36362" w:rsidR="00373430" w:rsidRPr="002B0F06" w:rsidRDefault="002C49DA" w:rsidP="00373430">
      <w:pPr>
        <w:pStyle w:val="Corpomsolistbullet"/>
        <w:numPr>
          <w:ilvl w:val="0"/>
          <w:numId w:val="3"/>
        </w:numPr>
        <w:spacing w:after="283"/>
        <w:ind w:left="567"/>
        <w:jc w:val="both"/>
        <w:rPr>
          <w:rFonts w:ascii="Arial" w:hAnsi="Arial" w:cs="Arial"/>
          <w:sz w:val="22"/>
          <w:szCs w:val="22"/>
        </w:rPr>
      </w:pPr>
      <w:r w:rsidRPr="002C49DA">
        <w:rPr>
          <w:rFonts w:ascii="Arial" w:hAnsi="Arial" w:cs="Arial"/>
          <w:b/>
          <w:bCs/>
          <w:sz w:val="22"/>
          <w:szCs w:val="22"/>
        </w:rPr>
        <w:t>Aumento das</w:t>
      </w:r>
      <w:r w:rsidR="00373430" w:rsidRPr="002C49DA">
        <w:rPr>
          <w:rFonts w:ascii="Arial" w:hAnsi="Arial" w:cs="Arial"/>
          <w:b/>
          <w:bCs/>
          <w:sz w:val="22"/>
          <w:szCs w:val="22"/>
        </w:rPr>
        <w:t xml:space="preserve"> </w:t>
      </w:r>
      <w:r w:rsidR="00373430" w:rsidRPr="002C49DA">
        <w:rPr>
          <w:rStyle w:val="StrongEmphasis"/>
          <w:rFonts w:ascii="Arial" w:hAnsi="Arial" w:cs="Arial"/>
          <w:sz w:val="22"/>
          <w:szCs w:val="22"/>
        </w:rPr>
        <w:t xml:space="preserve">actividades </w:t>
      </w:r>
      <w:r w:rsidR="00373430" w:rsidRPr="002B0F06">
        <w:rPr>
          <w:rStyle w:val="StrongEmphasis"/>
          <w:rFonts w:ascii="Arial" w:hAnsi="Arial" w:cs="Arial"/>
          <w:sz w:val="22"/>
          <w:szCs w:val="22"/>
        </w:rPr>
        <w:t>comerciais</w:t>
      </w:r>
      <w:r w:rsidR="00373430" w:rsidRPr="002B0F06">
        <w:rPr>
          <w:rFonts w:ascii="Arial" w:hAnsi="Arial" w:cs="Arial"/>
          <w:sz w:val="22"/>
          <w:szCs w:val="22"/>
        </w:rPr>
        <w:t xml:space="preserve"> </w:t>
      </w:r>
      <w:r w:rsidR="00C50CB8">
        <w:rPr>
          <w:rFonts w:ascii="Arial" w:hAnsi="Arial" w:cs="Arial"/>
          <w:sz w:val="22"/>
          <w:szCs w:val="22"/>
        </w:rPr>
        <w:t>e os seus beneficios</w:t>
      </w:r>
      <w:r w:rsidR="00DC3B77">
        <w:rPr>
          <w:rFonts w:ascii="Arial" w:hAnsi="Arial" w:cs="Arial"/>
          <w:sz w:val="22"/>
          <w:szCs w:val="22"/>
        </w:rPr>
        <w:t xml:space="preserve"> económicos </w:t>
      </w:r>
      <w:r w:rsidR="00C50CB8">
        <w:rPr>
          <w:rFonts w:ascii="Arial" w:hAnsi="Arial" w:cs="Arial"/>
          <w:sz w:val="22"/>
          <w:szCs w:val="22"/>
        </w:rPr>
        <w:t>(xa fose mercadeando con materias primas ou produtos).</w:t>
      </w:r>
    </w:p>
    <w:p w14:paraId="37D6B90D" w14:textId="36A54D0B" w:rsidR="00373430" w:rsidRDefault="00D96559" w:rsidP="00373430">
      <w:pPr>
        <w:pStyle w:val="Corpomsolistbullet"/>
        <w:numPr>
          <w:ilvl w:val="0"/>
          <w:numId w:val="3"/>
        </w:numPr>
        <w:spacing w:after="283"/>
        <w:ind w:left="567"/>
        <w:jc w:val="both"/>
        <w:rPr>
          <w:rFonts w:ascii="Arial" w:hAnsi="Arial" w:cs="Arial"/>
          <w:sz w:val="22"/>
          <w:szCs w:val="22"/>
        </w:rPr>
      </w:pPr>
      <w:r w:rsidRPr="00D96559">
        <w:rPr>
          <w:rFonts w:ascii="Arial" w:hAnsi="Arial" w:cs="Arial"/>
          <w:b/>
          <w:bCs/>
          <w:sz w:val="22"/>
          <w:szCs w:val="22"/>
        </w:rPr>
        <w:t>As innovacións técnicas eran constantes</w:t>
      </w:r>
      <w:r>
        <w:rPr>
          <w:rFonts w:ascii="Arial" w:hAnsi="Arial" w:cs="Arial"/>
          <w:sz w:val="22"/>
          <w:szCs w:val="22"/>
        </w:rPr>
        <w:t xml:space="preserve"> e van </w:t>
      </w:r>
      <w:r w:rsidR="004A5258">
        <w:rPr>
          <w:rFonts w:ascii="Arial" w:hAnsi="Arial" w:cs="Arial"/>
          <w:sz w:val="22"/>
          <w:szCs w:val="22"/>
        </w:rPr>
        <w:t>mecanizando tanto o campo como outras actividades produtivas. Nacen as fábricas (</w:t>
      </w:r>
      <w:r w:rsidR="00373430" w:rsidRPr="002B0F06">
        <w:rPr>
          <w:rFonts w:ascii="Arial" w:hAnsi="Arial" w:cs="Arial"/>
          <w:sz w:val="22"/>
          <w:szCs w:val="22"/>
        </w:rPr>
        <w:t xml:space="preserve">espazos habilitados para acoller a unha gran masa de traballadores e </w:t>
      </w:r>
      <w:r w:rsidR="00373430" w:rsidRPr="002B0F06">
        <w:rPr>
          <w:rStyle w:val="StrongEmphasis"/>
          <w:rFonts w:ascii="Arial" w:hAnsi="Arial" w:cs="Arial"/>
          <w:sz w:val="22"/>
          <w:szCs w:val="22"/>
        </w:rPr>
        <w:t>máquinas</w:t>
      </w:r>
      <w:r w:rsidR="004A5258">
        <w:rPr>
          <w:rFonts w:ascii="Arial" w:hAnsi="Arial" w:cs="Arial"/>
          <w:sz w:val="22"/>
          <w:szCs w:val="22"/>
        </w:rPr>
        <w:t>).</w:t>
      </w:r>
    </w:p>
    <w:p w14:paraId="6B9CF932" w14:textId="1705BE93" w:rsidR="00F94577" w:rsidRDefault="00F94577" w:rsidP="00373430">
      <w:pPr>
        <w:pStyle w:val="Corpomsolistbullet"/>
        <w:numPr>
          <w:ilvl w:val="0"/>
          <w:numId w:val="3"/>
        </w:numPr>
        <w:spacing w:after="283"/>
        <w:ind w:left="567"/>
        <w:jc w:val="both"/>
        <w:rPr>
          <w:rFonts w:ascii="Arial" w:hAnsi="Arial" w:cs="Arial"/>
          <w:sz w:val="22"/>
          <w:szCs w:val="22"/>
        </w:rPr>
      </w:pPr>
      <w:r w:rsidRPr="002C49DA">
        <w:rPr>
          <w:rFonts w:ascii="Arial" w:hAnsi="Arial" w:cs="Arial"/>
          <w:b/>
          <w:bCs/>
          <w:sz w:val="22"/>
          <w:szCs w:val="22"/>
        </w:rPr>
        <w:t>Cambios legais e mentalidade emprendedora:</w:t>
      </w:r>
      <w:r>
        <w:rPr>
          <w:rFonts w:ascii="Arial" w:hAnsi="Arial" w:cs="Arial"/>
          <w:sz w:val="22"/>
          <w:szCs w:val="22"/>
        </w:rPr>
        <w:t xml:space="preserve"> as “enclosure acts” </w:t>
      </w:r>
      <w:r w:rsidR="002C49DA">
        <w:rPr>
          <w:rFonts w:ascii="Arial" w:hAnsi="Arial" w:cs="Arial"/>
          <w:sz w:val="22"/>
          <w:szCs w:val="22"/>
        </w:rPr>
        <w:t>permitían cercar e poñer a venda os campos comunais polo que os grandes propietarios os adquiriron, e coa mentalidade empresarial da época os modernizaron para mellorar a produción e obter beneficios económicos.</w:t>
      </w:r>
      <w:r w:rsidR="00D96559">
        <w:rPr>
          <w:rFonts w:ascii="Arial" w:hAnsi="Arial" w:cs="Arial"/>
          <w:sz w:val="22"/>
          <w:szCs w:val="22"/>
        </w:rPr>
        <w:t xml:space="preserve"> Por outra parte, estas leis fixeron que os campesiños “non propietarios” que vivían e traballaban esas terras comunais pasasen a ser xornaleiros dos terratenentes e máis tarde, ao mecanizar por completo o campo, que se desenvolvese o “éxodo rural”. </w:t>
      </w:r>
    </w:p>
    <w:p w14:paraId="1745CC87" w14:textId="508F1861" w:rsidR="00D96559" w:rsidRPr="00D96559" w:rsidRDefault="00D96559" w:rsidP="00D96559">
      <w:pPr>
        <w:pStyle w:val="Corpomsolistbullet"/>
        <w:spacing w:after="283"/>
        <w:ind w:left="567" w:firstLine="0"/>
        <w:jc w:val="both"/>
        <w:rPr>
          <w:rFonts w:ascii="Arial" w:hAnsi="Arial" w:cs="Arial"/>
          <w:sz w:val="22"/>
          <w:szCs w:val="22"/>
        </w:rPr>
      </w:pPr>
      <w:r w:rsidRPr="00D96559">
        <w:rPr>
          <w:rFonts w:ascii="Arial" w:hAnsi="Arial" w:cs="Arial"/>
          <w:sz w:val="22"/>
          <w:szCs w:val="22"/>
        </w:rPr>
        <w:t xml:space="preserve">O éxodo rural </w:t>
      </w:r>
      <w:r w:rsidR="00B92E2C">
        <w:rPr>
          <w:rFonts w:ascii="Arial" w:hAnsi="Arial" w:cs="Arial"/>
          <w:sz w:val="22"/>
          <w:szCs w:val="22"/>
        </w:rPr>
        <w:t>é</w:t>
      </w:r>
      <w:r w:rsidRPr="00D96559">
        <w:rPr>
          <w:rFonts w:ascii="Arial" w:hAnsi="Arial" w:cs="Arial"/>
          <w:sz w:val="22"/>
          <w:szCs w:val="22"/>
        </w:rPr>
        <w:t xml:space="preserve"> o movemento</w:t>
      </w:r>
      <w:r w:rsidR="00B92E2C">
        <w:rPr>
          <w:rFonts w:ascii="Arial" w:hAnsi="Arial" w:cs="Arial"/>
          <w:sz w:val="22"/>
          <w:szCs w:val="22"/>
        </w:rPr>
        <w:t xml:space="preserve"> do campo á cidade</w:t>
      </w:r>
      <w:r w:rsidRPr="00D96559">
        <w:rPr>
          <w:rFonts w:ascii="Arial" w:hAnsi="Arial" w:cs="Arial"/>
          <w:sz w:val="22"/>
          <w:szCs w:val="22"/>
        </w:rPr>
        <w:t xml:space="preserve"> do anti</w:t>
      </w:r>
      <w:r>
        <w:rPr>
          <w:rFonts w:ascii="Arial" w:hAnsi="Arial" w:cs="Arial"/>
          <w:sz w:val="22"/>
          <w:szCs w:val="22"/>
        </w:rPr>
        <w:t>g</w:t>
      </w:r>
      <w:r w:rsidRPr="00D96559">
        <w:rPr>
          <w:rFonts w:ascii="Arial" w:hAnsi="Arial" w:cs="Arial"/>
          <w:sz w:val="22"/>
          <w:szCs w:val="22"/>
        </w:rPr>
        <w:t xml:space="preserve">o campesiñado (ao quedar sen terras e sen traballo) e a súa conversión en obreiros das fábricas. </w:t>
      </w:r>
    </w:p>
    <w:p w14:paraId="2C0BB313" w14:textId="1EDA13CD" w:rsidR="0044760F" w:rsidRDefault="00373430" w:rsidP="00373430">
      <w:pPr>
        <w:pStyle w:val="Textbody"/>
        <w:jc w:val="both"/>
        <w:rPr>
          <w:rFonts w:ascii="Arial" w:hAnsi="Arial" w:cs="Arial"/>
          <w:sz w:val="22"/>
          <w:szCs w:val="22"/>
        </w:rPr>
      </w:pPr>
      <w:r w:rsidRPr="002B0F06">
        <w:rPr>
          <w:rFonts w:ascii="Arial" w:hAnsi="Arial" w:cs="Arial"/>
          <w:sz w:val="22"/>
          <w:szCs w:val="22"/>
        </w:rPr>
        <w:lastRenderedPageBreak/>
        <w:tab/>
      </w:r>
    </w:p>
    <w:p w14:paraId="2F3654F9" w14:textId="77777777" w:rsidR="00BC5C0D" w:rsidRPr="002B0F06" w:rsidRDefault="00BC5C0D" w:rsidP="00373430">
      <w:pPr>
        <w:pStyle w:val="Textbody"/>
        <w:jc w:val="both"/>
        <w:rPr>
          <w:rFonts w:ascii="Arial" w:hAnsi="Arial" w:cs="Arial"/>
          <w:sz w:val="22"/>
          <w:szCs w:val="22"/>
        </w:rPr>
      </w:pPr>
    </w:p>
    <w:p w14:paraId="166839AF" w14:textId="4EDEE425" w:rsidR="00373430" w:rsidRDefault="00373430" w:rsidP="006C5A86">
      <w:pPr>
        <w:pStyle w:val="Textbody"/>
        <w:ind w:left="-284"/>
        <w:jc w:val="both"/>
        <w:rPr>
          <w:rStyle w:val="nfasis"/>
          <w:rFonts w:ascii="Arial" w:hAnsi="Arial" w:cs="Arial"/>
          <w:b/>
          <w:bCs/>
          <w:color w:val="000000"/>
        </w:rPr>
      </w:pPr>
      <w:r w:rsidRPr="00E975A9">
        <w:rPr>
          <w:rStyle w:val="nfasis"/>
          <w:rFonts w:ascii="Arial" w:hAnsi="Arial" w:cs="Arial"/>
          <w:b/>
          <w:bCs/>
          <w:color w:val="000000"/>
        </w:rPr>
        <w:tab/>
        <w:t>3</w:t>
      </w:r>
      <w:r w:rsidRPr="000E587B">
        <w:rPr>
          <w:rStyle w:val="nfasis"/>
          <w:rFonts w:ascii="Arial" w:hAnsi="Arial" w:cs="Arial"/>
          <w:b/>
          <w:bCs/>
          <w:i w:val="0"/>
          <w:iCs w:val="0"/>
          <w:color w:val="000000"/>
        </w:rPr>
        <w:t>. A</w:t>
      </w:r>
      <w:r w:rsidR="000E587B" w:rsidRPr="000E587B">
        <w:rPr>
          <w:rStyle w:val="nfasis"/>
          <w:rFonts w:ascii="Arial" w:hAnsi="Arial" w:cs="Arial"/>
          <w:b/>
          <w:bCs/>
          <w:i w:val="0"/>
          <w:iCs w:val="0"/>
          <w:color w:val="000000"/>
        </w:rPr>
        <w:t xml:space="preserve"> PRIMEIRA FASE DA REVOLUCIÓN INDUSTRIAL:</w:t>
      </w:r>
    </w:p>
    <w:p w14:paraId="46733FB7" w14:textId="77777777" w:rsidR="00BC5C0D" w:rsidRPr="00E975A9" w:rsidRDefault="00BC5C0D" w:rsidP="006C5A86">
      <w:pPr>
        <w:pStyle w:val="Textbody"/>
        <w:ind w:left="-284"/>
        <w:jc w:val="both"/>
        <w:rPr>
          <w:rFonts w:ascii="Arial" w:hAnsi="Arial" w:cs="Arial"/>
        </w:rPr>
      </w:pPr>
    </w:p>
    <w:p w14:paraId="325F390D" w14:textId="717E8A84" w:rsidR="00463D17" w:rsidRPr="00E975A9" w:rsidRDefault="00864D03" w:rsidP="00373430">
      <w:pPr>
        <w:pStyle w:val="Textbody"/>
        <w:jc w:val="both"/>
        <w:rPr>
          <w:rFonts w:ascii="Arial" w:hAnsi="Arial" w:cs="Arial"/>
          <w:sz w:val="22"/>
          <w:szCs w:val="22"/>
        </w:rPr>
      </w:pPr>
      <w:r>
        <w:rPr>
          <w:noProof/>
        </w:rPr>
        <w:drawing>
          <wp:anchor distT="0" distB="0" distL="114300" distR="114300" simplePos="0" relativeHeight="251663360" behindDoc="0" locked="0" layoutInCell="1" allowOverlap="1" wp14:anchorId="6A531008" wp14:editId="0D85A109">
            <wp:simplePos x="0" y="0"/>
            <wp:positionH relativeFrom="column">
              <wp:posOffset>3171825</wp:posOffset>
            </wp:positionH>
            <wp:positionV relativeFrom="paragraph">
              <wp:posOffset>67945</wp:posOffset>
            </wp:positionV>
            <wp:extent cx="3225800" cy="3965575"/>
            <wp:effectExtent l="19050" t="19050" r="12700" b="15875"/>
            <wp:wrapSquare wrapText="lef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xe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5800" cy="3965575"/>
                    </a:xfrm>
                    <a:prstGeom prst="rect">
                      <a:avLst/>
                    </a:prstGeom>
                    <a:noFill/>
                    <a:ln w="3937">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3430" w:rsidRPr="00E975A9">
        <w:rPr>
          <w:rStyle w:val="nfasis"/>
          <w:rFonts w:ascii="Arial" w:hAnsi="Arial" w:cs="Arial"/>
          <w:b/>
          <w:bCs/>
          <w:color w:val="000000"/>
          <w:sz w:val="22"/>
          <w:szCs w:val="22"/>
        </w:rPr>
        <w:tab/>
      </w:r>
      <w:r w:rsidR="00373430" w:rsidRPr="00E975A9">
        <w:rPr>
          <w:rFonts w:ascii="Arial" w:hAnsi="Arial" w:cs="Arial"/>
          <w:sz w:val="22"/>
          <w:szCs w:val="22"/>
        </w:rPr>
        <w:tab/>
        <w:t>A primeira fase da Revolución Industrial ten como escenario</w:t>
      </w:r>
      <w:r w:rsidR="00463D17" w:rsidRPr="00E975A9">
        <w:rPr>
          <w:rFonts w:ascii="Arial" w:hAnsi="Arial" w:cs="Arial"/>
          <w:sz w:val="22"/>
          <w:szCs w:val="22"/>
        </w:rPr>
        <w:t xml:space="preserve"> </w:t>
      </w:r>
      <w:r w:rsidR="00373430" w:rsidRPr="005A11EE">
        <w:rPr>
          <w:rFonts w:ascii="Arial" w:hAnsi="Arial" w:cs="Arial"/>
          <w:b/>
          <w:bCs/>
          <w:sz w:val="22"/>
          <w:szCs w:val="22"/>
        </w:rPr>
        <w:t>Inglaterra.</w:t>
      </w:r>
      <w:r w:rsidR="00373430" w:rsidRPr="00E975A9">
        <w:rPr>
          <w:rFonts w:ascii="Arial" w:hAnsi="Arial" w:cs="Arial"/>
          <w:sz w:val="22"/>
          <w:szCs w:val="22"/>
        </w:rPr>
        <w:t xml:space="preserve"> </w:t>
      </w:r>
    </w:p>
    <w:p w14:paraId="031174B6" w14:textId="418BAF1E" w:rsidR="00373430" w:rsidRDefault="00373430" w:rsidP="00373430">
      <w:pPr>
        <w:pStyle w:val="Textbody"/>
        <w:jc w:val="both"/>
        <w:rPr>
          <w:rFonts w:ascii="Arial" w:hAnsi="Arial" w:cs="Arial"/>
          <w:sz w:val="22"/>
          <w:szCs w:val="22"/>
        </w:rPr>
      </w:pPr>
      <w:r w:rsidRPr="00E975A9">
        <w:rPr>
          <w:rFonts w:ascii="Arial" w:hAnsi="Arial" w:cs="Arial"/>
          <w:sz w:val="22"/>
          <w:szCs w:val="22"/>
        </w:rPr>
        <w:tab/>
        <w:t xml:space="preserve">O </w:t>
      </w:r>
      <w:r w:rsidR="00D564DC">
        <w:rPr>
          <w:rFonts w:ascii="Arial" w:hAnsi="Arial" w:cs="Arial"/>
          <w:sz w:val="22"/>
          <w:szCs w:val="22"/>
        </w:rPr>
        <w:t>invento fundamental</w:t>
      </w:r>
      <w:r w:rsidRPr="00E975A9">
        <w:rPr>
          <w:rFonts w:ascii="Arial" w:hAnsi="Arial" w:cs="Arial"/>
          <w:sz w:val="22"/>
          <w:szCs w:val="22"/>
        </w:rPr>
        <w:t xml:space="preserve"> da primeira Revolución Industrial é a </w:t>
      </w:r>
      <w:r w:rsidRPr="00E975A9">
        <w:rPr>
          <w:rStyle w:val="StrongEmphasis"/>
          <w:rFonts w:ascii="Arial" w:hAnsi="Arial" w:cs="Arial"/>
          <w:sz w:val="22"/>
          <w:szCs w:val="22"/>
        </w:rPr>
        <w:t>máquina de vapor</w:t>
      </w:r>
      <w:r w:rsidRPr="00E975A9">
        <w:rPr>
          <w:rFonts w:ascii="Arial" w:hAnsi="Arial" w:cs="Arial"/>
          <w:sz w:val="22"/>
          <w:szCs w:val="22"/>
        </w:rPr>
        <w:t xml:space="preserve">, </w:t>
      </w:r>
      <w:r w:rsidR="005121F4">
        <w:rPr>
          <w:rFonts w:ascii="Arial" w:hAnsi="Arial" w:cs="Arial"/>
          <w:sz w:val="22"/>
          <w:szCs w:val="22"/>
        </w:rPr>
        <w:t>en concreto a de</w:t>
      </w:r>
      <w:r w:rsidRPr="00E975A9">
        <w:rPr>
          <w:rFonts w:ascii="Arial" w:hAnsi="Arial" w:cs="Arial"/>
          <w:sz w:val="22"/>
          <w:szCs w:val="22"/>
        </w:rPr>
        <w:t xml:space="preserve"> James Watt</w:t>
      </w:r>
      <w:r w:rsidR="005121F4">
        <w:rPr>
          <w:rFonts w:ascii="Arial" w:hAnsi="Arial" w:cs="Arial"/>
          <w:sz w:val="22"/>
          <w:szCs w:val="22"/>
        </w:rPr>
        <w:t xml:space="preserve">. Aplicábase </w:t>
      </w:r>
      <w:r w:rsidRPr="00E975A9">
        <w:rPr>
          <w:rFonts w:ascii="Arial" w:hAnsi="Arial" w:cs="Arial"/>
          <w:sz w:val="22"/>
          <w:szCs w:val="22"/>
        </w:rPr>
        <w:t xml:space="preserve">tanto nas </w:t>
      </w:r>
      <w:r w:rsidRPr="00D020C2">
        <w:rPr>
          <w:rStyle w:val="StrongEmphasis"/>
          <w:rFonts w:ascii="Arial" w:hAnsi="Arial" w:cs="Arial"/>
          <w:b w:val="0"/>
          <w:bCs w:val="0"/>
          <w:sz w:val="22"/>
          <w:szCs w:val="22"/>
        </w:rPr>
        <w:t>fábricas</w:t>
      </w:r>
      <w:r w:rsidRPr="00D020C2">
        <w:rPr>
          <w:rFonts w:ascii="Arial" w:hAnsi="Arial" w:cs="Arial"/>
          <w:b/>
          <w:bCs/>
          <w:sz w:val="22"/>
          <w:szCs w:val="22"/>
        </w:rPr>
        <w:t xml:space="preserve"> </w:t>
      </w:r>
      <w:r w:rsidRPr="00D020C2">
        <w:rPr>
          <w:rFonts w:ascii="Arial" w:hAnsi="Arial" w:cs="Arial"/>
          <w:sz w:val="22"/>
          <w:szCs w:val="22"/>
        </w:rPr>
        <w:t>como nos</w:t>
      </w:r>
      <w:r w:rsidRPr="00D020C2">
        <w:rPr>
          <w:rFonts w:ascii="Arial" w:hAnsi="Arial" w:cs="Arial"/>
          <w:b/>
          <w:bCs/>
          <w:sz w:val="22"/>
          <w:szCs w:val="22"/>
        </w:rPr>
        <w:t xml:space="preserve"> </w:t>
      </w:r>
      <w:r w:rsidRPr="00D020C2">
        <w:rPr>
          <w:rStyle w:val="StrongEmphasis"/>
          <w:rFonts w:ascii="Arial" w:hAnsi="Arial" w:cs="Arial"/>
          <w:b w:val="0"/>
          <w:bCs w:val="0"/>
          <w:sz w:val="22"/>
          <w:szCs w:val="22"/>
        </w:rPr>
        <w:t>sistemas de transporte</w:t>
      </w:r>
      <w:r w:rsidRPr="00D020C2">
        <w:rPr>
          <w:rFonts w:ascii="Arial" w:hAnsi="Arial" w:cs="Arial"/>
          <w:b/>
          <w:bCs/>
          <w:sz w:val="22"/>
          <w:szCs w:val="22"/>
        </w:rPr>
        <w:t>.</w:t>
      </w:r>
      <w:r w:rsidRPr="00E975A9">
        <w:rPr>
          <w:rFonts w:ascii="Arial" w:hAnsi="Arial" w:cs="Arial"/>
          <w:sz w:val="22"/>
          <w:szCs w:val="22"/>
        </w:rPr>
        <w:t xml:space="preserve"> </w:t>
      </w:r>
    </w:p>
    <w:p w14:paraId="3438584A" w14:textId="6CF47B11" w:rsidR="00373430" w:rsidRPr="00366F8C" w:rsidRDefault="00366F8C" w:rsidP="00373430">
      <w:pPr>
        <w:pStyle w:val="Textbody"/>
        <w:jc w:val="both"/>
        <w:rPr>
          <w:rStyle w:val="nfasis"/>
          <w:rFonts w:ascii="Arial" w:hAnsi="Arial" w:cs="Arial"/>
          <w:i w:val="0"/>
          <w:iCs w:val="0"/>
          <w:color w:val="000000"/>
          <w:sz w:val="22"/>
          <w:szCs w:val="22"/>
        </w:rPr>
      </w:pPr>
      <w:r w:rsidRPr="00366F8C">
        <w:rPr>
          <w:rStyle w:val="nfasis"/>
          <w:rFonts w:ascii="Arial" w:hAnsi="Arial" w:cs="Arial"/>
          <w:i w:val="0"/>
          <w:iCs w:val="0"/>
          <w:color w:val="000000"/>
          <w:sz w:val="22"/>
          <w:szCs w:val="22"/>
        </w:rPr>
        <w:t xml:space="preserve">A revolución industrial veu acompañada do desenvolvemento do </w:t>
      </w:r>
      <w:r w:rsidRPr="00831A13">
        <w:rPr>
          <w:rStyle w:val="nfasis"/>
          <w:rFonts w:ascii="Arial" w:hAnsi="Arial" w:cs="Arial"/>
          <w:b/>
          <w:bCs/>
          <w:i w:val="0"/>
          <w:iCs w:val="0"/>
          <w:color w:val="000000"/>
          <w:sz w:val="22"/>
          <w:szCs w:val="22"/>
        </w:rPr>
        <w:t>capitalismo</w:t>
      </w:r>
      <w:r w:rsidR="00831A13">
        <w:rPr>
          <w:rStyle w:val="nfasis"/>
          <w:rFonts w:ascii="Arial" w:hAnsi="Arial" w:cs="Arial"/>
          <w:i w:val="0"/>
          <w:iCs w:val="0"/>
          <w:color w:val="000000"/>
          <w:sz w:val="22"/>
          <w:szCs w:val="22"/>
        </w:rPr>
        <w:t xml:space="preserve"> (libre mercado).</w:t>
      </w:r>
    </w:p>
    <w:p w14:paraId="709FE01A" w14:textId="60A2EE4B" w:rsidR="00373430" w:rsidRDefault="00373430" w:rsidP="00373430">
      <w:pPr>
        <w:pStyle w:val="Textbody"/>
        <w:jc w:val="both"/>
      </w:pPr>
    </w:p>
    <w:p w14:paraId="659C9CD1" w14:textId="4788C66E" w:rsidR="00280F80" w:rsidRDefault="00FE546F" w:rsidP="00FA1006">
      <w:pPr>
        <w:pStyle w:val="Textbody"/>
        <w:numPr>
          <w:ilvl w:val="0"/>
          <w:numId w:val="23"/>
        </w:numPr>
        <w:ind w:left="142"/>
        <w:jc w:val="both"/>
        <w:rPr>
          <w:rStyle w:val="nfasis"/>
          <w:rFonts w:ascii="Arial" w:hAnsi="Arial" w:cs="Arial"/>
          <w:i w:val="0"/>
          <w:iCs w:val="0"/>
          <w:color w:val="000000"/>
          <w:sz w:val="22"/>
          <w:szCs w:val="22"/>
        </w:rPr>
      </w:pPr>
      <w:r w:rsidRPr="00DA3C35">
        <w:rPr>
          <w:rStyle w:val="nfasis"/>
          <w:rFonts w:ascii="Arial" w:hAnsi="Arial" w:cs="Arial"/>
          <w:b/>
          <w:bCs/>
          <w:i w:val="0"/>
          <w:iCs w:val="0"/>
          <w:color w:val="000000"/>
          <w:sz w:val="22"/>
          <w:szCs w:val="22"/>
        </w:rPr>
        <w:t>A industria siderúrxica</w:t>
      </w:r>
      <w:r w:rsidRPr="00FE546F">
        <w:rPr>
          <w:rStyle w:val="nfasis"/>
          <w:rFonts w:ascii="Arial" w:hAnsi="Arial" w:cs="Arial"/>
          <w:i w:val="0"/>
          <w:iCs w:val="0"/>
          <w:color w:val="000000"/>
          <w:sz w:val="22"/>
          <w:szCs w:val="22"/>
        </w:rPr>
        <w:t>:</w:t>
      </w:r>
      <w:r w:rsidR="00DA3C35">
        <w:rPr>
          <w:rStyle w:val="nfasis"/>
          <w:rFonts w:ascii="Arial" w:hAnsi="Arial" w:cs="Arial"/>
          <w:i w:val="0"/>
          <w:iCs w:val="0"/>
          <w:color w:val="000000"/>
          <w:sz w:val="22"/>
          <w:szCs w:val="22"/>
        </w:rPr>
        <w:t xml:space="preserve"> os altos fornos estaban situados nas concas mineiras de </w:t>
      </w:r>
      <w:r w:rsidR="00DA3C35" w:rsidRPr="00DA3C35">
        <w:rPr>
          <w:rStyle w:val="nfasis"/>
          <w:rFonts w:ascii="Arial" w:hAnsi="Arial" w:cs="Arial"/>
          <w:b/>
          <w:bCs/>
          <w:i w:val="0"/>
          <w:iCs w:val="0"/>
          <w:color w:val="000000"/>
          <w:sz w:val="22"/>
          <w:szCs w:val="22"/>
        </w:rPr>
        <w:t>carbón e ferro</w:t>
      </w:r>
      <w:r w:rsidR="00DA3C35">
        <w:rPr>
          <w:rStyle w:val="nfasis"/>
          <w:rFonts w:ascii="Arial" w:hAnsi="Arial" w:cs="Arial"/>
          <w:i w:val="0"/>
          <w:iCs w:val="0"/>
          <w:color w:val="000000"/>
          <w:sz w:val="22"/>
          <w:szCs w:val="22"/>
        </w:rPr>
        <w:t>. A expansión da máquina de vapo</w:t>
      </w:r>
      <w:r w:rsidR="009C79D1">
        <w:rPr>
          <w:rStyle w:val="nfasis"/>
          <w:rFonts w:ascii="Arial" w:hAnsi="Arial" w:cs="Arial"/>
          <w:i w:val="0"/>
          <w:iCs w:val="0"/>
          <w:color w:val="000000"/>
          <w:sz w:val="22"/>
          <w:szCs w:val="22"/>
        </w:rPr>
        <w:t xml:space="preserve">r, o </w:t>
      </w:r>
      <w:r w:rsidR="00DA3C35">
        <w:rPr>
          <w:rStyle w:val="nfasis"/>
          <w:rFonts w:ascii="Arial" w:hAnsi="Arial" w:cs="Arial"/>
          <w:i w:val="0"/>
          <w:iCs w:val="0"/>
          <w:color w:val="000000"/>
          <w:sz w:val="22"/>
          <w:szCs w:val="22"/>
        </w:rPr>
        <w:t>ferrocarril</w:t>
      </w:r>
      <w:r w:rsidR="009C79D1">
        <w:rPr>
          <w:rStyle w:val="nfasis"/>
          <w:rFonts w:ascii="Arial" w:hAnsi="Arial" w:cs="Arial"/>
          <w:i w:val="0"/>
          <w:iCs w:val="0"/>
          <w:color w:val="000000"/>
          <w:sz w:val="22"/>
          <w:szCs w:val="22"/>
        </w:rPr>
        <w:t xml:space="preserve"> e a urbanización</w:t>
      </w:r>
      <w:r w:rsidR="00DA3C35">
        <w:rPr>
          <w:rStyle w:val="nfasis"/>
          <w:rFonts w:ascii="Arial" w:hAnsi="Arial" w:cs="Arial"/>
          <w:i w:val="0"/>
          <w:iCs w:val="0"/>
          <w:color w:val="000000"/>
          <w:sz w:val="22"/>
          <w:szCs w:val="22"/>
        </w:rPr>
        <w:t xml:space="preserve"> produxo unha gran demanda dos produtos siderúrxicos.</w:t>
      </w:r>
      <w:r w:rsidR="00252331">
        <w:rPr>
          <w:rStyle w:val="nfasis"/>
          <w:rFonts w:ascii="Arial" w:hAnsi="Arial" w:cs="Arial"/>
          <w:i w:val="0"/>
          <w:iCs w:val="0"/>
          <w:color w:val="000000"/>
          <w:sz w:val="22"/>
          <w:szCs w:val="22"/>
        </w:rPr>
        <w:t xml:space="preserve"> Un dos avances máis importantes foi o covertidor Bessemer, que permitía a fabricación de aceiro.</w:t>
      </w:r>
    </w:p>
    <w:p w14:paraId="3B92F231" w14:textId="1407220B" w:rsidR="00364AF3" w:rsidRDefault="00364AF3" w:rsidP="00FA1006">
      <w:pPr>
        <w:pStyle w:val="Textbody"/>
        <w:numPr>
          <w:ilvl w:val="0"/>
          <w:numId w:val="23"/>
        </w:numPr>
        <w:ind w:left="142"/>
        <w:jc w:val="both"/>
        <w:rPr>
          <w:rStyle w:val="nfasis"/>
          <w:rFonts w:ascii="Arial" w:hAnsi="Arial" w:cs="Arial"/>
          <w:i w:val="0"/>
          <w:iCs w:val="0"/>
          <w:color w:val="000000"/>
          <w:sz w:val="22"/>
          <w:szCs w:val="22"/>
        </w:rPr>
      </w:pPr>
      <w:r>
        <w:rPr>
          <w:rStyle w:val="nfasis"/>
          <w:rFonts w:ascii="Arial" w:hAnsi="Arial" w:cs="Arial"/>
          <w:b/>
          <w:bCs/>
          <w:i w:val="0"/>
          <w:iCs w:val="0"/>
          <w:color w:val="000000"/>
          <w:sz w:val="22"/>
          <w:szCs w:val="22"/>
        </w:rPr>
        <w:t>A industria textil</w:t>
      </w:r>
      <w:r w:rsidRPr="00364AF3">
        <w:rPr>
          <w:rStyle w:val="nfasis"/>
          <w:rFonts w:ascii="Arial" w:hAnsi="Arial" w:cs="Arial"/>
          <w:i w:val="0"/>
          <w:iCs w:val="0"/>
          <w:color w:val="000000"/>
          <w:sz w:val="22"/>
          <w:szCs w:val="22"/>
        </w:rPr>
        <w:t>:</w:t>
      </w:r>
      <w:r>
        <w:rPr>
          <w:rStyle w:val="nfasis"/>
          <w:rFonts w:ascii="Arial" w:hAnsi="Arial" w:cs="Arial"/>
          <w:i w:val="0"/>
          <w:iCs w:val="0"/>
          <w:color w:val="000000"/>
          <w:sz w:val="22"/>
          <w:szCs w:val="22"/>
        </w:rPr>
        <w:t xml:space="preserve"> en Gran Bretaña existía dende facía séculos unha próspera artesanía laneira pero no s. XIX producíronse cambios. </w:t>
      </w:r>
      <w:r w:rsidR="00252331">
        <w:rPr>
          <w:rStyle w:val="nfasis"/>
          <w:rFonts w:ascii="Arial" w:hAnsi="Arial" w:cs="Arial"/>
          <w:i w:val="0"/>
          <w:iCs w:val="0"/>
          <w:color w:val="000000"/>
          <w:sz w:val="22"/>
          <w:szCs w:val="22"/>
        </w:rPr>
        <w:t>A la pasou a un segundo plano e a materia prima por excelencia será o algodón. Unha serie de inventos que utilizaban o vapor como forza de movemento melloraron a produción: a lanzadeira volante ou a Tecedora Jenny,  que permitían tecer a gran velocidade.</w:t>
      </w:r>
    </w:p>
    <w:p w14:paraId="40BD2400" w14:textId="77777777" w:rsidR="000366C4" w:rsidRDefault="00752E44" w:rsidP="00FA1006">
      <w:pPr>
        <w:pStyle w:val="Textbody"/>
        <w:numPr>
          <w:ilvl w:val="0"/>
          <w:numId w:val="23"/>
        </w:numPr>
        <w:ind w:left="142"/>
        <w:jc w:val="both"/>
        <w:rPr>
          <w:rStyle w:val="nfasis"/>
          <w:rFonts w:ascii="Arial" w:hAnsi="Arial" w:cs="Arial"/>
          <w:i w:val="0"/>
          <w:iCs w:val="0"/>
          <w:color w:val="000000"/>
          <w:sz w:val="22"/>
          <w:szCs w:val="22"/>
        </w:rPr>
      </w:pPr>
      <w:r>
        <w:rPr>
          <w:rStyle w:val="nfasis"/>
          <w:rFonts w:ascii="Arial" w:hAnsi="Arial" w:cs="Arial"/>
          <w:b/>
          <w:bCs/>
          <w:i w:val="0"/>
          <w:iCs w:val="0"/>
          <w:color w:val="000000"/>
          <w:sz w:val="22"/>
          <w:szCs w:val="22"/>
        </w:rPr>
        <w:t>A industria dos transportes e comunicacións</w:t>
      </w:r>
      <w:r w:rsidRPr="00752E44">
        <w:rPr>
          <w:rStyle w:val="nfasis"/>
          <w:rFonts w:ascii="Arial" w:hAnsi="Arial" w:cs="Arial"/>
          <w:i w:val="0"/>
          <w:iCs w:val="0"/>
          <w:color w:val="000000"/>
          <w:sz w:val="22"/>
          <w:szCs w:val="22"/>
        </w:rPr>
        <w:t>:</w:t>
      </w:r>
      <w:r>
        <w:rPr>
          <w:rStyle w:val="nfasis"/>
          <w:rFonts w:ascii="Arial" w:hAnsi="Arial" w:cs="Arial"/>
          <w:i w:val="0"/>
          <w:iCs w:val="0"/>
          <w:color w:val="000000"/>
          <w:sz w:val="22"/>
          <w:szCs w:val="22"/>
        </w:rPr>
        <w:t xml:space="preserve"> a revolución comercial propiciu o auxe do comercio e dos transportes posto que había moita demanda de produtos manufacturados e e materias primas. </w:t>
      </w:r>
    </w:p>
    <w:p w14:paraId="70B1AD66" w14:textId="331AFC3A" w:rsidR="00752E44" w:rsidRDefault="00752E44" w:rsidP="00FA1006">
      <w:pPr>
        <w:pStyle w:val="Textbody"/>
        <w:ind w:left="142"/>
        <w:jc w:val="both"/>
        <w:rPr>
          <w:rStyle w:val="nfasis"/>
          <w:rFonts w:ascii="Arial" w:hAnsi="Arial" w:cs="Arial"/>
          <w:i w:val="0"/>
          <w:iCs w:val="0"/>
          <w:color w:val="000000"/>
          <w:sz w:val="22"/>
          <w:szCs w:val="22"/>
        </w:rPr>
      </w:pPr>
      <w:r>
        <w:rPr>
          <w:rStyle w:val="nfasis"/>
          <w:rFonts w:ascii="Arial" w:hAnsi="Arial" w:cs="Arial"/>
          <w:i w:val="0"/>
          <w:iCs w:val="0"/>
          <w:color w:val="000000"/>
          <w:sz w:val="22"/>
          <w:szCs w:val="22"/>
        </w:rPr>
        <w:t>Algunhas das melloras nos transportes foron: construcción de canais ou melloras nas estradas (coa apisonadora</w:t>
      </w:r>
      <w:r w:rsidR="000366C4">
        <w:rPr>
          <w:rStyle w:val="nfasis"/>
          <w:rFonts w:ascii="Arial" w:hAnsi="Arial" w:cs="Arial"/>
          <w:i w:val="0"/>
          <w:iCs w:val="0"/>
          <w:color w:val="000000"/>
          <w:sz w:val="22"/>
          <w:szCs w:val="22"/>
        </w:rPr>
        <w:t xml:space="preserve">) pero o cambio máis importante foi o ferrocarril. </w:t>
      </w:r>
    </w:p>
    <w:p w14:paraId="2D4B09F3" w14:textId="43683571" w:rsidR="000366C4" w:rsidRDefault="000366C4" w:rsidP="00FA1006">
      <w:pPr>
        <w:pStyle w:val="Textbody"/>
        <w:ind w:left="142"/>
        <w:jc w:val="both"/>
        <w:rPr>
          <w:rStyle w:val="nfasis"/>
          <w:rFonts w:ascii="Arial" w:hAnsi="Arial" w:cs="Arial"/>
          <w:i w:val="0"/>
          <w:iCs w:val="0"/>
          <w:color w:val="000000"/>
          <w:sz w:val="22"/>
          <w:szCs w:val="22"/>
        </w:rPr>
      </w:pPr>
      <w:r>
        <w:rPr>
          <w:rStyle w:val="nfasis"/>
          <w:rFonts w:ascii="Arial" w:hAnsi="Arial" w:cs="Arial"/>
          <w:i w:val="0"/>
          <w:iCs w:val="0"/>
          <w:color w:val="000000"/>
          <w:sz w:val="22"/>
          <w:szCs w:val="22"/>
        </w:rPr>
        <w:t>En 1830 a locomotora de George Stephenson permitiu construir a primeira liña de ferrocarril que unía Manchester (centro industrial algodoneiro) co porto de Liverpool.</w:t>
      </w:r>
    </w:p>
    <w:p w14:paraId="72895DBC" w14:textId="4F94CCF9" w:rsidR="000366C4" w:rsidRPr="00FE546F" w:rsidRDefault="000366C4" w:rsidP="00864D03">
      <w:pPr>
        <w:pStyle w:val="Textbody"/>
        <w:ind w:left="142"/>
        <w:jc w:val="both"/>
        <w:rPr>
          <w:rStyle w:val="nfasis"/>
          <w:rFonts w:ascii="Arial" w:hAnsi="Arial" w:cs="Arial"/>
          <w:i w:val="0"/>
          <w:iCs w:val="0"/>
          <w:color w:val="000000"/>
          <w:sz w:val="22"/>
          <w:szCs w:val="22"/>
        </w:rPr>
      </w:pPr>
      <w:r>
        <w:rPr>
          <w:rStyle w:val="nfasis"/>
          <w:rFonts w:ascii="Arial" w:hAnsi="Arial" w:cs="Arial"/>
          <w:i w:val="0"/>
          <w:iCs w:val="0"/>
          <w:color w:val="000000"/>
          <w:sz w:val="22"/>
          <w:szCs w:val="22"/>
        </w:rPr>
        <w:t>A máquina de vapor tamén se aplicou á navegación (barcos a vapor).</w:t>
      </w:r>
      <w:r w:rsidR="00864D03">
        <w:rPr>
          <w:rStyle w:val="nfasis"/>
          <w:rFonts w:ascii="Arial" w:hAnsi="Arial" w:cs="Arial"/>
          <w:i w:val="0"/>
          <w:iCs w:val="0"/>
          <w:color w:val="000000"/>
          <w:sz w:val="22"/>
          <w:szCs w:val="22"/>
        </w:rPr>
        <w:t xml:space="preserve"> </w:t>
      </w:r>
      <w:r>
        <w:rPr>
          <w:rStyle w:val="nfasis"/>
          <w:rFonts w:ascii="Arial" w:hAnsi="Arial" w:cs="Arial"/>
          <w:i w:val="0"/>
          <w:iCs w:val="0"/>
          <w:color w:val="000000"/>
          <w:sz w:val="22"/>
          <w:szCs w:val="22"/>
        </w:rPr>
        <w:t>A mellora nos transportes mellorou as comunicacións tamén por correo postal (por primeira vez podía acceder o gran público</w:t>
      </w:r>
      <w:r w:rsidR="0047799D">
        <w:rPr>
          <w:rStyle w:val="nfasis"/>
          <w:rFonts w:ascii="Arial" w:hAnsi="Arial" w:cs="Arial"/>
          <w:i w:val="0"/>
          <w:iCs w:val="0"/>
          <w:color w:val="000000"/>
          <w:sz w:val="22"/>
          <w:szCs w:val="22"/>
        </w:rPr>
        <w:t xml:space="preserve">). Samuel Morse inventou o telégrafo en 1844. </w:t>
      </w:r>
    </w:p>
    <w:p w14:paraId="59156E2F" w14:textId="2630F79D" w:rsidR="00280F80" w:rsidRDefault="00280F80" w:rsidP="00373430">
      <w:pPr>
        <w:pStyle w:val="Textbody"/>
        <w:jc w:val="both"/>
      </w:pPr>
    </w:p>
    <w:p w14:paraId="47ED5A28" w14:textId="4C253543" w:rsidR="005121F4" w:rsidRDefault="005121F4" w:rsidP="00373430">
      <w:pPr>
        <w:pStyle w:val="Textbody"/>
        <w:jc w:val="both"/>
      </w:pPr>
    </w:p>
    <w:p w14:paraId="6C015A38" w14:textId="363D063F" w:rsidR="00373430" w:rsidRDefault="00373430" w:rsidP="00231797">
      <w:pPr>
        <w:pStyle w:val="Textbody"/>
        <w:ind w:firstLine="142"/>
        <w:jc w:val="both"/>
        <w:rPr>
          <w:rStyle w:val="nfasis"/>
          <w:rFonts w:ascii="Arial" w:hAnsi="Arial" w:cs="Arial"/>
          <w:b/>
          <w:bCs/>
          <w:color w:val="000000"/>
          <w:sz w:val="22"/>
          <w:szCs w:val="22"/>
        </w:rPr>
      </w:pPr>
      <w:r w:rsidRPr="00366F8C">
        <w:rPr>
          <w:rStyle w:val="nfasis"/>
          <w:rFonts w:ascii="Arial" w:hAnsi="Arial" w:cs="Arial"/>
          <w:i w:val="0"/>
          <w:iCs w:val="0"/>
          <w:color w:val="000000"/>
          <w:sz w:val="22"/>
          <w:szCs w:val="22"/>
        </w:rPr>
        <w:t xml:space="preserve">O proceso de industrialización comezou, como xa dixemos, no Reino Unido, pero ao longo do século XIX fóronse sumando a el outros países. Os que se sumaron nun primeiro momento e, polo tanto, comezaron a súa Revolución Industrial antes de 1850, foron denominados first comers ("primeiros en chegar"): </w:t>
      </w:r>
      <w:r w:rsidRPr="00366F8C">
        <w:rPr>
          <w:rStyle w:val="StrongEmphasis"/>
          <w:rFonts w:ascii="Arial" w:hAnsi="Arial" w:cs="Arial"/>
          <w:i/>
          <w:iCs/>
          <w:color w:val="000000"/>
          <w:sz w:val="22"/>
          <w:szCs w:val="22"/>
        </w:rPr>
        <w:t>Francia, Bélxica</w:t>
      </w:r>
      <w:r w:rsidRPr="00366F8C">
        <w:rPr>
          <w:rStyle w:val="nfasis"/>
          <w:rFonts w:ascii="Arial" w:hAnsi="Arial" w:cs="Arial"/>
          <w:i w:val="0"/>
          <w:iCs w:val="0"/>
          <w:color w:val="000000"/>
          <w:sz w:val="22"/>
          <w:szCs w:val="22"/>
        </w:rPr>
        <w:t xml:space="preserve"> e </w:t>
      </w:r>
      <w:r w:rsidRPr="00366F8C">
        <w:rPr>
          <w:rStyle w:val="StrongEmphasis"/>
          <w:rFonts w:ascii="Arial" w:hAnsi="Arial" w:cs="Arial"/>
          <w:i/>
          <w:iCs/>
          <w:color w:val="000000"/>
          <w:sz w:val="22"/>
          <w:szCs w:val="22"/>
        </w:rPr>
        <w:t>Alemaña</w:t>
      </w:r>
      <w:r w:rsidRPr="00366F8C">
        <w:rPr>
          <w:rStyle w:val="nfasis"/>
          <w:rFonts w:ascii="Arial" w:hAnsi="Arial" w:cs="Arial"/>
          <w:i w:val="0"/>
          <w:iCs w:val="0"/>
          <w:color w:val="000000"/>
          <w:sz w:val="22"/>
          <w:szCs w:val="22"/>
        </w:rPr>
        <w:t>.</w:t>
      </w:r>
      <w:r w:rsidR="008322F5">
        <w:t xml:space="preserve"> </w:t>
      </w:r>
      <w:r w:rsidRPr="000B3B90">
        <w:rPr>
          <w:rStyle w:val="nfasis"/>
          <w:rFonts w:ascii="Arial" w:hAnsi="Arial" w:cs="Arial"/>
          <w:i w:val="0"/>
          <w:iCs w:val="0"/>
          <w:color w:val="000000"/>
          <w:sz w:val="22"/>
          <w:szCs w:val="22"/>
        </w:rPr>
        <w:t xml:space="preserve">As grandes potencias que destacarán </w:t>
      </w:r>
      <w:r w:rsidR="000B3B90">
        <w:rPr>
          <w:rStyle w:val="nfasis"/>
          <w:rFonts w:ascii="Arial" w:hAnsi="Arial" w:cs="Arial"/>
          <w:i w:val="0"/>
          <w:iCs w:val="0"/>
          <w:color w:val="000000"/>
          <w:sz w:val="22"/>
          <w:szCs w:val="22"/>
        </w:rPr>
        <w:t xml:space="preserve">a partir da segunda metade do s. XIX </w:t>
      </w:r>
      <w:r w:rsidRPr="000B3B90">
        <w:rPr>
          <w:rStyle w:val="nfasis"/>
          <w:rFonts w:ascii="Arial" w:hAnsi="Arial" w:cs="Arial"/>
          <w:i w:val="0"/>
          <w:iCs w:val="0"/>
          <w:color w:val="000000"/>
          <w:sz w:val="22"/>
          <w:szCs w:val="22"/>
        </w:rPr>
        <w:t>serán</w:t>
      </w:r>
      <w:r w:rsidRPr="0092683B">
        <w:rPr>
          <w:rStyle w:val="StrongEmphasis"/>
          <w:rFonts w:ascii="Arial" w:hAnsi="Arial" w:cs="Arial"/>
          <w:color w:val="000000"/>
          <w:sz w:val="22"/>
          <w:szCs w:val="22"/>
        </w:rPr>
        <w:t xml:space="preserve"> </w:t>
      </w:r>
      <w:r w:rsidR="00FD07E5">
        <w:rPr>
          <w:rStyle w:val="StrongEmphasis"/>
          <w:rFonts w:ascii="Arial" w:hAnsi="Arial" w:cs="Arial"/>
          <w:color w:val="000000"/>
          <w:sz w:val="22"/>
          <w:szCs w:val="22"/>
        </w:rPr>
        <w:t xml:space="preserve">Alemaña, </w:t>
      </w:r>
      <w:r w:rsidRPr="000B3B90">
        <w:rPr>
          <w:rStyle w:val="StrongEmphasis"/>
          <w:rFonts w:ascii="Arial" w:hAnsi="Arial" w:cs="Arial"/>
          <w:color w:val="000000"/>
          <w:sz w:val="22"/>
          <w:szCs w:val="22"/>
        </w:rPr>
        <w:t>EUA</w:t>
      </w:r>
      <w:r w:rsidRPr="000B3B90">
        <w:rPr>
          <w:rStyle w:val="nfasis"/>
          <w:rFonts w:ascii="Arial" w:hAnsi="Arial" w:cs="Arial"/>
          <w:color w:val="000000"/>
          <w:sz w:val="22"/>
          <w:szCs w:val="22"/>
        </w:rPr>
        <w:t xml:space="preserve"> e </w:t>
      </w:r>
      <w:r w:rsidRPr="000B3B90">
        <w:rPr>
          <w:rStyle w:val="StrongEmphasis"/>
          <w:rFonts w:ascii="Arial" w:hAnsi="Arial" w:cs="Arial"/>
          <w:color w:val="000000"/>
          <w:sz w:val="22"/>
          <w:szCs w:val="22"/>
        </w:rPr>
        <w:t>Xapón</w:t>
      </w:r>
      <w:r w:rsidRPr="0092683B">
        <w:rPr>
          <w:rStyle w:val="nfasis"/>
          <w:rFonts w:ascii="Arial" w:hAnsi="Arial" w:cs="Arial"/>
          <w:b/>
          <w:bCs/>
          <w:color w:val="000000"/>
          <w:sz w:val="22"/>
          <w:szCs w:val="22"/>
        </w:rPr>
        <w:t>.</w:t>
      </w:r>
    </w:p>
    <w:p w14:paraId="5E255CC7" w14:textId="77777777" w:rsidR="00231797" w:rsidRPr="008322F5" w:rsidRDefault="00231797" w:rsidP="00231797">
      <w:pPr>
        <w:pStyle w:val="Textbody"/>
        <w:ind w:firstLine="142"/>
        <w:jc w:val="both"/>
        <w:rPr>
          <w:rStyle w:val="nfasis"/>
          <w:i w:val="0"/>
          <w:iCs w:val="0"/>
        </w:rPr>
      </w:pPr>
    </w:p>
    <w:p w14:paraId="3D578553" w14:textId="77777777" w:rsidR="005F0DB2" w:rsidRDefault="005F0DB2" w:rsidP="00373430">
      <w:pPr>
        <w:pStyle w:val="Textbody"/>
        <w:jc w:val="both"/>
      </w:pPr>
    </w:p>
    <w:p w14:paraId="0AEF0E62" w14:textId="6828A3D9" w:rsidR="00373430" w:rsidRPr="00231797" w:rsidRDefault="00373430" w:rsidP="005F0DB2">
      <w:pPr>
        <w:pStyle w:val="Textbody"/>
        <w:ind w:left="-426"/>
        <w:jc w:val="both"/>
      </w:pPr>
      <w:r>
        <w:rPr>
          <w:rStyle w:val="nfasis"/>
          <w:rFonts w:ascii="Arial" w:hAnsi="Arial"/>
          <w:b/>
          <w:bCs/>
          <w:color w:val="000000"/>
          <w:sz w:val="32"/>
          <w:szCs w:val="32"/>
        </w:rPr>
        <w:tab/>
      </w:r>
      <w:r w:rsidRPr="009A7235">
        <w:rPr>
          <w:rStyle w:val="nfasis"/>
          <w:rFonts w:ascii="Arial" w:hAnsi="Arial"/>
          <w:b/>
          <w:bCs/>
          <w:i w:val="0"/>
          <w:iCs w:val="0"/>
          <w:color w:val="000000"/>
        </w:rPr>
        <w:t xml:space="preserve">4. A </w:t>
      </w:r>
      <w:r w:rsidR="00231797">
        <w:rPr>
          <w:rStyle w:val="nfasis"/>
          <w:rFonts w:ascii="Arial" w:hAnsi="Arial"/>
          <w:b/>
          <w:bCs/>
          <w:i w:val="0"/>
          <w:iCs w:val="0"/>
          <w:color w:val="000000"/>
        </w:rPr>
        <w:t>SEGUNDA FASE DA REVOLUCIÓN INDUSTRIAL:</w:t>
      </w:r>
    </w:p>
    <w:p w14:paraId="100778C8" w14:textId="2CC2BC4A" w:rsidR="00373430" w:rsidRPr="00FD07E5" w:rsidRDefault="00373430" w:rsidP="00373430">
      <w:pPr>
        <w:pStyle w:val="Textbody"/>
        <w:jc w:val="both"/>
        <w:rPr>
          <w:rFonts w:ascii="Arial" w:hAnsi="Arial" w:cs="Arial"/>
          <w:sz w:val="22"/>
          <w:szCs w:val="22"/>
        </w:rPr>
      </w:pPr>
      <w:r>
        <w:tab/>
      </w:r>
      <w:r w:rsidRPr="00FD07E5">
        <w:rPr>
          <w:rFonts w:ascii="Arial" w:hAnsi="Arial" w:cs="Arial"/>
          <w:sz w:val="22"/>
          <w:szCs w:val="22"/>
        </w:rPr>
        <w:t xml:space="preserve">A partir de 1875 o proceso de industrialización intensifícase, polo que o período que vai </w:t>
      </w:r>
      <w:r w:rsidRPr="00FD07E5">
        <w:rPr>
          <w:rStyle w:val="StrongEmphasis"/>
          <w:rFonts w:ascii="Arial" w:hAnsi="Arial" w:cs="Arial"/>
          <w:sz w:val="22"/>
          <w:szCs w:val="22"/>
        </w:rPr>
        <w:t xml:space="preserve">entre 1875 e 1914, </w:t>
      </w:r>
      <w:r w:rsidRPr="00FD07E5">
        <w:rPr>
          <w:rFonts w:ascii="Arial" w:hAnsi="Arial" w:cs="Arial"/>
          <w:sz w:val="22"/>
          <w:szCs w:val="22"/>
        </w:rPr>
        <w:t xml:space="preserve">ano no que comeza a Primeira Guerra Mundial, adoita denominarse </w:t>
      </w:r>
      <w:r w:rsidRPr="00FD07E5">
        <w:rPr>
          <w:rStyle w:val="nfasis"/>
          <w:rFonts w:ascii="Arial" w:hAnsi="Arial" w:cs="Arial"/>
          <w:sz w:val="22"/>
          <w:szCs w:val="22"/>
        </w:rPr>
        <w:t>Segunda Revolución Industrial.</w:t>
      </w:r>
      <w:r w:rsidR="008322F5" w:rsidRPr="008322F5">
        <w:rPr>
          <w:rStyle w:val="nfasis"/>
          <w:rFonts w:ascii="Arial" w:hAnsi="Arial" w:cs="Arial"/>
          <w:i w:val="0"/>
          <w:iCs w:val="0"/>
          <w:color w:val="000000"/>
          <w:sz w:val="22"/>
          <w:szCs w:val="22"/>
        </w:rPr>
        <w:t xml:space="preserve"> </w:t>
      </w:r>
      <w:r w:rsidR="008322F5" w:rsidRPr="000B3B90">
        <w:rPr>
          <w:rStyle w:val="nfasis"/>
          <w:rFonts w:ascii="Arial" w:hAnsi="Arial" w:cs="Arial"/>
          <w:i w:val="0"/>
          <w:iCs w:val="0"/>
          <w:color w:val="000000"/>
          <w:sz w:val="22"/>
          <w:szCs w:val="22"/>
        </w:rPr>
        <w:t xml:space="preserve">As grandes potencias que destacarán </w:t>
      </w:r>
      <w:r w:rsidR="008322F5">
        <w:rPr>
          <w:rStyle w:val="nfasis"/>
          <w:rFonts w:ascii="Arial" w:hAnsi="Arial" w:cs="Arial"/>
          <w:i w:val="0"/>
          <w:iCs w:val="0"/>
          <w:color w:val="000000"/>
          <w:sz w:val="22"/>
          <w:szCs w:val="22"/>
        </w:rPr>
        <w:t xml:space="preserve">nesta fase </w:t>
      </w:r>
      <w:r w:rsidR="008322F5" w:rsidRPr="000B3B90">
        <w:rPr>
          <w:rStyle w:val="nfasis"/>
          <w:rFonts w:ascii="Arial" w:hAnsi="Arial" w:cs="Arial"/>
          <w:i w:val="0"/>
          <w:iCs w:val="0"/>
          <w:color w:val="000000"/>
          <w:sz w:val="22"/>
          <w:szCs w:val="22"/>
        </w:rPr>
        <w:t>serán</w:t>
      </w:r>
      <w:r w:rsidR="008322F5" w:rsidRPr="0092683B">
        <w:rPr>
          <w:rStyle w:val="StrongEmphasis"/>
          <w:rFonts w:ascii="Arial" w:hAnsi="Arial" w:cs="Arial"/>
          <w:color w:val="000000"/>
          <w:sz w:val="22"/>
          <w:szCs w:val="22"/>
        </w:rPr>
        <w:t xml:space="preserve"> </w:t>
      </w:r>
      <w:r w:rsidR="008322F5">
        <w:rPr>
          <w:rStyle w:val="StrongEmphasis"/>
          <w:rFonts w:ascii="Arial" w:hAnsi="Arial" w:cs="Arial"/>
          <w:color w:val="000000"/>
          <w:sz w:val="22"/>
          <w:szCs w:val="22"/>
        </w:rPr>
        <w:t xml:space="preserve">Alemaña, </w:t>
      </w:r>
      <w:r w:rsidR="008322F5" w:rsidRPr="000B3B90">
        <w:rPr>
          <w:rStyle w:val="StrongEmphasis"/>
          <w:rFonts w:ascii="Arial" w:hAnsi="Arial" w:cs="Arial"/>
          <w:color w:val="000000"/>
          <w:sz w:val="22"/>
          <w:szCs w:val="22"/>
        </w:rPr>
        <w:t>EUA</w:t>
      </w:r>
      <w:r w:rsidR="008322F5" w:rsidRPr="000B3B90">
        <w:rPr>
          <w:rStyle w:val="nfasis"/>
          <w:rFonts w:ascii="Arial" w:hAnsi="Arial" w:cs="Arial"/>
          <w:color w:val="000000"/>
          <w:sz w:val="22"/>
          <w:szCs w:val="22"/>
        </w:rPr>
        <w:t xml:space="preserve"> e </w:t>
      </w:r>
      <w:r w:rsidR="008322F5" w:rsidRPr="000B3B90">
        <w:rPr>
          <w:rStyle w:val="StrongEmphasis"/>
          <w:rFonts w:ascii="Arial" w:hAnsi="Arial" w:cs="Arial"/>
          <w:color w:val="000000"/>
          <w:sz w:val="22"/>
          <w:szCs w:val="22"/>
        </w:rPr>
        <w:t>Xapón</w:t>
      </w:r>
      <w:r w:rsidR="008322F5" w:rsidRPr="0092683B">
        <w:rPr>
          <w:rStyle w:val="nfasis"/>
          <w:rFonts w:ascii="Arial" w:hAnsi="Arial" w:cs="Arial"/>
          <w:b/>
          <w:bCs/>
          <w:color w:val="000000"/>
          <w:sz w:val="22"/>
          <w:szCs w:val="22"/>
        </w:rPr>
        <w:t>.</w:t>
      </w:r>
    </w:p>
    <w:p w14:paraId="09B14675" w14:textId="7AFF8A89" w:rsidR="00373430" w:rsidRPr="00FD07E5" w:rsidRDefault="00373430" w:rsidP="00373430">
      <w:pPr>
        <w:pStyle w:val="Textbody"/>
        <w:jc w:val="both"/>
        <w:rPr>
          <w:rFonts w:ascii="Arial" w:hAnsi="Arial" w:cs="Arial"/>
          <w:sz w:val="22"/>
          <w:szCs w:val="22"/>
        </w:rPr>
      </w:pPr>
      <w:r w:rsidRPr="00FD07E5">
        <w:rPr>
          <w:rFonts w:ascii="Arial" w:hAnsi="Arial" w:cs="Arial"/>
          <w:sz w:val="22"/>
          <w:szCs w:val="22"/>
        </w:rPr>
        <w:t>Os trazos desta segunda Revolución Industrial son os seguintes:</w:t>
      </w:r>
      <w:r w:rsidR="00FD07E5" w:rsidRPr="00FD07E5">
        <w:rPr>
          <w:rFonts w:ascii="Arial" w:hAnsi="Arial" w:cs="Arial"/>
          <w:noProof/>
          <w:sz w:val="22"/>
          <w:szCs w:val="22"/>
        </w:rPr>
        <w:t xml:space="preserve"> </w:t>
      </w:r>
    </w:p>
    <w:p w14:paraId="70E8BA03" w14:textId="38729A8A" w:rsidR="00373430" w:rsidRPr="00FD07E5" w:rsidRDefault="00DC4B12" w:rsidP="00B00D36">
      <w:pPr>
        <w:pStyle w:val="Corpomsolistbullet"/>
        <w:numPr>
          <w:ilvl w:val="0"/>
          <w:numId w:val="17"/>
        </w:numPr>
        <w:spacing w:after="283"/>
        <w:jc w:val="both"/>
        <w:rPr>
          <w:rFonts w:ascii="Arial" w:hAnsi="Arial" w:cs="Arial"/>
          <w:sz w:val="22"/>
          <w:szCs w:val="22"/>
        </w:rPr>
      </w:pPr>
      <w:r w:rsidRPr="00FD07E5">
        <w:rPr>
          <w:rFonts w:ascii="Arial" w:hAnsi="Arial" w:cs="Arial"/>
          <w:noProof/>
          <w:sz w:val="22"/>
          <w:szCs w:val="22"/>
        </w:rPr>
        <w:drawing>
          <wp:anchor distT="0" distB="0" distL="114300" distR="114300" simplePos="0" relativeHeight="251685888" behindDoc="0" locked="0" layoutInCell="1" allowOverlap="1" wp14:anchorId="7C2BE888" wp14:editId="1A819B05">
            <wp:simplePos x="0" y="0"/>
            <wp:positionH relativeFrom="column">
              <wp:posOffset>3971925</wp:posOffset>
            </wp:positionH>
            <wp:positionV relativeFrom="paragraph">
              <wp:posOffset>24765</wp:posOffset>
            </wp:positionV>
            <wp:extent cx="2458085" cy="2265680"/>
            <wp:effectExtent l="19050" t="19050" r="18415" b="20320"/>
            <wp:wrapSquare wrapText="lef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xe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8085" cy="2265680"/>
                    </a:xfrm>
                    <a:prstGeom prst="rect">
                      <a:avLst/>
                    </a:prstGeom>
                    <a:noFill/>
                    <a:ln w="3937">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3430" w:rsidRPr="00FD07E5">
        <w:rPr>
          <w:rFonts w:ascii="Arial" w:hAnsi="Arial" w:cs="Arial"/>
          <w:sz w:val="22"/>
          <w:szCs w:val="22"/>
        </w:rPr>
        <w:t xml:space="preserve">Empregáronse </w:t>
      </w:r>
      <w:r w:rsidR="00373430" w:rsidRPr="00FD07E5">
        <w:rPr>
          <w:rStyle w:val="StrongEmphasis"/>
          <w:rFonts w:ascii="Arial" w:hAnsi="Arial" w:cs="Arial"/>
          <w:sz w:val="22"/>
          <w:szCs w:val="22"/>
        </w:rPr>
        <w:t>novas fontes de enerxía</w:t>
      </w:r>
      <w:r w:rsidR="00373430" w:rsidRPr="00FD07E5">
        <w:rPr>
          <w:rFonts w:ascii="Arial" w:hAnsi="Arial" w:cs="Arial"/>
          <w:sz w:val="22"/>
          <w:szCs w:val="22"/>
        </w:rPr>
        <w:t xml:space="preserve"> como o</w:t>
      </w:r>
      <w:r w:rsidR="00373430" w:rsidRPr="00FD07E5">
        <w:rPr>
          <w:rStyle w:val="StrongEmphasis"/>
          <w:rFonts w:ascii="Arial" w:hAnsi="Arial" w:cs="Arial"/>
          <w:sz w:val="22"/>
          <w:szCs w:val="22"/>
        </w:rPr>
        <w:t xml:space="preserve"> petróleo</w:t>
      </w:r>
      <w:r w:rsidR="00373430" w:rsidRPr="00FD07E5">
        <w:rPr>
          <w:rFonts w:ascii="Arial" w:hAnsi="Arial" w:cs="Arial"/>
          <w:sz w:val="22"/>
          <w:szCs w:val="22"/>
        </w:rPr>
        <w:t xml:space="preserve"> ou a </w:t>
      </w:r>
      <w:r w:rsidR="00373430" w:rsidRPr="00FD07E5">
        <w:rPr>
          <w:rStyle w:val="StrongEmphasis"/>
          <w:rFonts w:ascii="Arial" w:hAnsi="Arial" w:cs="Arial"/>
          <w:sz w:val="22"/>
          <w:szCs w:val="22"/>
        </w:rPr>
        <w:t>electricidade</w:t>
      </w:r>
      <w:r w:rsidR="00373430" w:rsidRPr="00FD07E5">
        <w:rPr>
          <w:rFonts w:ascii="Arial" w:hAnsi="Arial" w:cs="Arial"/>
          <w:sz w:val="22"/>
          <w:szCs w:val="22"/>
        </w:rPr>
        <w:t>, substituíndo ao vapor.</w:t>
      </w:r>
    </w:p>
    <w:p w14:paraId="2B34F82E" w14:textId="588F3DED" w:rsidR="00373430" w:rsidRPr="00FD07E5" w:rsidRDefault="00373430" w:rsidP="00B00D36">
      <w:pPr>
        <w:pStyle w:val="Corpomsolistbullet"/>
        <w:numPr>
          <w:ilvl w:val="0"/>
          <w:numId w:val="17"/>
        </w:numPr>
        <w:spacing w:after="283"/>
        <w:jc w:val="both"/>
        <w:rPr>
          <w:rFonts w:ascii="Arial" w:hAnsi="Arial" w:cs="Arial"/>
          <w:sz w:val="22"/>
          <w:szCs w:val="22"/>
        </w:rPr>
      </w:pPr>
      <w:r w:rsidRPr="00FD07E5">
        <w:rPr>
          <w:rFonts w:ascii="Arial" w:hAnsi="Arial" w:cs="Arial"/>
          <w:sz w:val="22"/>
          <w:szCs w:val="22"/>
        </w:rPr>
        <w:t xml:space="preserve">A industria téxtil foi desprazada por outras como a </w:t>
      </w:r>
      <w:r w:rsidRPr="00FD07E5">
        <w:rPr>
          <w:rStyle w:val="StrongEmphasis"/>
          <w:rFonts w:ascii="Arial" w:hAnsi="Arial" w:cs="Arial"/>
          <w:sz w:val="22"/>
          <w:szCs w:val="22"/>
        </w:rPr>
        <w:t>química</w:t>
      </w:r>
      <w:r w:rsidRPr="00FD07E5">
        <w:rPr>
          <w:rFonts w:ascii="Arial" w:hAnsi="Arial" w:cs="Arial"/>
          <w:sz w:val="22"/>
          <w:szCs w:val="22"/>
        </w:rPr>
        <w:t>. O</w:t>
      </w:r>
      <w:r w:rsidR="00915775">
        <w:rPr>
          <w:rFonts w:ascii="Arial" w:hAnsi="Arial" w:cs="Arial"/>
          <w:sz w:val="22"/>
          <w:szCs w:val="22"/>
        </w:rPr>
        <w:t xml:space="preserve"> expansión do</w:t>
      </w:r>
      <w:r w:rsidRPr="00FD07E5">
        <w:rPr>
          <w:rFonts w:ascii="Arial" w:hAnsi="Arial" w:cs="Arial"/>
          <w:sz w:val="22"/>
          <w:szCs w:val="22"/>
        </w:rPr>
        <w:t xml:space="preserve"> ferrocarril</w:t>
      </w:r>
      <w:r w:rsidR="00915775">
        <w:rPr>
          <w:rFonts w:ascii="Arial" w:hAnsi="Arial" w:cs="Arial"/>
          <w:sz w:val="22"/>
          <w:szCs w:val="22"/>
        </w:rPr>
        <w:t xml:space="preserve"> e a fabricación de maquinaria</w:t>
      </w:r>
      <w:r w:rsidRPr="00FD07E5">
        <w:rPr>
          <w:rFonts w:ascii="Arial" w:hAnsi="Arial" w:cs="Arial"/>
          <w:sz w:val="22"/>
          <w:szCs w:val="22"/>
        </w:rPr>
        <w:t xml:space="preserve"> continuou estimulando a </w:t>
      </w:r>
      <w:r w:rsidRPr="00FD07E5">
        <w:rPr>
          <w:rStyle w:val="StrongEmphasis"/>
          <w:rFonts w:ascii="Arial" w:hAnsi="Arial" w:cs="Arial"/>
          <w:sz w:val="22"/>
          <w:szCs w:val="22"/>
        </w:rPr>
        <w:t>industria siderúrxica</w:t>
      </w:r>
      <w:r w:rsidRPr="00FD07E5">
        <w:rPr>
          <w:rFonts w:ascii="Arial" w:hAnsi="Arial" w:cs="Arial"/>
          <w:sz w:val="22"/>
          <w:szCs w:val="22"/>
        </w:rPr>
        <w:t>.</w:t>
      </w:r>
    </w:p>
    <w:p w14:paraId="2A21D68D" w14:textId="0049FC33" w:rsidR="00373430" w:rsidRPr="00FD07E5" w:rsidRDefault="00373430" w:rsidP="00B00D36">
      <w:pPr>
        <w:pStyle w:val="Corpomsolistbullet"/>
        <w:numPr>
          <w:ilvl w:val="0"/>
          <w:numId w:val="17"/>
        </w:numPr>
        <w:spacing w:after="283"/>
        <w:jc w:val="both"/>
        <w:rPr>
          <w:rFonts w:ascii="Arial" w:hAnsi="Arial" w:cs="Arial"/>
          <w:sz w:val="22"/>
          <w:szCs w:val="22"/>
        </w:rPr>
      </w:pPr>
      <w:r w:rsidRPr="00FD07E5">
        <w:rPr>
          <w:rFonts w:ascii="Arial" w:hAnsi="Arial" w:cs="Arial"/>
          <w:sz w:val="22"/>
          <w:szCs w:val="22"/>
        </w:rPr>
        <w:t xml:space="preserve">A organización do traballo nas fábricas mudou na procura dunha maior eficiencia e especialización, xurdindo </w:t>
      </w:r>
      <w:r w:rsidRPr="00FD07E5">
        <w:rPr>
          <w:rStyle w:val="StrongEmphasis"/>
          <w:rFonts w:ascii="Arial" w:hAnsi="Arial" w:cs="Arial"/>
          <w:sz w:val="22"/>
          <w:szCs w:val="22"/>
        </w:rPr>
        <w:t>sistemas de produción en cadea</w:t>
      </w:r>
      <w:r w:rsidRPr="00FD07E5">
        <w:rPr>
          <w:rStyle w:val="nfasis"/>
          <w:rFonts w:ascii="Arial" w:hAnsi="Arial" w:cs="Arial"/>
          <w:sz w:val="22"/>
          <w:szCs w:val="22"/>
        </w:rPr>
        <w:t xml:space="preserve"> (fordismo)</w:t>
      </w:r>
      <w:r w:rsidRPr="00FD07E5">
        <w:rPr>
          <w:rFonts w:ascii="Arial" w:hAnsi="Arial" w:cs="Arial"/>
          <w:sz w:val="22"/>
          <w:szCs w:val="22"/>
        </w:rPr>
        <w:t>.</w:t>
      </w:r>
    </w:p>
    <w:p w14:paraId="0792012B" w14:textId="77777777" w:rsidR="00D358EA" w:rsidRDefault="00D358EA" w:rsidP="00373430">
      <w:pPr>
        <w:pStyle w:val="Corpomsolistbullet"/>
        <w:spacing w:after="283"/>
        <w:jc w:val="right"/>
        <w:rPr>
          <w:rFonts w:ascii="Arial" w:hAnsi="Arial" w:cs="Arial"/>
          <w:sz w:val="22"/>
          <w:szCs w:val="22"/>
        </w:rPr>
      </w:pPr>
    </w:p>
    <w:p w14:paraId="736A12AE" w14:textId="36842BD3" w:rsidR="00373430" w:rsidRDefault="00373430" w:rsidP="00373430">
      <w:pPr>
        <w:pStyle w:val="Corpomsolistbullet"/>
        <w:spacing w:after="283"/>
        <w:jc w:val="right"/>
        <w:rPr>
          <w:sz w:val="18"/>
          <w:szCs w:val="18"/>
        </w:rPr>
      </w:pPr>
      <w:r>
        <w:rPr>
          <w:sz w:val="18"/>
          <w:szCs w:val="18"/>
        </w:rPr>
        <w:t>Cadea de montaxe (</w:t>
      </w:r>
      <w:r>
        <w:rPr>
          <w:i/>
          <w:iCs/>
          <w:sz w:val="18"/>
          <w:szCs w:val="18"/>
        </w:rPr>
        <w:t>fordismo</w:t>
      </w:r>
      <w:r>
        <w:rPr>
          <w:sz w:val="18"/>
          <w:szCs w:val="18"/>
        </w:rPr>
        <w:t>), 1913</w:t>
      </w:r>
    </w:p>
    <w:p w14:paraId="38AFA56F" w14:textId="5408BB22" w:rsidR="00373430" w:rsidRPr="00FF26D0" w:rsidRDefault="00D358EA" w:rsidP="00B00D36">
      <w:pPr>
        <w:pStyle w:val="Corpomsolistbullet"/>
        <w:spacing w:after="283"/>
        <w:ind w:left="0" w:firstLine="0"/>
        <w:jc w:val="both"/>
        <w:rPr>
          <w:rFonts w:ascii="Arial" w:hAnsi="Arial" w:cs="Arial"/>
          <w:sz w:val="22"/>
          <w:szCs w:val="22"/>
        </w:rPr>
      </w:pPr>
      <w:r w:rsidRPr="00FF26D0">
        <w:rPr>
          <w:rFonts w:ascii="Arial" w:hAnsi="Arial" w:cs="Arial"/>
          <w:sz w:val="22"/>
          <w:szCs w:val="22"/>
        </w:rPr>
        <w:t xml:space="preserve">Algúns dos inventos </w:t>
      </w:r>
      <w:r w:rsidR="004276FE">
        <w:rPr>
          <w:rFonts w:ascii="Arial" w:hAnsi="Arial" w:cs="Arial"/>
          <w:sz w:val="22"/>
          <w:szCs w:val="22"/>
        </w:rPr>
        <w:t xml:space="preserve">e avances </w:t>
      </w:r>
      <w:r w:rsidRPr="00FF26D0">
        <w:rPr>
          <w:rFonts w:ascii="Arial" w:hAnsi="Arial" w:cs="Arial"/>
          <w:sz w:val="22"/>
          <w:szCs w:val="22"/>
        </w:rPr>
        <w:t xml:space="preserve">máis notables desta época foron: </w:t>
      </w:r>
    </w:p>
    <w:p w14:paraId="62B00E5B" w14:textId="7AFA1414" w:rsidR="00FF26D0" w:rsidRDefault="00FF26D0" w:rsidP="003D0788">
      <w:pPr>
        <w:pStyle w:val="Corpomsolistbullet"/>
        <w:numPr>
          <w:ilvl w:val="0"/>
          <w:numId w:val="23"/>
        </w:numPr>
        <w:spacing w:after="283"/>
        <w:ind w:left="0"/>
        <w:jc w:val="both"/>
        <w:rPr>
          <w:rFonts w:ascii="Arial" w:hAnsi="Arial" w:cs="Arial"/>
          <w:sz w:val="22"/>
          <w:szCs w:val="22"/>
        </w:rPr>
      </w:pPr>
      <w:r>
        <w:rPr>
          <w:rFonts w:ascii="Arial" w:hAnsi="Arial" w:cs="Arial"/>
          <w:sz w:val="22"/>
          <w:szCs w:val="22"/>
        </w:rPr>
        <w:t>Bombilla: en 1880 Thomas Edison crea bombilla con filamento de carbono. O uso da electricidade permitíu iluminar cidades (reducindo a delincuencia</w:t>
      </w:r>
      <w:r w:rsidR="00CD303E">
        <w:rPr>
          <w:rFonts w:ascii="Arial" w:hAnsi="Arial" w:cs="Arial"/>
          <w:sz w:val="22"/>
          <w:szCs w:val="22"/>
        </w:rPr>
        <w:t xml:space="preserve"> e iluminando os fogares</w:t>
      </w:r>
      <w:r>
        <w:rPr>
          <w:rFonts w:ascii="Arial" w:hAnsi="Arial" w:cs="Arial"/>
          <w:sz w:val="22"/>
          <w:szCs w:val="22"/>
        </w:rPr>
        <w:t>) e negocios (aumentando os turnos de traballo e producción).</w:t>
      </w:r>
      <w:r w:rsidR="002D02D5">
        <w:rPr>
          <w:rFonts w:ascii="Arial" w:hAnsi="Arial" w:cs="Arial"/>
          <w:sz w:val="22"/>
          <w:szCs w:val="22"/>
        </w:rPr>
        <w:t xml:space="preserve"> París foi a primeiro cidade en desenvolver alumeado público, por iso se lle chamou popularmente a cidade da luz.</w:t>
      </w:r>
    </w:p>
    <w:p w14:paraId="7793F4BF" w14:textId="7B956119" w:rsidR="007D424E" w:rsidRDefault="007D424E" w:rsidP="003D0788">
      <w:pPr>
        <w:pStyle w:val="Corpomsolistbullet"/>
        <w:numPr>
          <w:ilvl w:val="0"/>
          <w:numId w:val="23"/>
        </w:numPr>
        <w:spacing w:after="283"/>
        <w:ind w:left="0"/>
        <w:jc w:val="both"/>
        <w:rPr>
          <w:rFonts w:ascii="Arial" w:hAnsi="Arial" w:cs="Arial"/>
          <w:sz w:val="22"/>
          <w:szCs w:val="22"/>
        </w:rPr>
      </w:pPr>
      <w:r>
        <w:rPr>
          <w:rFonts w:ascii="Arial" w:hAnsi="Arial" w:cs="Arial"/>
          <w:sz w:val="22"/>
          <w:szCs w:val="22"/>
        </w:rPr>
        <w:t>Teléfono: patentado en 1875 por Alexander Graham Bell, aínda que se sabe que o primeiro prototipo foi de Antonio Meucci en 1854</w:t>
      </w:r>
      <w:r w:rsidR="00D83097">
        <w:rPr>
          <w:rFonts w:ascii="Arial" w:hAnsi="Arial" w:cs="Arial"/>
          <w:sz w:val="22"/>
          <w:szCs w:val="22"/>
        </w:rPr>
        <w:t xml:space="preserve"> pero non o patentou.</w:t>
      </w:r>
      <w:r w:rsidR="001055DB">
        <w:rPr>
          <w:rFonts w:ascii="Arial" w:hAnsi="Arial" w:cs="Arial"/>
          <w:sz w:val="22"/>
          <w:szCs w:val="22"/>
        </w:rPr>
        <w:t xml:space="preserve"> París foi a primeira cidade en ter rede telefónica. </w:t>
      </w:r>
    </w:p>
    <w:p w14:paraId="2AD49F42" w14:textId="4EEFC673" w:rsidR="00D83097" w:rsidRDefault="00D83097" w:rsidP="003D0788">
      <w:pPr>
        <w:pStyle w:val="Corpomsolistbullet"/>
        <w:numPr>
          <w:ilvl w:val="0"/>
          <w:numId w:val="23"/>
        </w:numPr>
        <w:spacing w:after="283"/>
        <w:ind w:left="0"/>
        <w:jc w:val="both"/>
        <w:rPr>
          <w:rFonts w:ascii="Arial" w:hAnsi="Arial" w:cs="Arial"/>
          <w:sz w:val="22"/>
          <w:szCs w:val="22"/>
        </w:rPr>
      </w:pPr>
      <w:r>
        <w:rPr>
          <w:rFonts w:ascii="Arial" w:hAnsi="Arial" w:cs="Arial"/>
          <w:sz w:val="22"/>
          <w:szCs w:val="22"/>
        </w:rPr>
        <w:t>Avión: foi ideado por Clement Ader en 1890, aínda que só puido voar 50 metros</w:t>
      </w:r>
      <w:r w:rsidR="004019DA">
        <w:rPr>
          <w:rFonts w:ascii="Arial" w:hAnsi="Arial" w:cs="Arial"/>
          <w:sz w:val="22"/>
          <w:szCs w:val="22"/>
        </w:rPr>
        <w:t xml:space="preserve">, os </w:t>
      </w:r>
      <w:r>
        <w:rPr>
          <w:rFonts w:ascii="Arial" w:hAnsi="Arial" w:cs="Arial"/>
          <w:sz w:val="22"/>
          <w:szCs w:val="22"/>
        </w:rPr>
        <w:t xml:space="preserve">irmáns Wright </w:t>
      </w:r>
      <w:r w:rsidR="004019DA">
        <w:rPr>
          <w:rFonts w:ascii="Arial" w:hAnsi="Arial" w:cs="Arial"/>
          <w:sz w:val="22"/>
          <w:szCs w:val="22"/>
        </w:rPr>
        <w:t xml:space="preserve">melloraron o prototipo </w:t>
      </w:r>
      <w:r>
        <w:rPr>
          <w:rFonts w:ascii="Arial" w:hAnsi="Arial" w:cs="Arial"/>
          <w:sz w:val="22"/>
          <w:szCs w:val="22"/>
        </w:rPr>
        <w:t>en 1903.</w:t>
      </w:r>
    </w:p>
    <w:p w14:paraId="5F9D09E9" w14:textId="3AA61EF6" w:rsidR="004276FE" w:rsidRDefault="004276FE" w:rsidP="003D0788">
      <w:pPr>
        <w:pStyle w:val="Corpomsolistbullet"/>
        <w:numPr>
          <w:ilvl w:val="0"/>
          <w:numId w:val="23"/>
        </w:numPr>
        <w:spacing w:after="283"/>
        <w:ind w:left="0"/>
        <w:jc w:val="both"/>
        <w:rPr>
          <w:rFonts w:ascii="Arial" w:hAnsi="Arial" w:cs="Arial"/>
          <w:sz w:val="22"/>
          <w:szCs w:val="22"/>
        </w:rPr>
      </w:pPr>
      <w:r>
        <w:rPr>
          <w:rFonts w:ascii="Arial" w:hAnsi="Arial" w:cs="Arial"/>
          <w:sz w:val="22"/>
          <w:szCs w:val="22"/>
        </w:rPr>
        <w:t>Radio: é difícil concretar o invento por haber moitos prototipos pero o certo é que se se ten que elixir unha data esta é 1901, cando Guillermo Marconi conseguiu enviar unha sinal dende Europa ata América. Esta proba foi patentada por Nicola Tesla.</w:t>
      </w:r>
    </w:p>
    <w:p w14:paraId="007796FB" w14:textId="40225A3D" w:rsidR="00FF26D0" w:rsidRPr="004276FE" w:rsidRDefault="004276FE" w:rsidP="003D0788">
      <w:pPr>
        <w:pStyle w:val="Corpomsolistbullet"/>
        <w:numPr>
          <w:ilvl w:val="0"/>
          <w:numId w:val="23"/>
        </w:numPr>
        <w:spacing w:after="283"/>
        <w:ind w:left="0"/>
        <w:jc w:val="both"/>
        <w:rPr>
          <w:rFonts w:ascii="Arial" w:hAnsi="Arial" w:cs="Arial"/>
          <w:sz w:val="22"/>
          <w:szCs w:val="22"/>
        </w:rPr>
      </w:pPr>
      <w:r>
        <w:rPr>
          <w:rFonts w:ascii="Arial" w:hAnsi="Arial" w:cs="Arial"/>
          <w:sz w:val="22"/>
          <w:szCs w:val="22"/>
        </w:rPr>
        <w:t xml:space="preserve">Motor de explosión: indispensables para o automóbil e outros medios de transporte e maquinaria. En primeiro lugar hai que comentar que a gasolina foi descuberta en 1857 destilando o petróleo. Tras isto inventouse o motor de combustión interna en 1860 (queimando gas) pero en 1876 Nikolaus Otto inventou o motor de gasolina. Este invento foi popularizado por Karl Benz e Ford para os seus automóbiles. </w:t>
      </w:r>
    </w:p>
    <w:p w14:paraId="79D49925" w14:textId="1D2214F2" w:rsidR="004276FE" w:rsidRDefault="004276FE" w:rsidP="003D0788">
      <w:pPr>
        <w:pStyle w:val="Corpomsolistbullet"/>
        <w:numPr>
          <w:ilvl w:val="0"/>
          <w:numId w:val="23"/>
        </w:numPr>
        <w:spacing w:after="283"/>
        <w:ind w:left="0"/>
        <w:jc w:val="both"/>
        <w:rPr>
          <w:rFonts w:ascii="Arial" w:hAnsi="Arial" w:cs="Arial"/>
          <w:sz w:val="22"/>
          <w:szCs w:val="22"/>
        </w:rPr>
      </w:pPr>
      <w:r w:rsidRPr="00FF26D0">
        <w:rPr>
          <w:rFonts w:ascii="Arial" w:hAnsi="Arial" w:cs="Arial"/>
          <w:sz w:val="22"/>
          <w:szCs w:val="22"/>
        </w:rPr>
        <w:t xml:space="preserve">Automóbil: en 1885 Karl Benz constuía o primeiro coche e en 1888 xa o producía cara o público. </w:t>
      </w:r>
    </w:p>
    <w:p w14:paraId="177D21BE" w14:textId="4FA8E33A" w:rsidR="00D358EA" w:rsidRPr="00E240D7" w:rsidRDefault="0056255B" w:rsidP="003D0788">
      <w:pPr>
        <w:pStyle w:val="Corpomsolistbullet"/>
        <w:numPr>
          <w:ilvl w:val="0"/>
          <w:numId w:val="23"/>
        </w:numPr>
        <w:tabs>
          <w:tab w:val="left" w:pos="945"/>
        </w:tabs>
        <w:spacing w:after="283"/>
        <w:ind w:left="0"/>
        <w:jc w:val="both"/>
        <w:rPr>
          <w:rFonts w:ascii="Arial" w:hAnsi="Arial" w:cs="Arial"/>
          <w:sz w:val="22"/>
          <w:szCs w:val="22"/>
        </w:rPr>
      </w:pPr>
      <w:r w:rsidRPr="00E240D7">
        <w:rPr>
          <w:rFonts w:ascii="Arial" w:hAnsi="Arial" w:cs="Arial"/>
          <w:sz w:val="22"/>
          <w:szCs w:val="22"/>
        </w:rPr>
        <w:t>A</w:t>
      </w:r>
      <w:r w:rsidR="004276FE" w:rsidRPr="00E240D7">
        <w:rPr>
          <w:rFonts w:ascii="Arial" w:hAnsi="Arial" w:cs="Arial"/>
          <w:sz w:val="22"/>
          <w:szCs w:val="22"/>
        </w:rPr>
        <w:t>spirina: polos laboratorios Bayer</w:t>
      </w:r>
      <w:r w:rsidR="00E240D7">
        <w:rPr>
          <w:rFonts w:ascii="Arial" w:hAnsi="Arial" w:cs="Arial"/>
          <w:sz w:val="22"/>
          <w:szCs w:val="22"/>
        </w:rPr>
        <w:t xml:space="preserve"> en 1899</w:t>
      </w:r>
      <w:r w:rsidRPr="00E240D7">
        <w:rPr>
          <w:rFonts w:ascii="Arial" w:hAnsi="Arial" w:cs="Arial"/>
          <w:sz w:val="22"/>
          <w:szCs w:val="22"/>
        </w:rPr>
        <w:t xml:space="preserve">. </w:t>
      </w:r>
    </w:p>
    <w:p w14:paraId="0C478BAD" w14:textId="39A62109" w:rsidR="0056255B" w:rsidRPr="00E240D7" w:rsidRDefault="0056255B" w:rsidP="003D0788">
      <w:pPr>
        <w:pStyle w:val="Corpomsolistbullet"/>
        <w:numPr>
          <w:ilvl w:val="0"/>
          <w:numId w:val="23"/>
        </w:numPr>
        <w:tabs>
          <w:tab w:val="left" w:pos="945"/>
        </w:tabs>
        <w:spacing w:after="283"/>
        <w:ind w:left="0"/>
        <w:jc w:val="both"/>
        <w:rPr>
          <w:rFonts w:ascii="Arial" w:hAnsi="Arial" w:cs="Arial"/>
          <w:sz w:val="22"/>
          <w:szCs w:val="22"/>
        </w:rPr>
      </w:pPr>
      <w:r w:rsidRPr="00E240D7">
        <w:rPr>
          <w:rFonts w:ascii="Arial" w:hAnsi="Arial" w:cs="Arial"/>
          <w:sz w:val="22"/>
          <w:szCs w:val="22"/>
        </w:rPr>
        <w:t xml:space="preserve">Vacina da </w:t>
      </w:r>
      <w:r w:rsidR="00E240D7" w:rsidRPr="00E240D7">
        <w:rPr>
          <w:rFonts w:ascii="Arial" w:hAnsi="Arial" w:cs="Arial"/>
          <w:sz w:val="22"/>
          <w:szCs w:val="22"/>
        </w:rPr>
        <w:t>v</w:t>
      </w:r>
      <w:r w:rsidR="00B80078">
        <w:rPr>
          <w:rFonts w:ascii="Arial" w:hAnsi="Arial" w:cs="Arial"/>
          <w:sz w:val="22"/>
          <w:szCs w:val="22"/>
        </w:rPr>
        <w:t>ariola</w:t>
      </w:r>
      <w:r w:rsidR="00E240D7" w:rsidRPr="00E240D7">
        <w:rPr>
          <w:rFonts w:ascii="Arial" w:hAnsi="Arial" w:cs="Arial"/>
          <w:sz w:val="22"/>
          <w:szCs w:val="22"/>
        </w:rPr>
        <w:t>: inventada por Edwar Jenner reduxo a gran mortalidade que había por esta enfermidade.</w:t>
      </w:r>
    </w:p>
    <w:p w14:paraId="29FB4B06" w14:textId="19770C9F" w:rsidR="0056255B" w:rsidRPr="00E240D7" w:rsidRDefault="0056255B" w:rsidP="003D0788">
      <w:pPr>
        <w:pStyle w:val="Corpomsolistbullet"/>
        <w:numPr>
          <w:ilvl w:val="0"/>
          <w:numId w:val="23"/>
        </w:numPr>
        <w:tabs>
          <w:tab w:val="left" w:pos="945"/>
        </w:tabs>
        <w:spacing w:after="283"/>
        <w:ind w:left="0"/>
        <w:jc w:val="both"/>
        <w:rPr>
          <w:rFonts w:ascii="Arial" w:hAnsi="Arial" w:cs="Arial"/>
          <w:sz w:val="22"/>
          <w:szCs w:val="22"/>
        </w:rPr>
      </w:pPr>
      <w:r w:rsidRPr="00E240D7">
        <w:rPr>
          <w:rFonts w:ascii="Arial" w:hAnsi="Arial" w:cs="Arial"/>
          <w:sz w:val="22"/>
          <w:szCs w:val="22"/>
        </w:rPr>
        <w:t>Past</w:t>
      </w:r>
      <w:r w:rsidR="009466F5">
        <w:rPr>
          <w:rFonts w:ascii="Arial" w:hAnsi="Arial" w:cs="Arial"/>
          <w:sz w:val="22"/>
          <w:szCs w:val="22"/>
        </w:rPr>
        <w:t>e</w:t>
      </w:r>
      <w:r w:rsidRPr="00E240D7">
        <w:rPr>
          <w:rFonts w:ascii="Arial" w:hAnsi="Arial" w:cs="Arial"/>
          <w:sz w:val="22"/>
          <w:szCs w:val="22"/>
        </w:rPr>
        <w:t xml:space="preserve">urización: Louis Pasteur descubre como pasteurizar </w:t>
      </w:r>
      <w:r w:rsidR="00013CC1">
        <w:rPr>
          <w:rFonts w:ascii="Arial" w:hAnsi="Arial" w:cs="Arial"/>
          <w:sz w:val="22"/>
          <w:szCs w:val="22"/>
        </w:rPr>
        <w:t>o que permite matar as bacterias nocivas</w:t>
      </w:r>
      <w:r w:rsidR="0056163A">
        <w:rPr>
          <w:rFonts w:ascii="Arial" w:hAnsi="Arial" w:cs="Arial"/>
          <w:sz w:val="22"/>
          <w:szCs w:val="22"/>
        </w:rPr>
        <w:t xml:space="preserve"> de alimentos</w:t>
      </w:r>
      <w:r w:rsidR="00981D33">
        <w:rPr>
          <w:rFonts w:ascii="Arial" w:hAnsi="Arial" w:cs="Arial"/>
          <w:sz w:val="22"/>
          <w:szCs w:val="22"/>
        </w:rPr>
        <w:t xml:space="preserve"> e  así producir alimentos seguros e máis duradeiros.</w:t>
      </w:r>
    </w:p>
    <w:p w14:paraId="3B84B57B" w14:textId="2F0CB6A6" w:rsidR="0056255B" w:rsidRPr="00E240D7" w:rsidRDefault="0056255B" w:rsidP="003D0788">
      <w:pPr>
        <w:pStyle w:val="Corpomsolistbullet"/>
        <w:numPr>
          <w:ilvl w:val="0"/>
          <w:numId w:val="23"/>
        </w:numPr>
        <w:tabs>
          <w:tab w:val="left" w:pos="945"/>
        </w:tabs>
        <w:spacing w:after="283"/>
        <w:ind w:left="0"/>
        <w:jc w:val="both"/>
        <w:rPr>
          <w:rFonts w:ascii="Arial" w:hAnsi="Arial" w:cs="Arial"/>
          <w:sz w:val="22"/>
          <w:szCs w:val="22"/>
        </w:rPr>
      </w:pPr>
      <w:r w:rsidRPr="00E240D7">
        <w:rPr>
          <w:rFonts w:ascii="Arial" w:hAnsi="Arial" w:cs="Arial"/>
          <w:sz w:val="22"/>
          <w:szCs w:val="22"/>
        </w:rPr>
        <w:t>Mellora dos métodos de hixiene: tanto persoais (Joseph Lister) como urbáns (alcantarillado, potabilización de fontes...)</w:t>
      </w:r>
      <w:r w:rsidR="001222FA">
        <w:rPr>
          <w:rFonts w:ascii="Arial" w:hAnsi="Arial" w:cs="Arial"/>
          <w:sz w:val="22"/>
          <w:szCs w:val="22"/>
        </w:rPr>
        <w:t>. Avances que reduxeron a mortalidade.</w:t>
      </w:r>
    </w:p>
    <w:p w14:paraId="0A3A9DA2" w14:textId="77777777" w:rsidR="0056255B" w:rsidRDefault="0056255B" w:rsidP="0056255B">
      <w:pPr>
        <w:pStyle w:val="Corpomsolistbullet"/>
        <w:tabs>
          <w:tab w:val="left" w:pos="945"/>
        </w:tabs>
        <w:spacing w:after="283"/>
        <w:ind w:left="720" w:firstLine="0"/>
        <w:jc w:val="both"/>
      </w:pPr>
    </w:p>
    <w:p w14:paraId="1BB70AA3" w14:textId="77777777" w:rsidR="00D94F48" w:rsidRDefault="00D94F48" w:rsidP="00B00D36">
      <w:pPr>
        <w:pStyle w:val="Corpomsolistbullet"/>
        <w:spacing w:after="283"/>
        <w:ind w:left="0" w:firstLine="0"/>
        <w:jc w:val="both"/>
      </w:pPr>
    </w:p>
    <w:p w14:paraId="3EC9974F" w14:textId="6246C54A" w:rsidR="00320953" w:rsidRPr="00DF2609" w:rsidRDefault="00373430" w:rsidP="00233267">
      <w:pPr>
        <w:pStyle w:val="Corpomsolistbullet"/>
        <w:spacing w:after="283"/>
        <w:ind w:left="-142"/>
        <w:jc w:val="both"/>
      </w:pPr>
      <w:r>
        <w:rPr>
          <w:rStyle w:val="nfasis"/>
          <w:rFonts w:ascii="Arial" w:hAnsi="Arial"/>
          <w:b/>
          <w:bCs/>
          <w:color w:val="000000"/>
          <w:sz w:val="32"/>
          <w:szCs w:val="32"/>
        </w:rPr>
        <w:tab/>
      </w:r>
      <w:r w:rsidRPr="00DF2609">
        <w:rPr>
          <w:rStyle w:val="nfasis"/>
          <w:rFonts w:ascii="Arial" w:hAnsi="Arial"/>
          <w:b/>
          <w:bCs/>
          <w:i w:val="0"/>
          <w:iCs w:val="0"/>
          <w:color w:val="000000"/>
        </w:rPr>
        <w:t>5</w:t>
      </w:r>
      <w:r>
        <w:rPr>
          <w:rStyle w:val="nfasis"/>
          <w:rFonts w:ascii="Arial" w:hAnsi="Arial"/>
          <w:b/>
          <w:bCs/>
          <w:color w:val="000000"/>
          <w:sz w:val="32"/>
          <w:szCs w:val="32"/>
        </w:rPr>
        <w:t>.</w:t>
      </w:r>
      <w:r w:rsidR="00DF2609">
        <w:rPr>
          <w:rStyle w:val="nfasis"/>
          <w:rFonts w:ascii="Arial" w:hAnsi="Arial"/>
          <w:b/>
          <w:bCs/>
          <w:i w:val="0"/>
          <w:iCs w:val="0"/>
          <w:color w:val="000000"/>
        </w:rPr>
        <w:t xml:space="preserve"> REPERCUSIÓNS DA REVOLUCIÓN INDUSTRIAL.</w:t>
      </w:r>
    </w:p>
    <w:p w14:paraId="1F4C7189" w14:textId="014B5E9D" w:rsidR="00373430" w:rsidRPr="00C82E0D" w:rsidRDefault="00373430" w:rsidP="00347CEE">
      <w:pPr>
        <w:pStyle w:val="Textbody"/>
        <w:ind w:firstLine="284"/>
        <w:jc w:val="both"/>
        <w:rPr>
          <w:rFonts w:ascii="Arial" w:hAnsi="Arial" w:cs="Arial"/>
          <w:sz w:val="22"/>
          <w:szCs w:val="22"/>
        </w:rPr>
      </w:pPr>
      <w:r w:rsidRPr="00C82E0D">
        <w:rPr>
          <w:rFonts w:ascii="Arial" w:hAnsi="Arial" w:cs="Arial"/>
          <w:sz w:val="22"/>
          <w:szCs w:val="22"/>
        </w:rPr>
        <w:t xml:space="preserve">A industrialización, como vimos, seguiu ritmos e pautas distintas nos diferentes territorios, pero tivo unha serie de </w:t>
      </w:r>
      <w:r w:rsidRPr="00C82E0D">
        <w:rPr>
          <w:rStyle w:val="StrongEmphasis"/>
          <w:rFonts w:ascii="Arial" w:hAnsi="Arial" w:cs="Arial"/>
          <w:sz w:val="22"/>
          <w:szCs w:val="22"/>
        </w:rPr>
        <w:t>consecuencias comúns</w:t>
      </w:r>
      <w:r w:rsidR="007E1D4F">
        <w:rPr>
          <w:rFonts w:ascii="Arial" w:hAnsi="Arial" w:cs="Arial"/>
          <w:sz w:val="22"/>
          <w:szCs w:val="22"/>
        </w:rPr>
        <w:t xml:space="preserve"> entre as que destacan:</w:t>
      </w:r>
    </w:p>
    <w:p w14:paraId="2A700F3D" w14:textId="77777777" w:rsidR="00373430" w:rsidRDefault="00373430" w:rsidP="00373430">
      <w:pPr>
        <w:pStyle w:val="Textbody"/>
        <w:jc w:val="both"/>
      </w:pPr>
    </w:p>
    <w:p w14:paraId="2805611E" w14:textId="1A99CA64" w:rsidR="00373430" w:rsidRPr="00233267" w:rsidRDefault="004254EA" w:rsidP="00320953">
      <w:pPr>
        <w:pStyle w:val="Corpomsolistbullet"/>
        <w:numPr>
          <w:ilvl w:val="0"/>
          <w:numId w:val="18"/>
        </w:numPr>
        <w:spacing w:after="283"/>
        <w:ind w:left="284"/>
        <w:jc w:val="both"/>
        <w:rPr>
          <w:rFonts w:ascii="Arial" w:hAnsi="Arial" w:cs="Arial"/>
          <w:sz w:val="22"/>
          <w:szCs w:val="22"/>
        </w:rPr>
      </w:pPr>
      <w:r>
        <w:rPr>
          <w:rStyle w:val="StrongEmphasis"/>
          <w:rFonts w:ascii="Arial" w:hAnsi="Arial" w:cs="Arial"/>
          <w:sz w:val="22"/>
          <w:szCs w:val="22"/>
        </w:rPr>
        <w:t>UNHA NOVA DIVISIÓN SOCIAL:</w:t>
      </w:r>
    </w:p>
    <w:p w14:paraId="33B218F5" w14:textId="46865E65" w:rsidR="00C82E0D" w:rsidRDefault="00373430" w:rsidP="00C82E0D">
      <w:pPr>
        <w:pStyle w:val="Corpomsolistbullet"/>
        <w:spacing w:after="142" w:line="276" w:lineRule="auto"/>
        <w:ind w:left="0" w:firstLine="0"/>
        <w:jc w:val="both"/>
        <w:rPr>
          <w:rStyle w:val="StrongEmphasis"/>
          <w:rFonts w:ascii="Arial" w:hAnsi="Arial" w:cs="Arial"/>
          <w:b w:val="0"/>
          <w:bCs w:val="0"/>
          <w:sz w:val="22"/>
          <w:szCs w:val="22"/>
        </w:rPr>
      </w:pPr>
      <w:r w:rsidRPr="00233267">
        <w:rPr>
          <w:rStyle w:val="StrongEmphasis"/>
          <w:rFonts w:ascii="Arial" w:hAnsi="Arial" w:cs="Arial"/>
          <w:sz w:val="22"/>
          <w:szCs w:val="22"/>
        </w:rPr>
        <w:tab/>
      </w:r>
      <w:r w:rsidR="004254EA">
        <w:rPr>
          <w:rStyle w:val="StrongEmphasis"/>
          <w:rFonts w:ascii="Arial" w:hAnsi="Arial" w:cs="Arial"/>
          <w:b w:val="0"/>
          <w:bCs w:val="0"/>
          <w:sz w:val="22"/>
          <w:szCs w:val="22"/>
        </w:rPr>
        <w:t xml:space="preserve">Hai que lembrar que o desenvolvemento dunha sociedade de clases significa que había </w:t>
      </w:r>
      <w:r w:rsidRPr="00233267">
        <w:rPr>
          <w:rStyle w:val="StrongEmphasis"/>
          <w:rFonts w:ascii="Arial" w:hAnsi="Arial" w:cs="Arial"/>
          <w:b w:val="0"/>
          <w:bCs w:val="0"/>
          <w:sz w:val="22"/>
          <w:szCs w:val="22"/>
        </w:rPr>
        <w:t xml:space="preserve">igualdade ante a lei, pero esta igualdade xurídica </w:t>
      </w:r>
      <w:r w:rsidR="00FF630A" w:rsidRPr="00233267">
        <w:rPr>
          <w:rStyle w:val="StrongEmphasis"/>
          <w:rFonts w:ascii="Arial" w:hAnsi="Arial" w:cs="Arial"/>
          <w:b w:val="0"/>
          <w:bCs w:val="0"/>
          <w:sz w:val="22"/>
          <w:szCs w:val="22"/>
        </w:rPr>
        <w:t xml:space="preserve">non significaba igualdade económica. </w:t>
      </w:r>
    </w:p>
    <w:p w14:paraId="4A3506F3" w14:textId="2BE01BCA" w:rsidR="004254EA" w:rsidRDefault="00DE16D9" w:rsidP="00C82E0D">
      <w:pPr>
        <w:pStyle w:val="Corpomsolistbullet"/>
        <w:spacing w:after="142" w:line="276" w:lineRule="auto"/>
        <w:ind w:left="0" w:firstLine="0"/>
        <w:jc w:val="both"/>
        <w:rPr>
          <w:rStyle w:val="StrongEmphasis"/>
          <w:rFonts w:ascii="Arial" w:hAnsi="Arial" w:cs="Arial"/>
          <w:b w:val="0"/>
          <w:bCs w:val="0"/>
          <w:sz w:val="22"/>
          <w:szCs w:val="22"/>
        </w:rPr>
      </w:pPr>
      <w:r w:rsidRPr="00233267">
        <w:rPr>
          <w:rFonts w:ascii="Arial" w:hAnsi="Arial" w:cs="Arial"/>
          <w:i/>
          <w:iCs/>
          <w:noProof/>
          <w:sz w:val="22"/>
          <w:szCs w:val="22"/>
        </w:rPr>
        <w:drawing>
          <wp:anchor distT="0" distB="0" distL="114300" distR="114300" simplePos="0" relativeHeight="251667456" behindDoc="0" locked="0" layoutInCell="1" allowOverlap="1" wp14:anchorId="6E832691" wp14:editId="457C5158">
            <wp:simplePos x="0" y="0"/>
            <wp:positionH relativeFrom="column">
              <wp:posOffset>3390265</wp:posOffset>
            </wp:positionH>
            <wp:positionV relativeFrom="paragraph">
              <wp:posOffset>403225</wp:posOffset>
            </wp:positionV>
            <wp:extent cx="2733675" cy="1864360"/>
            <wp:effectExtent l="19050" t="19050" r="28575" b="215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xe12"/>
                    <pic:cNvPicPr>
                      <a:picLocks noChangeAspect="1" noChangeArrowheads="1"/>
                    </pic:cNvPicPr>
                  </pic:nvPicPr>
                  <pic:blipFill rotWithShape="1">
                    <a:blip r:embed="rId7">
                      <a:extLst>
                        <a:ext uri="{28A0092B-C50C-407E-A947-70E740481C1C}">
                          <a14:useLocalDpi xmlns:a14="http://schemas.microsoft.com/office/drawing/2010/main" val="0"/>
                        </a:ext>
                      </a:extLst>
                    </a:blip>
                    <a:srcRect r="48308"/>
                    <a:stretch/>
                  </pic:blipFill>
                  <pic:spPr bwMode="auto">
                    <a:xfrm>
                      <a:off x="0" y="0"/>
                      <a:ext cx="2733675" cy="1864360"/>
                    </a:xfrm>
                    <a:prstGeom prst="rect">
                      <a:avLst/>
                    </a:prstGeom>
                    <a:noFill/>
                    <a:ln w="3937"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4EA">
        <w:rPr>
          <w:rStyle w:val="StrongEmphasis"/>
          <w:rFonts w:ascii="Arial" w:hAnsi="Arial" w:cs="Arial"/>
          <w:b w:val="0"/>
          <w:bCs w:val="0"/>
          <w:sz w:val="22"/>
          <w:szCs w:val="22"/>
        </w:rPr>
        <w:t>A Revolución Industrial se desenvolve en base a que os medios de produción (fábricas e máquinas) son propiedade da burguesía polo que é esta quen obtén beneficios</w:t>
      </w:r>
      <w:r w:rsidR="00FE4098">
        <w:rPr>
          <w:rStyle w:val="StrongEmphasis"/>
          <w:rFonts w:ascii="Arial" w:hAnsi="Arial" w:cs="Arial"/>
          <w:b w:val="0"/>
          <w:bCs w:val="0"/>
          <w:sz w:val="22"/>
          <w:szCs w:val="22"/>
        </w:rPr>
        <w:t xml:space="preserve"> económicos. Os obreiros ofrecen o seu traballo a cambio dun salario. </w:t>
      </w:r>
    </w:p>
    <w:p w14:paraId="3CB6982B" w14:textId="0E256B60" w:rsidR="00FE4098" w:rsidRDefault="00FE4098" w:rsidP="00DE16D9">
      <w:pPr>
        <w:pStyle w:val="Corpomsolistbullet"/>
        <w:numPr>
          <w:ilvl w:val="0"/>
          <w:numId w:val="23"/>
        </w:numPr>
        <w:spacing w:after="142" w:line="276" w:lineRule="auto"/>
        <w:ind w:left="284"/>
        <w:jc w:val="both"/>
        <w:rPr>
          <w:rStyle w:val="StrongEmphasis"/>
          <w:rFonts w:ascii="Arial" w:hAnsi="Arial" w:cs="Arial"/>
          <w:b w:val="0"/>
          <w:bCs w:val="0"/>
          <w:sz w:val="22"/>
          <w:szCs w:val="22"/>
        </w:rPr>
      </w:pPr>
      <w:r w:rsidRPr="00DE16D9">
        <w:rPr>
          <w:rStyle w:val="StrongEmphasis"/>
          <w:rFonts w:ascii="Arial" w:hAnsi="Arial" w:cs="Arial"/>
          <w:sz w:val="22"/>
          <w:szCs w:val="22"/>
        </w:rPr>
        <w:t>Burguesía:</w:t>
      </w:r>
      <w:r>
        <w:rPr>
          <w:rStyle w:val="StrongEmphasis"/>
          <w:rFonts w:ascii="Arial" w:hAnsi="Arial" w:cs="Arial"/>
          <w:b w:val="0"/>
          <w:bCs w:val="0"/>
          <w:sz w:val="22"/>
          <w:szCs w:val="22"/>
        </w:rPr>
        <w:t xml:space="preserve"> adicada aos negocios ou a profesións liberais vai ocupar a posición social alta que antes pertencía a grupos como a nobreza. </w:t>
      </w:r>
    </w:p>
    <w:p w14:paraId="4C94ED09" w14:textId="1D45E051" w:rsidR="00FE4098" w:rsidRDefault="00FE4098" w:rsidP="00DE16D9">
      <w:pPr>
        <w:pStyle w:val="Corpomsolistbullet"/>
        <w:numPr>
          <w:ilvl w:val="0"/>
          <w:numId w:val="23"/>
        </w:numPr>
        <w:spacing w:after="142" w:line="276" w:lineRule="auto"/>
        <w:ind w:left="284"/>
        <w:jc w:val="both"/>
        <w:rPr>
          <w:rStyle w:val="StrongEmphasis"/>
          <w:rFonts w:ascii="Arial" w:hAnsi="Arial" w:cs="Arial"/>
          <w:b w:val="0"/>
          <w:bCs w:val="0"/>
          <w:sz w:val="22"/>
          <w:szCs w:val="22"/>
        </w:rPr>
      </w:pPr>
      <w:r w:rsidRPr="00DE16D9">
        <w:rPr>
          <w:rStyle w:val="StrongEmphasis"/>
          <w:rFonts w:ascii="Arial" w:hAnsi="Arial" w:cs="Arial"/>
          <w:sz w:val="22"/>
          <w:szCs w:val="22"/>
        </w:rPr>
        <w:t>Proletariado</w:t>
      </w:r>
      <w:r>
        <w:rPr>
          <w:rStyle w:val="StrongEmphasis"/>
          <w:rFonts w:ascii="Arial" w:hAnsi="Arial" w:cs="Arial"/>
          <w:b w:val="0"/>
          <w:bCs w:val="0"/>
          <w:sz w:val="22"/>
          <w:szCs w:val="22"/>
        </w:rPr>
        <w:t>: eran os traballadores de fábricas e minas. Eran a “clase baixa” da época xunto con outros sectores como os traballadores de establecementos, servizo doméstico, etc.</w:t>
      </w:r>
    </w:p>
    <w:p w14:paraId="3540A48D" w14:textId="4F96D8B7" w:rsidR="004254EA" w:rsidRDefault="004254EA" w:rsidP="00C82E0D">
      <w:pPr>
        <w:pStyle w:val="Corpomsolistbullet"/>
        <w:spacing w:after="142" w:line="276" w:lineRule="auto"/>
        <w:ind w:left="0" w:firstLine="0"/>
        <w:jc w:val="both"/>
        <w:rPr>
          <w:rStyle w:val="StrongEmphasis"/>
          <w:rFonts w:ascii="Arial" w:hAnsi="Arial" w:cs="Arial"/>
          <w:b w:val="0"/>
          <w:bCs w:val="0"/>
          <w:sz w:val="22"/>
          <w:szCs w:val="22"/>
        </w:rPr>
      </w:pPr>
    </w:p>
    <w:p w14:paraId="6904D77E" w14:textId="79CBF601" w:rsidR="00DE16D9" w:rsidRDefault="00DE16D9" w:rsidP="00C82E0D">
      <w:pPr>
        <w:pStyle w:val="Corpomsolistbullet"/>
        <w:spacing w:after="142" w:line="276" w:lineRule="auto"/>
        <w:ind w:left="0" w:firstLine="0"/>
        <w:jc w:val="both"/>
        <w:rPr>
          <w:rStyle w:val="StrongEmphasis"/>
          <w:rFonts w:ascii="Arial" w:hAnsi="Arial" w:cs="Arial"/>
          <w:b w:val="0"/>
          <w:bCs w:val="0"/>
          <w:sz w:val="22"/>
          <w:szCs w:val="22"/>
        </w:rPr>
      </w:pPr>
    </w:p>
    <w:p w14:paraId="20A98086" w14:textId="77777777" w:rsidR="00DE16D9" w:rsidRDefault="00DE16D9" w:rsidP="00C82E0D">
      <w:pPr>
        <w:pStyle w:val="Corpomsolistbullet"/>
        <w:spacing w:after="142" w:line="276" w:lineRule="auto"/>
        <w:ind w:left="0" w:firstLine="0"/>
        <w:jc w:val="both"/>
        <w:rPr>
          <w:rStyle w:val="StrongEmphasis"/>
          <w:rFonts w:ascii="Arial" w:hAnsi="Arial" w:cs="Arial"/>
          <w:b w:val="0"/>
          <w:bCs w:val="0"/>
          <w:sz w:val="22"/>
          <w:szCs w:val="22"/>
        </w:rPr>
      </w:pPr>
    </w:p>
    <w:p w14:paraId="235B690C" w14:textId="4314B5BA" w:rsidR="007E1D4F" w:rsidRPr="00233267" w:rsidRDefault="007E1D4F" w:rsidP="007E1D4F">
      <w:pPr>
        <w:pStyle w:val="Corpomsolistbullet"/>
        <w:numPr>
          <w:ilvl w:val="0"/>
          <w:numId w:val="18"/>
        </w:numPr>
        <w:spacing w:after="283"/>
        <w:ind w:left="284"/>
        <w:jc w:val="both"/>
        <w:rPr>
          <w:rFonts w:ascii="Arial" w:hAnsi="Arial" w:cs="Arial"/>
          <w:sz w:val="22"/>
          <w:szCs w:val="22"/>
        </w:rPr>
      </w:pPr>
      <w:r>
        <w:rPr>
          <w:rStyle w:val="StrongEmphasis"/>
          <w:rFonts w:ascii="Arial" w:hAnsi="Arial" w:cs="Arial"/>
          <w:sz w:val="22"/>
          <w:szCs w:val="22"/>
        </w:rPr>
        <w:t>CAMBIOS NAS CIDADES:</w:t>
      </w:r>
    </w:p>
    <w:p w14:paraId="6236FBC1" w14:textId="47B7FB38" w:rsidR="004254EA" w:rsidRDefault="007E1D4F" w:rsidP="007E1D4F">
      <w:pPr>
        <w:pStyle w:val="Corpomsolistbullet"/>
        <w:spacing w:after="142" w:line="276" w:lineRule="auto"/>
        <w:ind w:left="0" w:firstLine="284"/>
        <w:jc w:val="both"/>
        <w:rPr>
          <w:rStyle w:val="StrongEmphasis"/>
          <w:rFonts w:ascii="Arial" w:hAnsi="Arial" w:cs="Arial"/>
          <w:b w:val="0"/>
          <w:bCs w:val="0"/>
          <w:sz w:val="22"/>
          <w:szCs w:val="22"/>
        </w:rPr>
      </w:pPr>
      <w:r>
        <w:rPr>
          <w:rStyle w:val="StrongEmphasis"/>
          <w:rFonts w:ascii="Arial" w:hAnsi="Arial" w:cs="Arial"/>
          <w:b w:val="0"/>
          <w:bCs w:val="0"/>
          <w:sz w:val="22"/>
          <w:szCs w:val="22"/>
        </w:rPr>
        <w:t xml:space="preserve">Co auxe da actividade industrial (inserta nas urbes) vaise producir a imposición da cidade sobre o campo. </w:t>
      </w:r>
    </w:p>
    <w:p w14:paraId="798B1396" w14:textId="5ECF341B" w:rsidR="005F585E" w:rsidRDefault="00B80078" w:rsidP="005F585E">
      <w:pPr>
        <w:pStyle w:val="Corpomsolistbullet"/>
        <w:spacing w:after="142" w:line="276" w:lineRule="auto"/>
        <w:ind w:left="0" w:firstLine="284"/>
        <w:jc w:val="both"/>
        <w:rPr>
          <w:rStyle w:val="StrongEmphasis"/>
          <w:rFonts w:ascii="Arial" w:hAnsi="Arial" w:cs="Arial"/>
          <w:b w:val="0"/>
          <w:bCs w:val="0"/>
          <w:sz w:val="22"/>
          <w:szCs w:val="22"/>
        </w:rPr>
      </w:pPr>
      <w:r>
        <w:rPr>
          <w:noProof/>
        </w:rPr>
        <w:drawing>
          <wp:anchor distT="0" distB="0" distL="114300" distR="114300" simplePos="0" relativeHeight="251688960" behindDoc="0" locked="0" layoutInCell="1" allowOverlap="1" wp14:anchorId="2105ECE6" wp14:editId="0108FB2A">
            <wp:simplePos x="0" y="0"/>
            <wp:positionH relativeFrom="column">
              <wp:posOffset>2476500</wp:posOffset>
            </wp:positionH>
            <wp:positionV relativeFrom="paragraph">
              <wp:posOffset>404495</wp:posOffset>
            </wp:positionV>
            <wp:extent cx="4049806" cy="2647950"/>
            <wp:effectExtent l="0" t="0" r="8255" b="0"/>
            <wp:wrapSquare wrapText="bothSides"/>
            <wp:docPr id="3" name="Imagen 2" descr="Urbanismo decimonónico: de utopías y ensanches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banismo decimonónico: de utopías y ensanches en Euro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806" cy="2647950"/>
                    </a:xfrm>
                    <a:prstGeom prst="rect">
                      <a:avLst/>
                    </a:prstGeom>
                    <a:noFill/>
                    <a:ln>
                      <a:noFill/>
                    </a:ln>
                  </pic:spPr>
                </pic:pic>
              </a:graphicData>
            </a:graphic>
          </wp:anchor>
        </w:drawing>
      </w:r>
      <w:r w:rsidR="005F585E">
        <w:rPr>
          <w:rStyle w:val="StrongEmphasis"/>
          <w:rFonts w:ascii="Arial" w:hAnsi="Arial" w:cs="Arial"/>
          <w:b w:val="0"/>
          <w:bCs w:val="0"/>
          <w:sz w:val="22"/>
          <w:szCs w:val="22"/>
        </w:rPr>
        <w:t>O aumento de industria e poboación fixo que as cidades medrasen. Tiveron que expandirse derribando murallas. Moitas veces medraban sen unha organización pensada pois tiñan que albergar a poboación e fábricas dun xeito bastante espontáneo. Destacan dúas zonas que se desenvolveron nos séculos XIX e comezos do XX:</w:t>
      </w:r>
    </w:p>
    <w:p w14:paraId="5FF444FE" w14:textId="0664A9B5" w:rsidR="005F585E" w:rsidRDefault="005F585E" w:rsidP="00DE16D9">
      <w:pPr>
        <w:pStyle w:val="Corpomsolistbullet"/>
        <w:numPr>
          <w:ilvl w:val="0"/>
          <w:numId w:val="23"/>
        </w:numPr>
        <w:spacing w:after="142" w:line="276" w:lineRule="auto"/>
        <w:ind w:left="142"/>
        <w:jc w:val="both"/>
        <w:rPr>
          <w:rStyle w:val="StrongEmphasis"/>
          <w:rFonts w:ascii="Arial" w:hAnsi="Arial" w:cs="Arial"/>
          <w:b w:val="0"/>
          <w:bCs w:val="0"/>
          <w:sz w:val="22"/>
          <w:szCs w:val="22"/>
        </w:rPr>
      </w:pPr>
      <w:r>
        <w:rPr>
          <w:rStyle w:val="StrongEmphasis"/>
          <w:rFonts w:ascii="Arial" w:hAnsi="Arial" w:cs="Arial"/>
          <w:b w:val="0"/>
          <w:bCs w:val="0"/>
          <w:sz w:val="22"/>
          <w:szCs w:val="22"/>
        </w:rPr>
        <w:t xml:space="preserve">Os </w:t>
      </w:r>
      <w:r w:rsidRPr="00632C38">
        <w:rPr>
          <w:rStyle w:val="StrongEmphasis"/>
          <w:rFonts w:ascii="Arial" w:hAnsi="Arial" w:cs="Arial"/>
          <w:sz w:val="22"/>
          <w:szCs w:val="22"/>
        </w:rPr>
        <w:t>ensanches burgueses</w:t>
      </w:r>
      <w:r>
        <w:rPr>
          <w:rStyle w:val="StrongEmphasis"/>
          <w:rFonts w:ascii="Arial" w:hAnsi="Arial" w:cs="Arial"/>
          <w:b w:val="0"/>
          <w:bCs w:val="0"/>
          <w:sz w:val="22"/>
          <w:szCs w:val="22"/>
        </w:rPr>
        <w:t xml:space="preserve">: estaban dotados de servizos e comodidades (alcantarillado, iluminación, zonas verdes, rúas amplias...). A estas zonas trasladábase a poboación con máis diñeiro. </w:t>
      </w:r>
    </w:p>
    <w:p w14:paraId="59FB541E" w14:textId="66BD8E32" w:rsidR="005F585E" w:rsidRDefault="005F585E" w:rsidP="00DE16D9">
      <w:pPr>
        <w:pStyle w:val="Corpomsolistbullet"/>
        <w:numPr>
          <w:ilvl w:val="0"/>
          <w:numId w:val="23"/>
        </w:numPr>
        <w:spacing w:after="142" w:line="276" w:lineRule="auto"/>
        <w:ind w:left="142"/>
        <w:jc w:val="both"/>
        <w:rPr>
          <w:rStyle w:val="StrongEmphasis"/>
          <w:rFonts w:ascii="Arial" w:hAnsi="Arial" w:cs="Arial"/>
          <w:b w:val="0"/>
          <w:bCs w:val="0"/>
          <w:sz w:val="22"/>
          <w:szCs w:val="22"/>
        </w:rPr>
      </w:pPr>
      <w:r>
        <w:rPr>
          <w:rStyle w:val="StrongEmphasis"/>
          <w:rFonts w:ascii="Arial" w:hAnsi="Arial" w:cs="Arial"/>
          <w:b w:val="0"/>
          <w:bCs w:val="0"/>
          <w:sz w:val="22"/>
          <w:szCs w:val="22"/>
        </w:rPr>
        <w:t xml:space="preserve">Os </w:t>
      </w:r>
      <w:r w:rsidRPr="00632C38">
        <w:rPr>
          <w:rStyle w:val="StrongEmphasis"/>
          <w:rFonts w:ascii="Arial" w:hAnsi="Arial" w:cs="Arial"/>
          <w:sz w:val="22"/>
          <w:szCs w:val="22"/>
        </w:rPr>
        <w:t>suburbios obreiros:</w:t>
      </w:r>
      <w:r>
        <w:rPr>
          <w:rStyle w:val="StrongEmphasis"/>
          <w:rFonts w:ascii="Arial" w:hAnsi="Arial" w:cs="Arial"/>
          <w:b w:val="0"/>
          <w:bCs w:val="0"/>
          <w:sz w:val="22"/>
          <w:szCs w:val="22"/>
        </w:rPr>
        <w:t xml:space="preserve"> </w:t>
      </w:r>
      <w:r w:rsidR="00632C38">
        <w:rPr>
          <w:rStyle w:val="StrongEmphasis"/>
          <w:rFonts w:ascii="Arial" w:hAnsi="Arial" w:cs="Arial"/>
          <w:b w:val="0"/>
          <w:bCs w:val="0"/>
          <w:sz w:val="22"/>
          <w:szCs w:val="22"/>
        </w:rPr>
        <w:t xml:space="preserve">era o conxunto de vivendas do proletariado. Caracterizábase polo hacinamento e insalubridade (sen luz, mala ventilación, sen alcantarillado...). Estes barrios desenvovíanse nos arredores das fábricas polo que o ambiente estaba totalmente contaminado(aire, augas...). A propagación de enfermidades era moi frecuente. </w:t>
      </w:r>
    </w:p>
    <w:p w14:paraId="2B5A29A9" w14:textId="3958D42F" w:rsidR="004254EA" w:rsidRDefault="004254EA" w:rsidP="00C82E0D">
      <w:pPr>
        <w:pStyle w:val="Corpomsolistbullet"/>
        <w:spacing w:after="142" w:line="276" w:lineRule="auto"/>
        <w:ind w:left="0" w:firstLine="0"/>
        <w:jc w:val="both"/>
        <w:rPr>
          <w:rFonts w:ascii="Arial" w:hAnsi="Arial" w:cs="Arial"/>
          <w:sz w:val="22"/>
          <w:szCs w:val="22"/>
        </w:rPr>
      </w:pPr>
    </w:p>
    <w:p w14:paraId="2DA635A9" w14:textId="77777777" w:rsidR="00B80078" w:rsidRPr="00233267" w:rsidRDefault="00B80078" w:rsidP="00C82E0D">
      <w:pPr>
        <w:pStyle w:val="Corpomsolistbullet"/>
        <w:spacing w:after="142" w:line="276" w:lineRule="auto"/>
        <w:ind w:left="0" w:firstLine="0"/>
        <w:jc w:val="both"/>
        <w:rPr>
          <w:rFonts w:ascii="Arial" w:hAnsi="Arial" w:cs="Arial"/>
          <w:sz w:val="22"/>
          <w:szCs w:val="22"/>
        </w:rPr>
      </w:pPr>
    </w:p>
    <w:p w14:paraId="1546CB32" w14:textId="5C1D725C" w:rsidR="00373430" w:rsidRPr="00B80078" w:rsidRDefault="008A584C" w:rsidP="00B80078">
      <w:pPr>
        <w:pStyle w:val="Corpomsolistbullet"/>
        <w:numPr>
          <w:ilvl w:val="0"/>
          <w:numId w:val="18"/>
        </w:numPr>
        <w:spacing w:after="283"/>
        <w:ind w:left="284"/>
        <w:jc w:val="both"/>
        <w:rPr>
          <w:rFonts w:ascii="Arial" w:hAnsi="Arial" w:cs="Arial"/>
          <w:b/>
          <w:bCs/>
          <w:sz w:val="22"/>
          <w:szCs w:val="22"/>
        </w:rPr>
      </w:pPr>
      <w:r w:rsidRPr="008A584C">
        <w:rPr>
          <w:rStyle w:val="StrongEmphasis"/>
          <w:rFonts w:ascii="Arial" w:hAnsi="Arial" w:cs="Arial"/>
          <w:sz w:val="22"/>
          <w:szCs w:val="22"/>
        </w:rPr>
        <w:t>O MOVEMENTO OBREIRO:</w:t>
      </w:r>
    </w:p>
    <w:p w14:paraId="5DAB9B75" w14:textId="418E476A" w:rsidR="00373430" w:rsidRPr="002F0545" w:rsidRDefault="00373430" w:rsidP="00373430">
      <w:pPr>
        <w:pStyle w:val="Textbody"/>
        <w:spacing w:after="142"/>
        <w:jc w:val="both"/>
        <w:rPr>
          <w:rFonts w:ascii="Arial" w:hAnsi="Arial" w:cs="Arial"/>
          <w:sz w:val="22"/>
          <w:szCs w:val="22"/>
        </w:rPr>
      </w:pPr>
      <w:r w:rsidRPr="00626C6B">
        <w:tab/>
      </w:r>
      <w:r w:rsidR="00626C6B" w:rsidRPr="002F0545">
        <w:rPr>
          <w:rFonts w:ascii="Arial" w:hAnsi="Arial" w:cs="Arial"/>
          <w:sz w:val="22"/>
          <w:szCs w:val="22"/>
        </w:rPr>
        <w:t xml:space="preserve">Durante os séculos XIX e XX </w:t>
      </w:r>
      <w:r w:rsidRPr="002F0545">
        <w:rPr>
          <w:rFonts w:ascii="Arial" w:hAnsi="Arial" w:cs="Arial"/>
          <w:sz w:val="22"/>
          <w:szCs w:val="22"/>
        </w:rPr>
        <w:t xml:space="preserve"> </w:t>
      </w:r>
      <w:r w:rsidR="00626C6B" w:rsidRPr="002F0545">
        <w:rPr>
          <w:rFonts w:ascii="Arial" w:hAnsi="Arial" w:cs="Arial"/>
          <w:sz w:val="22"/>
          <w:szCs w:val="22"/>
        </w:rPr>
        <w:t>a</w:t>
      </w:r>
      <w:r w:rsidRPr="002F0545">
        <w:rPr>
          <w:rFonts w:ascii="Arial" w:hAnsi="Arial" w:cs="Arial"/>
          <w:sz w:val="22"/>
          <w:szCs w:val="22"/>
        </w:rPr>
        <w:t xml:space="preserve"> burguesía</w:t>
      </w:r>
      <w:r w:rsidR="00626C6B" w:rsidRPr="002F0545">
        <w:rPr>
          <w:rFonts w:ascii="Arial" w:hAnsi="Arial" w:cs="Arial"/>
          <w:sz w:val="22"/>
          <w:szCs w:val="22"/>
        </w:rPr>
        <w:t xml:space="preserve"> era</w:t>
      </w:r>
      <w:r w:rsidRPr="002F0545">
        <w:rPr>
          <w:rFonts w:ascii="Arial" w:hAnsi="Arial" w:cs="Arial"/>
          <w:sz w:val="22"/>
          <w:szCs w:val="22"/>
        </w:rPr>
        <w:t xml:space="preserve"> propietaria de todos os medios de produción e posuidora da riqueza</w:t>
      </w:r>
      <w:r w:rsidR="00626C6B" w:rsidRPr="002F0545">
        <w:rPr>
          <w:rFonts w:ascii="Arial" w:hAnsi="Arial" w:cs="Arial"/>
          <w:sz w:val="22"/>
          <w:szCs w:val="22"/>
        </w:rPr>
        <w:t xml:space="preserve"> </w:t>
      </w:r>
      <w:r w:rsidR="008A584C">
        <w:rPr>
          <w:rFonts w:ascii="Arial" w:hAnsi="Arial" w:cs="Arial"/>
          <w:sz w:val="22"/>
          <w:szCs w:val="22"/>
        </w:rPr>
        <w:t>p</w:t>
      </w:r>
      <w:r w:rsidR="00626C6B" w:rsidRPr="002F0545">
        <w:rPr>
          <w:rFonts w:ascii="Arial" w:hAnsi="Arial" w:cs="Arial"/>
          <w:sz w:val="22"/>
          <w:szCs w:val="22"/>
        </w:rPr>
        <w:t>ero os obreiro (proletariado)</w:t>
      </w:r>
      <w:r w:rsidRPr="002F0545">
        <w:rPr>
          <w:rFonts w:ascii="Arial" w:hAnsi="Arial" w:cs="Arial"/>
          <w:sz w:val="22"/>
          <w:szCs w:val="22"/>
        </w:rPr>
        <w:t xml:space="preserve"> </w:t>
      </w:r>
      <w:r w:rsidR="00626C6B" w:rsidRPr="002F0545">
        <w:rPr>
          <w:rFonts w:ascii="Arial" w:hAnsi="Arial" w:cs="Arial"/>
          <w:sz w:val="22"/>
          <w:szCs w:val="22"/>
        </w:rPr>
        <w:t>vivían nunhas condicións míseras:</w:t>
      </w:r>
      <w:r w:rsidRPr="002F0545">
        <w:rPr>
          <w:rFonts w:ascii="Arial" w:hAnsi="Arial" w:cs="Arial"/>
          <w:sz w:val="22"/>
          <w:szCs w:val="22"/>
        </w:rPr>
        <w:t xml:space="preserve"> salarios moi baixos, duras xornadas de traballo (que podían durar ata 16 horas), ausencia de medidas de seguridade no traballo, carencia de sistemas de protección no caso de enfermidade ou retiro...</w:t>
      </w:r>
    </w:p>
    <w:p w14:paraId="1B77B6E4" w14:textId="45442ABF" w:rsidR="00373430" w:rsidRDefault="00373430" w:rsidP="00373430">
      <w:pPr>
        <w:pStyle w:val="Textbody"/>
        <w:spacing w:after="142"/>
        <w:jc w:val="both"/>
        <w:rPr>
          <w:rFonts w:ascii="Arial" w:hAnsi="Arial" w:cs="Arial"/>
          <w:sz w:val="22"/>
          <w:szCs w:val="22"/>
        </w:rPr>
      </w:pPr>
      <w:r w:rsidRPr="002F0545">
        <w:rPr>
          <w:rStyle w:val="nfasis"/>
          <w:rFonts w:ascii="Arial" w:hAnsi="Arial" w:cs="Arial"/>
          <w:color w:val="000000"/>
          <w:sz w:val="22"/>
          <w:szCs w:val="22"/>
        </w:rPr>
        <w:tab/>
      </w:r>
      <w:r w:rsidR="006E2625" w:rsidRPr="002F0545">
        <w:rPr>
          <w:rFonts w:ascii="Arial" w:hAnsi="Arial" w:cs="Arial"/>
          <w:sz w:val="22"/>
          <w:szCs w:val="22"/>
        </w:rPr>
        <w:t>Debido ás súas malas condicións de vida, o</w:t>
      </w:r>
      <w:r w:rsidRPr="002F0545">
        <w:rPr>
          <w:rFonts w:ascii="Arial" w:hAnsi="Arial" w:cs="Arial"/>
          <w:sz w:val="22"/>
          <w:szCs w:val="22"/>
        </w:rPr>
        <w:t xml:space="preserve"> proletariado comezará a organizarse para reivindicar os seus dereitos laborais, sociais e políticos. Foi un proceso complexo </w:t>
      </w:r>
      <w:r w:rsidR="00C30A42">
        <w:rPr>
          <w:rFonts w:ascii="Arial" w:hAnsi="Arial" w:cs="Arial"/>
          <w:sz w:val="22"/>
          <w:szCs w:val="22"/>
        </w:rPr>
        <w:t>e longo que se desenvolveu durante o s. XIX e comezos do XX:</w:t>
      </w:r>
    </w:p>
    <w:p w14:paraId="42D32494" w14:textId="7D315470" w:rsidR="00B31EFA" w:rsidRDefault="00C30A42" w:rsidP="002F0545">
      <w:pPr>
        <w:pStyle w:val="Textbody"/>
        <w:spacing w:after="142"/>
        <w:jc w:val="both"/>
        <w:rPr>
          <w:rFonts w:ascii="Arial" w:hAnsi="Arial" w:cs="Arial"/>
          <w:sz w:val="22"/>
          <w:szCs w:val="22"/>
        </w:rPr>
      </w:pPr>
      <w:r>
        <w:rPr>
          <w:rFonts w:ascii="Arial" w:hAnsi="Arial" w:cs="Arial"/>
          <w:sz w:val="22"/>
          <w:szCs w:val="22"/>
        </w:rPr>
        <w:t xml:space="preserve">O movemento de protesta foi o </w:t>
      </w:r>
      <w:r w:rsidRPr="00C30A42">
        <w:rPr>
          <w:rFonts w:ascii="Arial" w:hAnsi="Arial" w:cs="Arial"/>
          <w:b/>
          <w:bCs/>
          <w:sz w:val="22"/>
          <w:szCs w:val="22"/>
        </w:rPr>
        <w:t>ludismo</w:t>
      </w:r>
      <w:r>
        <w:rPr>
          <w:rFonts w:ascii="Arial" w:hAnsi="Arial" w:cs="Arial"/>
          <w:b/>
          <w:bCs/>
          <w:sz w:val="22"/>
          <w:szCs w:val="22"/>
        </w:rPr>
        <w:t xml:space="preserve">. </w:t>
      </w:r>
      <w:r>
        <w:rPr>
          <w:rFonts w:ascii="Arial" w:hAnsi="Arial" w:cs="Arial"/>
          <w:sz w:val="22"/>
          <w:szCs w:val="22"/>
        </w:rPr>
        <w:t xml:space="preserve">Tiña por obxectivo </w:t>
      </w:r>
      <w:r w:rsidR="00B31EFA" w:rsidRPr="002F0545">
        <w:rPr>
          <w:rFonts w:ascii="Arial" w:hAnsi="Arial" w:cs="Arial"/>
          <w:b/>
          <w:bCs/>
          <w:sz w:val="22"/>
          <w:szCs w:val="22"/>
        </w:rPr>
        <w:t>destru</w:t>
      </w:r>
      <w:r>
        <w:rPr>
          <w:rFonts w:ascii="Arial" w:hAnsi="Arial" w:cs="Arial"/>
          <w:b/>
          <w:bCs/>
          <w:sz w:val="22"/>
          <w:szCs w:val="22"/>
        </w:rPr>
        <w:t>ir</w:t>
      </w:r>
      <w:r w:rsidR="00373430" w:rsidRPr="002F0545">
        <w:rPr>
          <w:rStyle w:val="StrongEmphasis"/>
          <w:rFonts w:ascii="Arial" w:hAnsi="Arial" w:cs="Arial"/>
          <w:sz w:val="22"/>
          <w:szCs w:val="22"/>
        </w:rPr>
        <w:t xml:space="preserve"> as máquinas das fábricas</w:t>
      </w:r>
      <w:r w:rsidR="00373430" w:rsidRPr="002F0545">
        <w:rPr>
          <w:rFonts w:ascii="Arial" w:hAnsi="Arial" w:cs="Arial"/>
          <w:sz w:val="22"/>
          <w:szCs w:val="22"/>
        </w:rPr>
        <w:t xml:space="preserve"> ao consideralas responsables do deterioro das condicións laborais dos traballadores</w:t>
      </w:r>
      <w:r>
        <w:rPr>
          <w:rFonts w:ascii="Arial" w:hAnsi="Arial" w:cs="Arial"/>
          <w:sz w:val="22"/>
          <w:szCs w:val="22"/>
        </w:rPr>
        <w:t>, p</w:t>
      </w:r>
      <w:r w:rsidR="00B31EFA" w:rsidRPr="002F0545">
        <w:rPr>
          <w:rFonts w:ascii="Arial" w:hAnsi="Arial" w:cs="Arial"/>
          <w:sz w:val="22"/>
          <w:szCs w:val="22"/>
        </w:rPr>
        <w:t>osto que o uso de máquinas reducía salarios e postos de traballo nas fábricas.</w:t>
      </w:r>
    </w:p>
    <w:p w14:paraId="0C5B33CE" w14:textId="3DC67A46" w:rsidR="00E24DFC" w:rsidRPr="00E24DFC" w:rsidRDefault="00E24DFC" w:rsidP="00E24DFC">
      <w:pPr>
        <w:pStyle w:val="Textbody"/>
        <w:spacing w:after="142"/>
        <w:jc w:val="both"/>
        <w:rPr>
          <w:rFonts w:ascii="Arial" w:hAnsi="Arial" w:cs="Arial"/>
          <w:sz w:val="22"/>
          <w:szCs w:val="22"/>
        </w:rPr>
      </w:pPr>
      <w:r>
        <w:rPr>
          <w:rFonts w:ascii="Arial" w:hAnsi="Arial" w:cs="Arial"/>
          <w:sz w:val="22"/>
          <w:szCs w:val="22"/>
        </w:rPr>
        <w:t xml:space="preserve">Outra medida de protesta foi a creación de </w:t>
      </w:r>
      <w:r w:rsidRPr="00E24DFC">
        <w:rPr>
          <w:rFonts w:ascii="Arial" w:hAnsi="Arial" w:cs="Arial"/>
          <w:b/>
          <w:bCs/>
          <w:sz w:val="22"/>
          <w:szCs w:val="22"/>
        </w:rPr>
        <w:t>sindicatos</w:t>
      </w:r>
      <w:r>
        <w:rPr>
          <w:rFonts w:ascii="Arial" w:hAnsi="Arial" w:cs="Arial"/>
          <w:sz w:val="22"/>
          <w:szCs w:val="22"/>
        </w:rPr>
        <w:t xml:space="preserve">. Os primeiros se fundaron en Gran Bretaña (Trade Unions). Os sindicatos son </w:t>
      </w:r>
      <w:r w:rsidRPr="00E24DFC">
        <w:rPr>
          <w:rFonts w:ascii="Arial" w:hAnsi="Arial" w:cs="Arial"/>
          <w:sz w:val="22"/>
          <w:szCs w:val="22"/>
        </w:rPr>
        <w:t>agrupación de traballadores</w:t>
      </w:r>
      <w:r w:rsidR="00B31EFA" w:rsidRPr="00E24DFC">
        <w:rPr>
          <w:rFonts w:ascii="Arial" w:hAnsi="Arial" w:cs="Arial"/>
          <w:sz w:val="22"/>
          <w:szCs w:val="22"/>
        </w:rPr>
        <w:t xml:space="preserve"> que </w:t>
      </w:r>
      <w:r w:rsidR="00373430" w:rsidRPr="00E24DFC">
        <w:rPr>
          <w:rFonts w:ascii="Arial" w:hAnsi="Arial" w:cs="Arial"/>
          <w:sz w:val="22"/>
          <w:szCs w:val="22"/>
        </w:rPr>
        <w:t>reivindica</w:t>
      </w:r>
      <w:r w:rsidR="00B31EFA" w:rsidRPr="00E24DFC">
        <w:rPr>
          <w:rFonts w:ascii="Arial" w:hAnsi="Arial" w:cs="Arial"/>
          <w:sz w:val="22"/>
          <w:szCs w:val="22"/>
        </w:rPr>
        <w:t>n</w:t>
      </w:r>
      <w:r w:rsidR="00373430" w:rsidRPr="00E24DFC">
        <w:rPr>
          <w:rFonts w:ascii="Arial" w:hAnsi="Arial" w:cs="Arial"/>
          <w:sz w:val="22"/>
          <w:szCs w:val="22"/>
        </w:rPr>
        <w:t xml:space="preserve"> </w:t>
      </w:r>
      <w:r w:rsidR="00B31EFA" w:rsidRPr="00E24DFC">
        <w:rPr>
          <w:rFonts w:ascii="Arial" w:hAnsi="Arial" w:cs="Arial"/>
          <w:sz w:val="22"/>
          <w:szCs w:val="22"/>
        </w:rPr>
        <w:t>melloras</w:t>
      </w:r>
      <w:r w:rsidR="00373430" w:rsidRPr="00E24DFC">
        <w:rPr>
          <w:rFonts w:ascii="Arial" w:hAnsi="Arial" w:cs="Arial"/>
          <w:sz w:val="22"/>
          <w:szCs w:val="22"/>
        </w:rPr>
        <w:t xml:space="preserve"> labora</w:t>
      </w:r>
      <w:r w:rsidR="00B31EFA" w:rsidRPr="00E24DFC">
        <w:rPr>
          <w:rFonts w:ascii="Arial" w:hAnsi="Arial" w:cs="Arial"/>
          <w:sz w:val="22"/>
          <w:szCs w:val="22"/>
        </w:rPr>
        <w:t>is</w:t>
      </w:r>
      <w:r w:rsidR="00373430" w:rsidRPr="00E24DFC">
        <w:rPr>
          <w:rFonts w:ascii="Arial" w:hAnsi="Arial" w:cs="Arial"/>
          <w:sz w:val="22"/>
          <w:szCs w:val="22"/>
        </w:rPr>
        <w:t xml:space="preserve"> (melloras salariais, redución de xornada, prohibición do traballo infantil, etc...)</w:t>
      </w:r>
      <w:r w:rsidR="004F6F0A">
        <w:rPr>
          <w:rFonts w:ascii="Arial" w:hAnsi="Arial" w:cs="Arial"/>
          <w:sz w:val="22"/>
          <w:szCs w:val="22"/>
        </w:rPr>
        <w:t>. O seu medio de protesta doson as folgas, perseguidas e reprimidas polas autoridades e patronos.</w:t>
      </w:r>
    </w:p>
    <w:p w14:paraId="65E370A9" w14:textId="1E495CED" w:rsidR="00C852D6" w:rsidRDefault="004F6F0A" w:rsidP="00C852D6">
      <w:pPr>
        <w:pStyle w:val="Ttulo3"/>
        <w:spacing w:before="0" w:after="142" w:line="276" w:lineRule="auto"/>
        <w:jc w:val="both"/>
        <w:rPr>
          <w:rFonts w:eastAsia="DejaVu Sans"/>
          <w:b w:val="0"/>
          <w:bCs w:val="0"/>
          <w:color w:val="auto"/>
          <w:sz w:val="22"/>
          <w:szCs w:val="22"/>
        </w:rPr>
      </w:pPr>
      <w:r w:rsidRPr="004F6F0A">
        <w:rPr>
          <w:rFonts w:eastAsia="DejaVu Sans"/>
          <w:b w:val="0"/>
          <w:bCs w:val="0"/>
          <w:color w:val="auto"/>
        </w:rPr>
        <w:t>O</w:t>
      </w:r>
      <w:r w:rsidRPr="004F6F0A">
        <w:rPr>
          <w:rFonts w:eastAsia="DejaVu Sans"/>
          <w:color w:val="auto"/>
        </w:rPr>
        <w:t xml:space="preserve"> </w:t>
      </w:r>
      <w:r w:rsidRPr="00FF5501">
        <w:rPr>
          <w:rFonts w:eastAsia="DejaVu Sans"/>
          <w:color w:val="auto"/>
          <w:sz w:val="22"/>
          <w:szCs w:val="22"/>
        </w:rPr>
        <w:t>cartismo</w:t>
      </w:r>
      <w:r w:rsidRPr="004F6F0A">
        <w:rPr>
          <w:rFonts w:eastAsia="DejaVu Sans"/>
          <w:color w:val="auto"/>
        </w:rPr>
        <w:t xml:space="preserve"> </w:t>
      </w:r>
      <w:r w:rsidRPr="004F6F0A">
        <w:rPr>
          <w:rFonts w:eastAsia="DejaVu Sans"/>
          <w:b w:val="0"/>
          <w:bCs w:val="0"/>
          <w:color w:val="auto"/>
        </w:rPr>
        <w:t>foi un</w:t>
      </w:r>
      <w:r w:rsidRPr="004F6F0A">
        <w:rPr>
          <w:rFonts w:eastAsia="DejaVu Sans"/>
          <w:color w:val="auto"/>
        </w:rPr>
        <w:t xml:space="preserve"> </w:t>
      </w:r>
      <w:r w:rsidR="00405932" w:rsidRPr="004F6F0A">
        <w:rPr>
          <w:rFonts w:eastAsia="DejaVu Sans"/>
          <w:color w:val="auto"/>
        </w:rPr>
        <w:t xml:space="preserve"> </w:t>
      </w:r>
      <w:r w:rsidR="00405932" w:rsidRPr="002F0545">
        <w:rPr>
          <w:rFonts w:eastAsia="DejaVu Sans"/>
          <w:b w:val="0"/>
          <w:bCs w:val="0"/>
          <w:color w:val="auto"/>
          <w:sz w:val="22"/>
          <w:szCs w:val="22"/>
        </w:rPr>
        <w:t xml:space="preserve">movemento de protesta </w:t>
      </w:r>
      <w:r>
        <w:rPr>
          <w:rFonts w:eastAsia="DejaVu Sans"/>
          <w:b w:val="0"/>
          <w:bCs w:val="0"/>
          <w:color w:val="auto"/>
          <w:sz w:val="22"/>
          <w:szCs w:val="22"/>
        </w:rPr>
        <w:t xml:space="preserve">que deu un paso máis. Non só </w:t>
      </w:r>
      <w:r w:rsidR="00405932" w:rsidRPr="002F0545">
        <w:rPr>
          <w:rFonts w:eastAsia="DejaVu Sans"/>
          <w:b w:val="0"/>
          <w:bCs w:val="0"/>
          <w:color w:val="auto"/>
          <w:sz w:val="22"/>
          <w:szCs w:val="22"/>
        </w:rPr>
        <w:t>reivindica</w:t>
      </w:r>
      <w:r>
        <w:rPr>
          <w:rFonts w:eastAsia="DejaVu Sans"/>
          <w:b w:val="0"/>
          <w:bCs w:val="0"/>
          <w:color w:val="auto"/>
          <w:sz w:val="22"/>
          <w:szCs w:val="22"/>
        </w:rPr>
        <w:t>ba</w:t>
      </w:r>
      <w:r w:rsidR="00405932" w:rsidRPr="002F0545">
        <w:rPr>
          <w:rFonts w:eastAsia="DejaVu Sans"/>
          <w:b w:val="0"/>
          <w:bCs w:val="0"/>
          <w:color w:val="auto"/>
          <w:sz w:val="22"/>
          <w:szCs w:val="22"/>
        </w:rPr>
        <w:t xml:space="preserve"> melloras laborais senón políticas, como a petición do sufraxio universal</w:t>
      </w:r>
      <w:r w:rsidR="00C852D6">
        <w:rPr>
          <w:rFonts w:eastAsia="DejaVu Sans"/>
          <w:b w:val="0"/>
          <w:bCs w:val="0"/>
          <w:color w:val="auto"/>
          <w:sz w:val="22"/>
          <w:szCs w:val="22"/>
        </w:rPr>
        <w:t xml:space="preserve"> (por entón o sufraxio era restrinxido, só podías votar e participar na política se tiñas moito diñeiro).</w:t>
      </w:r>
    </w:p>
    <w:p w14:paraId="7F7EA7B1" w14:textId="129D45F3" w:rsidR="00C852D6" w:rsidRDefault="00C852D6" w:rsidP="00C852D6">
      <w:pPr>
        <w:pStyle w:val="Textbody"/>
      </w:pPr>
    </w:p>
    <w:p w14:paraId="3691393E" w14:textId="7C4DE1AD" w:rsidR="00071310" w:rsidRDefault="00071310" w:rsidP="00C852D6">
      <w:pPr>
        <w:pStyle w:val="Textbody"/>
      </w:pPr>
    </w:p>
    <w:p w14:paraId="52D7A81A" w14:textId="77777777" w:rsidR="00071310" w:rsidRPr="00C852D6" w:rsidRDefault="00071310" w:rsidP="00C852D6">
      <w:pPr>
        <w:pStyle w:val="Textbody"/>
      </w:pPr>
    </w:p>
    <w:p w14:paraId="2DA6E381" w14:textId="38F428F6" w:rsidR="00C852D6" w:rsidRDefault="00C852D6" w:rsidP="00C852D6">
      <w:pPr>
        <w:pStyle w:val="Textbody"/>
        <w:numPr>
          <w:ilvl w:val="0"/>
          <w:numId w:val="25"/>
        </w:numPr>
        <w:ind w:left="426"/>
        <w:rPr>
          <w:rFonts w:ascii="Arial" w:hAnsi="Arial" w:cs="Arial"/>
          <w:b/>
          <w:bCs/>
          <w:sz w:val="22"/>
          <w:szCs w:val="22"/>
        </w:rPr>
      </w:pPr>
      <w:r w:rsidRPr="00C852D6">
        <w:rPr>
          <w:rFonts w:ascii="Arial" w:hAnsi="Arial" w:cs="Arial"/>
          <w:b/>
          <w:bCs/>
          <w:sz w:val="22"/>
          <w:szCs w:val="22"/>
        </w:rPr>
        <w:t>NACEMENTO DE NOVAS IDEOLOXÍAS:</w:t>
      </w:r>
    </w:p>
    <w:p w14:paraId="7313CD10" w14:textId="77777777" w:rsidR="00C852D6" w:rsidRDefault="00C852D6" w:rsidP="00C852D6">
      <w:pPr>
        <w:pStyle w:val="Textbody"/>
        <w:ind w:left="66"/>
        <w:rPr>
          <w:rFonts w:ascii="Arial" w:hAnsi="Arial" w:cs="Arial"/>
          <w:sz w:val="22"/>
          <w:szCs w:val="22"/>
        </w:rPr>
      </w:pPr>
    </w:p>
    <w:p w14:paraId="0E3AA6B8" w14:textId="795837E4" w:rsidR="00C852D6" w:rsidRPr="00B00201" w:rsidRDefault="00B00201" w:rsidP="00B00201">
      <w:pPr>
        <w:pStyle w:val="Textbody"/>
        <w:ind w:left="66"/>
        <w:rPr>
          <w:rStyle w:val="StrongEmphasis"/>
          <w:rFonts w:ascii="Arial" w:hAnsi="Arial" w:cs="Arial"/>
          <w:b w:val="0"/>
          <w:bCs w:val="0"/>
          <w:sz w:val="22"/>
          <w:szCs w:val="22"/>
        </w:rPr>
      </w:pPr>
      <w:r w:rsidRPr="00220936">
        <w:rPr>
          <w:rStyle w:val="StrongEmphasis"/>
          <w:rFonts w:eastAsia="Arial"/>
          <w:noProof/>
          <w:color w:val="000000"/>
        </w:rPr>
        <w:drawing>
          <wp:anchor distT="0" distB="0" distL="114300" distR="114300" simplePos="0" relativeHeight="251672576" behindDoc="0" locked="0" layoutInCell="1" allowOverlap="1" wp14:anchorId="194EEBFC" wp14:editId="0A58B103">
            <wp:simplePos x="0" y="0"/>
            <wp:positionH relativeFrom="column">
              <wp:posOffset>4750435</wp:posOffset>
            </wp:positionH>
            <wp:positionV relativeFrom="paragraph">
              <wp:posOffset>226695</wp:posOffset>
            </wp:positionV>
            <wp:extent cx="1640205" cy="1504950"/>
            <wp:effectExtent l="19050" t="19050" r="17145" b="19050"/>
            <wp:wrapSquare wrapText="lef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xe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992" t="3906" r="11536" b="59969"/>
                    <a:stretch/>
                  </pic:blipFill>
                  <pic:spPr bwMode="auto">
                    <a:xfrm>
                      <a:off x="0" y="0"/>
                      <a:ext cx="1640205" cy="1504950"/>
                    </a:xfrm>
                    <a:prstGeom prst="rect">
                      <a:avLst/>
                    </a:prstGeom>
                    <a:noFill/>
                    <a:ln w="685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2D6" w:rsidRPr="00C852D6">
        <w:rPr>
          <w:rFonts w:ascii="Arial" w:hAnsi="Arial" w:cs="Arial"/>
          <w:sz w:val="22"/>
          <w:szCs w:val="22"/>
        </w:rPr>
        <w:t>Da man da evolución do proletariado naceron novas ideoloxías.</w:t>
      </w:r>
    </w:p>
    <w:p w14:paraId="75EA401C" w14:textId="7FBC6413" w:rsidR="00C852D6" w:rsidRDefault="00C852D6" w:rsidP="00E1658B">
      <w:pPr>
        <w:pStyle w:val="Ttulo3"/>
        <w:spacing w:before="0" w:after="142" w:line="276" w:lineRule="auto"/>
        <w:jc w:val="both"/>
        <w:rPr>
          <w:rFonts w:eastAsia="DejaVu Sans"/>
          <w:b w:val="0"/>
          <w:bCs w:val="0"/>
          <w:color w:val="auto"/>
          <w:sz w:val="22"/>
          <w:szCs w:val="22"/>
        </w:rPr>
      </w:pPr>
      <w:r w:rsidRPr="00220936">
        <w:rPr>
          <w:rStyle w:val="StrongEmphasis"/>
          <w:b/>
          <w:bCs/>
          <w:sz w:val="22"/>
          <w:szCs w:val="22"/>
          <w:u w:val="single"/>
        </w:rPr>
        <w:t>Marxismo:</w:t>
      </w:r>
      <w:r w:rsidR="00E1658B" w:rsidRPr="002F0545">
        <w:rPr>
          <w:rStyle w:val="StrongEmphasis"/>
          <w:sz w:val="22"/>
          <w:szCs w:val="22"/>
        </w:rPr>
        <w:t xml:space="preserve"> </w:t>
      </w:r>
      <w:r w:rsidR="00E1658B" w:rsidRPr="002F0545">
        <w:rPr>
          <w:rFonts w:eastAsia="DejaVu Sans"/>
          <w:b w:val="0"/>
          <w:bCs w:val="0"/>
          <w:color w:val="auto"/>
          <w:sz w:val="22"/>
          <w:szCs w:val="22"/>
        </w:rPr>
        <w:t>é unha ideoloxía elaborada por</w:t>
      </w:r>
      <w:r w:rsidR="00E1658B" w:rsidRPr="002F0545">
        <w:rPr>
          <w:rFonts w:eastAsia="DejaVu Sans"/>
          <w:color w:val="auto"/>
          <w:sz w:val="22"/>
          <w:szCs w:val="22"/>
        </w:rPr>
        <w:t xml:space="preserve"> </w:t>
      </w:r>
      <w:r w:rsidR="00373430" w:rsidRPr="002F0545">
        <w:rPr>
          <w:rFonts w:eastAsia="DejaVu Sans"/>
          <w:b w:val="0"/>
          <w:bCs w:val="0"/>
          <w:color w:val="auto"/>
          <w:sz w:val="22"/>
          <w:szCs w:val="22"/>
        </w:rPr>
        <w:t>Karl Marx (na fotografía da dereita) e Friedrich Engels a mediados do s.</w:t>
      </w:r>
      <w:r w:rsidR="00E1658B" w:rsidRPr="002F0545">
        <w:rPr>
          <w:rFonts w:eastAsia="DejaVu Sans"/>
          <w:b w:val="0"/>
          <w:bCs w:val="0"/>
          <w:color w:val="auto"/>
          <w:sz w:val="22"/>
          <w:szCs w:val="22"/>
        </w:rPr>
        <w:t xml:space="preserve"> </w:t>
      </w:r>
      <w:r w:rsidR="00373430" w:rsidRPr="002F0545">
        <w:rPr>
          <w:rFonts w:eastAsia="DejaVu Sans"/>
          <w:b w:val="0"/>
          <w:bCs w:val="0"/>
          <w:color w:val="auto"/>
          <w:sz w:val="22"/>
          <w:szCs w:val="22"/>
        </w:rPr>
        <w:t>XIX</w:t>
      </w:r>
      <w:r w:rsidR="00020D35" w:rsidRPr="002F0545">
        <w:rPr>
          <w:rFonts w:eastAsia="DejaVu Sans"/>
          <w:b w:val="0"/>
          <w:bCs w:val="0"/>
          <w:color w:val="auto"/>
          <w:sz w:val="22"/>
          <w:szCs w:val="22"/>
        </w:rPr>
        <w:t xml:space="preserve">. </w:t>
      </w:r>
      <w:r>
        <w:rPr>
          <w:rFonts w:eastAsia="DejaVu Sans"/>
          <w:b w:val="0"/>
          <w:bCs w:val="0"/>
          <w:color w:val="auto"/>
          <w:sz w:val="22"/>
          <w:szCs w:val="22"/>
        </w:rPr>
        <w:t>Segundo Marx en tódalas épocas houbo unha clase oprimida e outra opresora. Segundo él no s. XIX os opresores eran os burgueses e os oprimidos o proletariado, polo que era necesario levar a cabo unha “loita de clases” para que o proletariado chegase a ter o poder total.</w:t>
      </w:r>
    </w:p>
    <w:p w14:paraId="794C638A" w14:textId="4F325560" w:rsidR="00373430" w:rsidRPr="002F0545" w:rsidRDefault="00373430" w:rsidP="00114032">
      <w:pPr>
        <w:pStyle w:val="Ttulo3"/>
        <w:spacing w:before="0" w:after="142" w:line="276" w:lineRule="auto"/>
        <w:rPr>
          <w:sz w:val="22"/>
          <w:szCs w:val="22"/>
        </w:rPr>
      </w:pPr>
      <w:r w:rsidRPr="002556E1">
        <w:rPr>
          <w:rStyle w:val="StrongEmphasis"/>
          <w:b/>
          <w:bCs/>
          <w:sz w:val="22"/>
          <w:szCs w:val="22"/>
          <w:u w:val="single"/>
        </w:rPr>
        <w:t>Anarquismo</w:t>
      </w:r>
      <w:r w:rsidR="00114032" w:rsidRPr="002F0545">
        <w:rPr>
          <w:rStyle w:val="StrongEmphasis"/>
          <w:sz w:val="22"/>
          <w:szCs w:val="22"/>
        </w:rPr>
        <w:t xml:space="preserve">: </w:t>
      </w:r>
      <w:r w:rsidRPr="002F0545">
        <w:rPr>
          <w:rFonts w:eastAsia="DejaVu Sans"/>
          <w:b w:val="0"/>
          <w:bCs w:val="0"/>
          <w:color w:val="auto"/>
          <w:sz w:val="22"/>
          <w:szCs w:val="22"/>
        </w:rPr>
        <w:t xml:space="preserve">é unha ideoloxía revolucionaria que pretende a abolición das diferenzas e explotación sociais en </w:t>
      </w:r>
      <w:r w:rsidRPr="002F0545">
        <w:rPr>
          <w:rFonts w:eastAsia="DejaVu Sans"/>
          <w:color w:val="auto"/>
          <w:sz w:val="22"/>
          <w:szCs w:val="22"/>
        </w:rPr>
        <w:t>comunas igualitarias</w:t>
      </w:r>
      <w:r w:rsidRPr="002F0545">
        <w:rPr>
          <w:rFonts w:eastAsia="DejaVu Sans"/>
          <w:b w:val="0"/>
          <w:bCs w:val="0"/>
          <w:color w:val="auto"/>
          <w:sz w:val="22"/>
          <w:szCs w:val="22"/>
        </w:rPr>
        <w:t>. A diferenza do marxismo, consideran que calquera institución política, mesmo un hipotético Estado obreiro, é unha forma de tiranía</w:t>
      </w:r>
      <w:r w:rsidR="00114032" w:rsidRPr="002F0545">
        <w:rPr>
          <w:rFonts w:eastAsia="DejaVu Sans"/>
          <w:b w:val="0"/>
          <w:bCs w:val="0"/>
          <w:color w:val="auto"/>
          <w:sz w:val="22"/>
          <w:szCs w:val="22"/>
        </w:rPr>
        <w:t xml:space="preserve">. Moitos grupos anarquistas defenden o terrorismo como medio de acción. </w:t>
      </w:r>
    </w:p>
    <w:p w14:paraId="24817366" w14:textId="3658C9D5" w:rsidR="00373430" w:rsidRDefault="00373430" w:rsidP="00752391">
      <w:pPr>
        <w:pStyle w:val="Textbody"/>
        <w:spacing w:after="142"/>
        <w:jc w:val="both"/>
        <w:rPr>
          <w:rStyle w:val="nfasis"/>
          <w:color w:val="000000"/>
        </w:rPr>
      </w:pPr>
      <w:r>
        <w:rPr>
          <w:rStyle w:val="nfasis"/>
          <w:color w:val="000000"/>
        </w:rPr>
        <w:tab/>
      </w:r>
    </w:p>
    <w:p w14:paraId="0E8C5471" w14:textId="77777777" w:rsidR="00B00201" w:rsidRDefault="00B00201" w:rsidP="00752391">
      <w:pPr>
        <w:pStyle w:val="Textbody"/>
        <w:spacing w:after="142"/>
        <w:jc w:val="both"/>
        <w:rPr>
          <w:rStyle w:val="nfasis"/>
          <w:color w:val="000000"/>
        </w:rPr>
      </w:pPr>
    </w:p>
    <w:p w14:paraId="63291F16" w14:textId="15B14FD6" w:rsidR="00524CB8" w:rsidRPr="00524CB8" w:rsidRDefault="00524CB8" w:rsidP="00524CB8">
      <w:pPr>
        <w:pStyle w:val="Textbody"/>
        <w:numPr>
          <w:ilvl w:val="0"/>
          <w:numId w:val="25"/>
        </w:numPr>
        <w:spacing w:after="142"/>
        <w:jc w:val="both"/>
        <w:rPr>
          <w:rFonts w:ascii="Arial" w:hAnsi="Arial" w:cs="Arial"/>
          <w:b/>
          <w:bCs/>
          <w:i/>
          <w:iCs/>
          <w:sz w:val="22"/>
          <w:szCs w:val="22"/>
        </w:rPr>
      </w:pPr>
      <w:r w:rsidRPr="00524CB8">
        <w:rPr>
          <w:rFonts w:ascii="Arial" w:hAnsi="Arial" w:cs="Arial"/>
          <w:b/>
          <w:bCs/>
          <w:i/>
          <w:iCs/>
          <w:sz w:val="22"/>
          <w:szCs w:val="22"/>
        </w:rPr>
        <w:t>OS MOVEMENTOS MIGRATORIOS:</w:t>
      </w:r>
    </w:p>
    <w:p w14:paraId="0BB2A75A" w14:textId="304DD501" w:rsidR="00524CB8" w:rsidRPr="00524CB8" w:rsidRDefault="00524CB8" w:rsidP="00524CB8">
      <w:pPr>
        <w:pStyle w:val="Textbody"/>
        <w:spacing w:after="142"/>
        <w:ind w:firstLine="360"/>
        <w:jc w:val="both"/>
        <w:rPr>
          <w:rFonts w:ascii="Arial" w:hAnsi="Arial" w:cs="Arial"/>
          <w:sz w:val="22"/>
          <w:szCs w:val="22"/>
        </w:rPr>
      </w:pPr>
      <w:r w:rsidRPr="00524CB8">
        <w:rPr>
          <w:rFonts w:ascii="Arial" w:hAnsi="Arial" w:cs="Arial"/>
          <w:sz w:val="22"/>
          <w:szCs w:val="22"/>
        </w:rPr>
        <w:t>Dende mediados do s. XIX producíronse varias ondadas migratorias a nivel mundial. As razóns son d</w:t>
      </w:r>
      <w:r>
        <w:rPr>
          <w:rFonts w:ascii="Arial" w:hAnsi="Arial" w:cs="Arial"/>
          <w:sz w:val="22"/>
          <w:szCs w:val="22"/>
        </w:rPr>
        <w:t>i</w:t>
      </w:r>
      <w:r w:rsidRPr="00524CB8">
        <w:rPr>
          <w:rFonts w:ascii="Arial" w:hAnsi="Arial" w:cs="Arial"/>
          <w:sz w:val="22"/>
          <w:szCs w:val="22"/>
        </w:rPr>
        <w:t xml:space="preserve">versas pero pódese resumir en: </w:t>
      </w:r>
    </w:p>
    <w:p w14:paraId="7DC675EF" w14:textId="41ABADE4" w:rsidR="00524CB8" w:rsidRDefault="00A60E0D" w:rsidP="00524CB8">
      <w:pPr>
        <w:pStyle w:val="Textbody"/>
        <w:spacing w:after="142"/>
        <w:ind w:firstLine="360"/>
        <w:jc w:val="both"/>
        <w:rPr>
          <w:rFonts w:ascii="Arial" w:hAnsi="Arial" w:cs="Arial"/>
          <w:sz w:val="22"/>
          <w:szCs w:val="22"/>
        </w:rPr>
      </w:pPr>
      <w:r>
        <w:rPr>
          <w:rFonts w:ascii="Arial" w:hAnsi="Arial" w:cs="Arial"/>
          <w:sz w:val="22"/>
          <w:szCs w:val="22"/>
        </w:rPr>
        <w:t>As</w:t>
      </w:r>
      <w:r w:rsidR="00524CB8" w:rsidRPr="00524CB8">
        <w:rPr>
          <w:rFonts w:ascii="Arial" w:hAnsi="Arial" w:cs="Arial"/>
          <w:sz w:val="22"/>
          <w:szCs w:val="22"/>
        </w:rPr>
        <w:t xml:space="preserve"> desigualdades sociais e entre países produce que a xente con máis necesidade</w:t>
      </w:r>
      <w:r w:rsidR="00CB7DAB">
        <w:rPr>
          <w:rFonts w:ascii="Arial" w:hAnsi="Arial" w:cs="Arial"/>
          <w:sz w:val="22"/>
          <w:szCs w:val="22"/>
        </w:rPr>
        <w:t>s</w:t>
      </w:r>
      <w:r w:rsidR="00524CB8" w:rsidRPr="00524CB8">
        <w:rPr>
          <w:rFonts w:ascii="Arial" w:hAnsi="Arial" w:cs="Arial"/>
          <w:sz w:val="22"/>
          <w:szCs w:val="22"/>
        </w:rPr>
        <w:t xml:space="preserve"> trate de emigrar cara zonas máis prósperas</w:t>
      </w:r>
      <w:r w:rsidR="001B3927">
        <w:rPr>
          <w:rFonts w:ascii="Arial" w:hAnsi="Arial" w:cs="Arial"/>
          <w:sz w:val="22"/>
          <w:szCs w:val="22"/>
        </w:rPr>
        <w:t xml:space="preserve"> (con mellores espectativas de vida e traballo). Ademais o </w:t>
      </w:r>
      <w:r w:rsidR="001B3927">
        <w:rPr>
          <w:rFonts w:ascii="Arial" w:hAnsi="Arial" w:cs="Arial"/>
          <w:sz w:val="22"/>
          <w:szCs w:val="22"/>
        </w:rPr>
        <w:lastRenderedPageBreak/>
        <w:t xml:space="preserve">desenvolvemento dos transportes abaratou un pouco o prezos de pasaxes para moverse polo que máis xente </w:t>
      </w:r>
      <w:r w:rsidR="005A350B">
        <w:rPr>
          <w:rFonts w:ascii="Arial" w:hAnsi="Arial" w:cs="Arial"/>
          <w:sz w:val="22"/>
          <w:szCs w:val="22"/>
        </w:rPr>
        <w:t>se puido “mover”.</w:t>
      </w:r>
    </w:p>
    <w:p w14:paraId="459C0DDB" w14:textId="5469492F" w:rsidR="00B105A2" w:rsidRPr="00524CB8" w:rsidRDefault="00071310" w:rsidP="00524CB8">
      <w:pPr>
        <w:pStyle w:val="Textbody"/>
        <w:spacing w:after="142"/>
        <w:ind w:firstLine="360"/>
        <w:jc w:val="both"/>
        <w:rPr>
          <w:rFonts w:ascii="Arial" w:hAnsi="Arial" w:cs="Arial"/>
          <w:sz w:val="22"/>
          <w:szCs w:val="22"/>
        </w:rPr>
      </w:pPr>
      <w:r>
        <w:rPr>
          <w:noProof/>
        </w:rPr>
        <w:drawing>
          <wp:anchor distT="0" distB="0" distL="114300" distR="114300" simplePos="0" relativeHeight="251686912" behindDoc="0" locked="0" layoutInCell="1" allowOverlap="1" wp14:anchorId="76533B33" wp14:editId="580A1A07">
            <wp:simplePos x="0" y="0"/>
            <wp:positionH relativeFrom="column">
              <wp:posOffset>-247650</wp:posOffset>
            </wp:positionH>
            <wp:positionV relativeFrom="paragraph">
              <wp:posOffset>550545</wp:posOffset>
            </wp:positionV>
            <wp:extent cx="6791325" cy="4543425"/>
            <wp:effectExtent l="0" t="0" r="9525" b="952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1325"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C08">
        <w:rPr>
          <w:rFonts w:ascii="Arial" w:hAnsi="Arial" w:cs="Arial"/>
          <w:sz w:val="22"/>
          <w:szCs w:val="22"/>
        </w:rPr>
        <w:t xml:space="preserve">No seguinte mapa podes ver os diferentes destinos que tomaron os Europeos dende a segunda metade do s. XIX ata a I Guerra Mundial aproximadamente (1914). </w:t>
      </w:r>
    </w:p>
    <w:p w14:paraId="2DDCC33E" w14:textId="0A5AB1F2" w:rsidR="00524CB8" w:rsidRPr="00524CB8" w:rsidRDefault="00524CB8" w:rsidP="00752391">
      <w:pPr>
        <w:pStyle w:val="Textbody"/>
        <w:spacing w:after="142"/>
        <w:jc w:val="both"/>
        <w:rPr>
          <w:rStyle w:val="nfasis"/>
          <w:i w:val="0"/>
          <w:iCs w:val="0"/>
          <w:color w:val="000000"/>
        </w:rPr>
      </w:pPr>
    </w:p>
    <w:p w14:paraId="0465CCEE" w14:textId="77777777" w:rsidR="00524CB8" w:rsidRPr="005A6FC7" w:rsidRDefault="00524CB8" w:rsidP="00752391">
      <w:pPr>
        <w:pStyle w:val="Textbody"/>
        <w:spacing w:after="142"/>
        <w:jc w:val="both"/>
      </w:pPr>
    </w:p>
    <w:p w14:paraId="1534CD6D" w14:textId="6AEFDD0D" w:rsidR="00373430" w:rsidRPr="004E6ABB" w:rsidRDefault="00373430" w:rsidP="0025298D">
      <w:pPr>
        <w:pStyle w:val="Textbody"/>
        <w:spacing w:after="283" w:line="360" w:lineRule="auto"/>
        <w:ind w:left="-426"/>
        <w:jc w:val="both"/>
        <w:rPr>
          <w:rFonts w:ascii="Arial" w:hAnsi="Arial"/>
          <w:b/>
          <w:bCs/>
          <w:i/>
          <w:iCs/>
          <w:color w:val="000000"/>
        </w:rPr>
      </w:pPr>
      <w:r>
        <w:rPr>
          <w:rStyle w:val="nfasis"/>
          <w:rFonts w:ascii="Arial" w:hAnsi="Arial"/>
          <w:b/>
          <w:bCs/>
          <w:color w:val="000000"/>
        </w:rPr>
        <w:tab/>
      </w:r>
      <w:r w:rsidRPr="004E6ABB">
        <w:rPr>
          <w:rStyle w:val="nfasis"/>
          <w:rFonts w:ascii="Arial" w:hAnsi="Arial"/>
          <w:b/>
          <w:bCs/>
          <w:i w:val="0"/>
          <w:iCs w:val="0"/>
          <w:color w:val="000000"/>
        </w:rPr>
        <w:t xml:space="preserve">6. A </w:t>
      </w:r>
      <w:r w:rsidR="004E6ABB">
        <w:rPr>
          <w:rStyle w:val="nfasis"/>
          <w:rFonts w:ascii="Arial" w:hAnsi="Arial"/>
          <w:b/>
          <w:bCs/>
          <w:i w:val="0"/>
          <w:iCs w:val="0"/>
          <w:color w:val="000000"/>
        </w:rPr>
        <w:t>REVOLUCIÓN INDUSTRIAL EN ESPAÑA E GALICIA:</w:t>
      </w:r>
    </w:p>
    <w:p w14:paraId="67CDF417" w14:textId="77777777" w:rsidR="00A33F34" w:rsidRPr="00DD1D61" w:rsidRDefault="00373430" w:rsidP="0025298D">
      <w:pPr>
        <w:spacing w:after="0" w:line="360" w:lineRule="auto"/>
        <w:rPr>
          <w:rFonts w:ascii="Arial" w:eastAsia="Times New Roman" w:hAnsi="Arial" w:cs="Arial"/>
          <w:lang w:eastAsia="es-ES"/>
        </w:rPr>
      </w:pPr>
      <w:r>
        <w:rPr>
          <w:rStyle w:val="nfasis"/>
          <w:rFonts w:ascii="Arial" w:hAnsi="Arial"/>
          <w:b/>
          <w:bCs/>
          <w:color w:val="000000"/>
        </w:rPr>
        <w:tab/>
      </w:r>
      <w:r w:rsidR="00A33F34" w:rsidRPr="00683334">
        <w:rPr>
          <w:rFonts w:ascii="Arial" w:eastAsia="Times New Roman" w:hAnsi="Arial" w:cs="Arial"/>
          <w:lang w:eastAsia="es-ES"/>
        </w:rPr>
        <w:t>En España a industrialización f</w:t>
      </w:r>
      <w:r w:rsidR="00A33F34" w:rsidRPr="00DD1D61">
        <w:rPr>
          <w:rFonts w:ascii="Arial" w:eastAsia="Times New Roman" w:hAnsi="Arial" w:cs="Arial"/>
          <w:lang w:eastAsia="es-ES"/>
        </w:rPr>
        <w:t>oi</w:t>
      </w:r>
      <w:r w:rsidR="00A33F34" w:rsidRPr="00683334">
        <w:rPr>
          <w:rFonts w:ascii="Arial" w:eastAsia="Times New Roman" w:hAnsi="Arial" w:cs="Arial"/>
          <w:lang w:eastAsia="es-ES"/>
        </w:rPr>
        <w:t xml:space="preserve"> má</w:t>
      </w:r>
      <w:r w:rsidR="00A33F34" w:rsidRPr="00DD1D61">
        <w:rPr>
          <w:rFonts w:ascii="Arial" w:eastAsia="Times New Roman" w:hAnsi="Arial" w:cs="Arial"/>
          <w:lang w:eastAsia="es-ES"/>
        </w:rPr>
        <w:t>i</w:t>
      </w:r>
      <w:r w:rsidR="00A33F34" w:rsidRPr="00683334">
        <w:rPr>
          <w:rFonts w:ascii="Arial" w:eastAsia="Times New Roman" w:hAnsi="Arial" w:cs="Arial"/>
          <w:lang w:eastAsia="es-ES"/>
        </w:rPr>
        <w:t xml:space="preserve">s lenta </w:t>
      </w:r>
      <w:r w:rsidR="00A33F34" w:rsidRPr="00DD1D61">
        <w:rPr>
          <w:rFonts w:ascii="Arial" w:eastAsia="Times New Roman" w:hAnsi="Arial" w:cs="Arial"/>
          <w:lang w:eastAsia="es-ES"/>
        </w:rPr>
        <w:t>e</w:t>
      </w:r>
      <w:r w:rsidR="00A33F34" w:rsidRPr="00683334">
        <w:rPr>
          <w:rFonts w:ascii="Arial" w:eastAsia="Times New Roman" w:hAnsi="Arial" w:cs="Arial"/>
          <w:lang w:eastAsia="es-ES"/>
        </w:rPr>
        <w:t xml:space="preserve"> con menos intensidad</w:t>
      </w:r>
      <w:r w:rsidR="00A33F34" w:rsidRPr="00DD1D61">
        <w:rPr>
          <w:rFonts w:ascii="Arial" w:eastAsia="Times New Roman" w:hAnsi="Arial" w:cs="Arial"/>
          <w:lang w:eastAsia="es-ES"/>
        </w:rPr>
        <w:t xml:space="preserve">e </w:t>
      </w:r>
      <w:r w:rsidR="00A33F34" w:rsidRPr="00683334">
        <w:rPr>
          <w:rFonts w:ascii="Arial" w:eastAsia="Times New Roman" w:hAnsi="Arial" w:cs="Arial"/>
          <w:lang w:eastAsia="es-ES"/>
        </w:rPr>
        <w:t>respecto a o</w:t>
      </w:r>
      <w:r w:rsidR="00A33F34" w:rsidRPr="00DD1D61">
        <w:rPr>
          <w:rFonts w:ascii="Arial" w:eastAsia="Times New Roman" w:hAnsi="Arial" w:cs="Arial"/>
          <w:lang w:eastAsia="es-ES"/>
        </w:rPr>
        <w:t>u</w:t>
      </w:r>
      <w:r w:rsidR="00A33F34" w:rsidRPr="00683334">
        <w:rPr>
          <w:rFonts w:ascii="Arial" w:eastAsia="Times New Roman" w:hAnsi="Arial" w:cs="Arial"/>
          <w:lang w:eastAsia="es-ES"/>
        </w:rPr>
        <w:t xml:space="preserve">tros países europeos por </w:t>
      </w:r>
      <w:r w:rsidR="00A33F34" w:rsidRPr="00DD1D61">
        <w:rPr>
          <w:rFonts w:ascii="Arial" w:eastAsia="Times New Roman" w:hAnsi="Arial" w:cs="Arial"/>
          <w:lang w:eastAsia="es-ES"/>
        </w:rPr>
        <w:t>diferentes causas:</w:t>
      </w:r>
    </w:p>
    <w:p w14:paraId="78FD5358" w14:textId="77777777" w:rsidR="00A33F34" w:rsidRPr="00DD1D61" w:rsidRDefault="00A33F34" w:rsidP="0025298D">
      <w:pPr>
        <w:spacing w:after="0" w:line="360" w:lineRule="auto"/>
        <w:rPr>
          <w:rFonts w:ascii="Arial" w:eastAsia="Times New Roman" w:hAnsi="Arial" w:cs="Arial"/>
          <w:lang w:eastAsia="es-ES"/>
        </w:rPr>
      </w:pPr>
    </w:p>
    <w:p w14:paraId="39B7A3AA" w14:textId="0E3F7523" w:rsidR="00A33F34" w:rsidRDefault="00A33F34" w:rsidP="0025298D">
      <w:pPr>
        <w:spacing w:after="0" w:line="360" w:lineRule="auto"/>
        <w:rPr>
          <w:rFonts w:ascii="Arial" w:eastAsia="Times New Roman" w:hAnsi="Arial" w:cs="Arial"/>
          <w:b/>
          <w:bCs/>
          <w:lang w:eastAsia="es-ES"/>
        </w:rPr>
      </w:pPr>
      <w:r w:rsidRPr="00DD1D61">
        <w:rPr>
          <w:rFonts w:ascii="Arial" w:eastAsia="Times New Roman" w:hAnsi="Arial" w:cs="Arial"/>
          <w:b/>
          <w:bCs/>
          <w:lang w:eastAsia="es-ES"/>
        </w:rPr>
        <w:t>Xeográficas:</w:t>
      </w:r>
    </w:p>
    <w:p w14:paraId="337D6ABA" w14:textId="77777777" w:rsidR="008230C1" w:rsidRPr="00DD1D61" w:rsidRDefault="008230C1" w:rsidP="0025298D">
      <w:pPr>
        <w:spacing w:after="0" w:line="360" w:lineRule="auto"/>
        <w:rPr>
          <w:rFonts w:ascii="Arial" w:eastAsia="Times New Roman" w:hAnsi="Arial" w:cs="Arial"/>
          <w:b/>
          <w:bCs/>
          <w:lang w:eastAsia="es-ES"/>
        </w:rPr>
      </w:pPr>
    </w:p>
    <w:p w14:paraId="2A385DA2" w14:textId="29D6C605" w:rsidR="00A33F34" w:rsidRDefault="00A33F34" w:rsidP="0025298D">
      <w:pPr>
        <w:pStyle w:val="Prrafodelista"/>
        <w:numPr>
          <w:ilvl w:val="0"/>
          <w:numId w:val="22"/>
        </w:numPr>
        <w:spacing w:after="0" w:line="360" w:lineRule="auto"/>
        <w:rPr>
          <w:rFonts w:ascii="Arial" w:eastAsia="Times New Roman" w:hAnsi="Arial" w:cs="Arial"/>
          <w:lang w:eastAsia="es-ES"/>
        </w:rPr>
      </w:pPr>
      <w:r w:rsidRPr="00DD1D61">
        <w:rPr>
          <w:rFonts w:ascii="Arial" w:eastAsia="Times New Roman" w:hAnsi="Arial" w:cs="Arial"/>
          <w:lang w:eastAsia="es-ES"/>
        </w:rPr>
        <w:t xml:space="preserve">Xeografía montañosa que dificulta as comunicación. </w:t>
      </w:r>
    </w:p>
    <w:p w14:paraId="2F77779F" w14:textId="77777777" w:rsidR="0025298D" w:rsidRPr="00DD1D61" w:rsidRDefault="0025298D" w:rsidP="0025298D">
      <w:pPr>
        <w:pStyle w:val="Prrafodelista"/>
        <w:spacing w:after="0" w:line="360" w:lineRule="auto"/>
        <w:rPr>
          <w:rFonts w:ascii="Arial" w:eastAsia="Times New Roman" w:hAnsi="Arial" w:cs="Arial"/>
          <w:lang w:eastAsia="es-ES"/>
        </w:rPr>
      </w:pPr>
    </w:p>
    <w:p w14:paraId="4A926F98" w14:textId="07BEFE5F" w:rsidR="00071310" w:rsidRPr="0025298D" w:rsidRDefault="00A33F34" w:rsidP="0025298D">
      <w:pPr>
        <w:pStyle w:val="Prrafodelista"/>
        <w:numPr>
          <w:ilvl w:val="0"/>
          <w:numId w:val="22"/>
        </w:numPr>
        <w:spacing w:after="0" w:line="360" w:lineRule="auto"/>
        <w:rPr>
          <w:rFonts w:ascii="Arial" w:eastAsia="Times New Roman" w:hAnsi="Arial" w:cs="Arial"/>
          <w:lang w:eastAsia="es-ES"/>
        </w:rPr>
      </w:pPr>
      <w:r w:rsidRPr="00DD1D61">
        <w:rPr>
          <w:rFonts w:ascii="Arial" w:eastAsia="Times New Roman" w:hAnsi="Arial" w:cs="Arial"/>
          <w:lang w:eastAsia="es-ES"/>
        </w:rPr>
        <w:t>Carencia de fontes de enerxía baratas e de calidade (carbón de Baixa calidade, áreas que sufren sequías…)</w:t>
      </w:r>
    </w:p>
    <w:p w14:paraId="3C98E0B0" w14:textId="4FF09A60" w:rsidR="00071310" w:rsidRDefault="00071310" w:rsidP="0025298D">
      <w:pPr>
        <w:pStyle w:val="Prrafodelista"/>
        <w:spacing w:after="0" w:line="360" w:lineRule="auto"/>
        <w:rPr>
          <w:rFonts w:ascii="Arial" w:eastAsia="Times New Roman" w:hAnsi="Arial" w:cs="Arial"/>
          <w:lang w:eastAsia="es-ES"/>
        </w:rPr>
      </w:pPr>
    </w:p>
    <w:p w14:paraId="5C5F37EE" w14:textId="77777777" w:rsidR="00071310" w:rsidRPr="00DD1D61" w:rsidRDefault="00071310" w:rsidP="0025298D">
      <w:pPr>
        <w:pStyle w:val="Prrafodelista"/>
        <w:spacing w:after="0" w:line="360" w:lineRule="auto"/>
        <w:rPr>
          <w:rFonts w:ascii="Arial" w:eastAsia="Times New Roman" w:hAnsi="Arial" w:cs="Arial"/>
          <w:lang w:eastAsia="es-ES"/>
        </w:rPr>
      </w:pPr>
    </w:p>
    <w:p w14:paraId="5EB53412" w14:textId="77777777" w:rsidR="00A33F34" w:rsidRPr="00A33F34" w:rsidRDefault="00A33F34" w:rsidP="0025298D">
      <w:pPr>
        <w:spacing w:after="60" w:line="360" w:lineRule="auto"/>
        <w:rPr>
          <w:rFonts w:ascii="Arial" w:eastAsia="Times New Roman" w:hAnsi="Arial" w:cs="Arial"/>
          <w:b/>
          <w:bCs/>
          <w:lang w:eastAsia="es-ES"/>
        </w:rPr>
      </w:pPr>
      <w:r w:rsidRPr="00A33F34">
        <w:rPr>
          <w:rFonts w:ascii="Arial" w:eastAsia="Times New Roman" w:hAnsi="Arial" w:cs="Arial"/>
          <w:b/>
          <w:bCs/>
          <w:lang w:eastAsia="es-ES"/>
        </w:rPr>
        <w:t>Políticas: </w:t>
      </w:r>
    </w:p>
    <w:p w14:paraId="2B083B13" w14:textId="2223A948"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 xml:space="preserve">A inestabilidade política. Durante o séxulo XIX houbo continuos cambios de goberno e desenvolveuse a corrupción, feitos que espantaron aos inversores internacionais. </w:t>
      </w:r>
    </w:p>
    <w:p w14:paraId="4D21E4F4" w14:textId="79F30EDA" w:rsidR="00A33F34" w:rsidRPr="00DD1D61" w:rsidRDefault="00A33F34" w:rsidP="0025298D">
      <w:pPr>
        <w:spacing w:after="60" w:line="360" w:lineRule="auto"/>
        <w:rPr>
          <w:rFonts w:ascii="Arial" w:eastAsia="Times New Roman" w:hAnsi="Arial" w:cs="Arial"/>
          <w:lang w:eastAsia="es-ES"/>
        </w:rPr>
      </w:pPr>
    </w:p>
    <w:p w14:paraId="19F5D60B" w14:textId="77777777" w:rsidR="0025298D" w:rsidRDefault="0025298D" w:rsidP="0025298D">
      <w:pPr>
        <w:spacing w:after="60" w:line="360" w:lineRule="auto"/>
        <w:rPr>
          <w:rFonts w:ascii="Arial" w:eastAsia="Times New Roman" w:hAnsi="Arial" w:cs="Arial"/>
          <w:b/>
          <w:bCs/>
          <w:lang w:eastAsia="es-ES"/>
        </w:rPr>
      </w:pPr>
    </w:p>
    <w:p w14:paraId="1BB96CB1" w14:textId="77777777" w:rsidR="0025298D" w:rsidRDefault="0025298D" w:rsidP="0025298D">
      <w:pPr>
        <w:spacing w:after="60" w:line="360" w:lineRule="auto"/>
        <w:rPr>
          <w:rFonts w:ascii="Arial" w:eastAsia="Times New Roman" w:hAnsi="Arial" w:cs="Arial"/>
          <w:b/>
          <w:bCs/>
          <w:lang w:eastAsia="es-ES"/>
        </w:rPr>
      </w:pPr>
    </w:p>
    <w:p w14:paraId="0A5CEC02" w14:textId="77777777" w:rsidR="0025298D" w:rsidRDefault="0025298D" w:rsidP="0025298D">
      <w:pPr>
        <w:spacing w:after="60" w:line="360" w:lineRule="auto"/>
        <w:rPr>
          <w:rFonts w:ascii="Arial" w:eastAsia="Times New Roman" w:hAnsi="Arial" w:cs="Arial"/>
          <w:b/>
          <w:bCs/>
          <w:lang w:eastAsia="es-ES"/>
        </w:rPr>
      </w:pPr>
    </w:p>
    <w:p w14:paraId="7C8DB34F" w14:textId="338B843D" w:rsidR="00A33F34" w:rsidRPr="00DD1D61" w:rsidRDefault="00A33F34" w:rsidP="0025298D">
      <w:pPr>
        <w:spacing w:after="60" w:line="360" w:lineRule="auto"/>
        <w:rPr>
          <w:rFonts w:ascii="Arial" w:eastAsia="Times New Roman" w:hAnsi="Arial" w:cs="Arial"/>
          <w:b/>
          <w:bCs/>
          <w:lang w:eastAsia="es-ES"/>
        </w:rPr>
      </w:pPr>
      <w:r w:rsidRPr="00DD1D61">
        <w:rPr>
          <w:rFonts w:ascii="Arial" w:eastAsia="Times New Roman" w:hAnsi="Arial" w:cs="Arial"/>
          <w:b/>
          <w:bCs/>
          <w:lang w:eastAsia="es-ES"/>
        </w:rPr>
        <w:t xml:space="preserve">Financieiras: </w:t>
      </w:r>
    </w:p>
    <w:p w14:paraId="21E1BAA7" w14:textId="77777777" w:rsidR="00A33F34" w:rsidRPr="00DD1D61" w:rsidRDefault="00A33F34" w:rsidP="0025298D">
      <w:pPr>
        <w:spacing w:after="60" w:line="360" w:lineRule="auto"/>
        <w:ind w:left="1440"/>
        <w:rPr>
          <w:rFonts w:ascii="Arial" w:eastAsia="Times New Roman" w:hAnsi="Arial" w:cs="Arial"/>
          <w:lang w:eastAsia="es-ES"/>
        </w:rPr>
      </w:pPr>
    </w:p>
    <w:p w14:paraId="5D538852" w14:textId="4C422E2A"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 xml:space="preserve">Houbo dúas guerras que devastaron o país: a Guerra de Independencia (1808-14) e a guerra civil carlista (1833-40). Estas guerras deixaron ao país devastado e endebedado. </w:t>
      </w:r>
    </w:p>
    <w:p w14:paraId="19062AB2" w14:textId="794CC515"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 xml:space="preserve">Demanda interior moi Baixa. A poboación era pobre e non podía mercar productos industriais e grandes cantidades. </w:t>
      </w:r>
    </w:p>
    <w:p w14:paraId="1DFB9C8C" w14:textId="0D42E1CC"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Entrada de mercancías baratas do estranxeiro o que repercute en que a industria española non poida competir con elas.</w:t>
      </w:r>
    </w:p>
    <w:p w14:paraId="37C7A32A" w14:textId="77777777" w:rsidR="00A33F34" w:rsidRPr="00DD1D61" w:rsidRDefault="00A33F34" w:rsidP="0025298D">
      <w:pPr>
        <w:spacing w:after="0" w:line="360" w:lineRule="auto"/>
        <w:rPr>
          <w:rFonts w:ascii="Arial" w:eastAsia="Times New Roman" w:hAnsi="Arial" w:cs="Arial"/>
          <w:lang w:eastAsia="es-ES"/>
        </w:rPr>
      </w:pPr>
    </w:p>
    <w:p w14:paraId="72B958A3" w14:textId="7396E409" w:rsidR="00DD1D61" w:rsidRDefault="00DD1D61" w:rsidP="0025298D">
      <w:pPr>
        <w:spacing w:after="0" w:line="360" w:lineRule="auto"/>
        <w:rPr>
          <w:rFonts w:ascii="Arial" w:eastAsia="Times New Roman" w:hAnsi="Arial" w:cs="Arial"/>
          <w:lang w:eastAsia="es-ES"/>
        </w:rPr>
      </w:pPr>
      <w:r>
        <w:rPr>
          <w:rFonts w:ascii="Arial" w:eastAsia="Times New Roman" w:hAnsi="Arial" w:cs="Arial"/>
          <w:lang w:eastAsia="es-ES"/>
        </w:rPr>
        <w:t>A</w:t>
      </w:r>
      <w:r w:rsidR="00A33F34" w:rsidRPr="00A33F34">
        <w:rPr>
          <w:rFonts w:ascii="Arial" w:eastAsia="Times New Roman" w:hAnsi="Arial" w:cs="Arial"/>
          <w:lang w:eastAsia="es-ES"/>
        </w:rPr>
        <w:t>s zonas industrializadas má</w:t>
      </w:r>
      <w:r>
        <w:rPr>
          <w:rFonts w:ascii="Arial" w:eastAsia="Times New Roman" w:hAnsi="Arial" w:cs="Arial"/>
          <w:lang w:eastAsia="es-ES"/>
        </w:rPr>
        <w:t>i</w:t>
      </w:r>
      <w:r w:rsidR="00A33F34" w:rsidRPr="00A33F34">
        <w:rPr>
          <w:rFonts w:ascii="Arial" w:eastAsia="Times New Roman" w:hAnsi="Arial" w:cs="Arial"/>
          <w:lang w:eastAsia="es-ES"/>
        </w:rPr>
        <w:t>s importantes f</w:t>
      </w:r>
      <w:r>
        <w:rPr>
          <w:rFonts w:ascii="Arial" w:eastAsia="Times New Roman" w:hAnsi="Arial" w:cs="Arial"/>
          <w:lang w:eastAsia="es-ES"/>
        </w:rPr>
        <w:t>o</w:t>
      </w:r>
      <w:r w:rsidR="00A33F34" w:rsidRPr="00A33F34">
        <w:rPr>
          <w:rFonts w:ascii="Arial" w:eastAsia="Times New Roman" w:hAnsi="Arial" w:cs="Arial"/>
          <w:lang w:eastAsia="es-ES"/>
        </w:rPr>
        <w:t>ron: </w:t>
      </w:r>
    </w:p>
    <w:p w14:paraId="7EB72108" w14:textId="77777777" w:rsidR="00DD1D61" w:rsidRPr="00A33F34" w:rsidRDefault="00DD1D61" w:rsidP="0025298D">
      <w:pPr>
        <w:spacing w:after="0" w:line="360" w:lineRule="auto"/>
        <w:rPr>
          <w:rFonts w:ascii="Arial" w:eastAsia="Times New Roman" w:hAnsi="Arial" w:cs="Arial"/>
          <w:lang w:eastAsia="es-ES"/>
        </w:rPr>
      </w:pPr>
    </w:p>
    <w:p w14:paraId="0F4647A4" w14:textId="774961AE"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 xml:space="preserve">Industria textil en Barcelona orientada </w:t>
      </w:r>
      <w:r w:rsidR="00DD1D61">
        <w:rPr>
          <w:rFonts w:ascii="Arial" w:eastAsia="Times New Roman" w:hAnsi="Arial" w:cs="Arial"/>
          <w:lang w:eastAsia="es-ES"/>
        </w:rPr>
        <w:t>cara o</w:t>
      </w:r>
      <w:r w:rsidRPr="00DD1D61">
        <w:rPr>
          <w:rFonts w:ascii="Arial" w:eastAsia="Times New Roman" w:hAnsi="Arial" w:cs="Arial"/>
          <w:lang w:eastAsia="es-ES"/>
        </w:rPr>
        <w:t xml:space="preserve"> consumo nacional</w:t>
      </w:r>
      <w:r w:rsidR="00DD1D61">
        <w:rPr>
          <w:rFonts w:ascii="Arial" w:eastAsia="Times New Roman" w:hAnsi="Arial" w:cs="Arial"/>
          <w:lang w:eastAsia="es-ES"/>
        </w:rPr>
        <w:t>.</w:t>
      </w:r>
    </w:p>
    <w:p w14:paraId="163715F4" w14:textId="1F0F3DE8"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Industria siderúr</w:t>
      </w:r>
      <w:r w:rsidR="00DD1D61">
        <w:rPr>
          <w:rFonts w:ascii="Arial" w:eastAsia="Times New Roman" w:hAnsi="Arial" w:cs="Arial"/>
          <w:lang w:eastAsia="es-ES"/>
        </w:rPr>
        <w:t>x</w:t>
      </w:r>
      <w:r w:rsidRPr="00DD1D61">
        <w:rPr>
          <w:rFonts w:ascii="Arial" w:eastAsia="Times New Roman" w:hAnsi="Arial" w:cs="Arial"/>
          <w:lang w:eastAsia="es-ES"/>
        </w:rPr>
        <w:t>ica con capital extran</w:t>
      </w:r>
      <w:r w:rsidR="00DD1D61">
        <w:rPr>
          <w:rFonts w:ascii="Arial" w:eastAsia="Times New Roman" w:hAnsi="Arial" w:cs="Arial"/>
          <w:lang w:eastAsia="es-ES"/>
        </w:rPr>
        <w:t>x</w:t>
      </w:r>
      <w:r w:rsidRPr="00DD1D61">
        <w:rPr>
          <w:rFonts w:ascii="Arial" w:eastAsia="Times New Roman" w:hAnsi="Arial" w:cs="Arial"/>
          <w:lang w:eastAsia="es-ES"/>
        </w:rPr>
        <w:t>e</w:t>
      </w:r>
      <w:r w:rsidR="00DD1D61">
        <w:rPr>
          <w:rFonts w:ascii="Arial" w:eastAsia="Times New Roman" w:hAnsi="Arial" w:cs="Arial"/>
          <w:lang w:eastAsia="es-ES"/>
        </w:rPr>
        <w:t>i</w:t>
      </w:r>
      <w:r w:rsidRPr="00DD1D61">
        <w:rPr>
          <w:rFonts w:ascii="Arial" w:eastAsia="Times New Roman" w:hAnsi="Arial" w:cs="Arial"/>
          <w:lang w:eastAsia="es-ES"/>
        </w:rPr>
        <w:t xml:space="preserve">ro en Vizcaya (con carbón inglés), Asturias, León </w:t>
      </w:r>
      <w:r w:rsidR="00EC77AE">
        <w:rPr>
          <w:rFonts w:ascii="Arial" w:eastAsia="Times New Roman" w:hAnsi="Arial" w:cs="Arial"/>
          <w:lang w:eastAsia="es-ES"/>
        </w:rPr>
        <w:t>e</w:t>
      </w:r>
      <w:r w:rsidRPr="00DD1D61">
        <w:rPr>
          <w:rFonts w:ascii="Arial" w:eastAsia="Times New Roman" w:hAnsi="Arial" w:cs="Arial"/>
          <w:lang w:eastAsia="es-ES"/>
        </w:rPr>
        <w:t xml:space="preserve"> Málaga. Esta industria contribu</w:t>
      </w:r>
      <w:r w:rsidR="00EC77AE">
        <w:rPr>
          <w:rFonts w:ascii="Arial" w:eastAsia="Times New Roman" w:hAnsi="Arial" w:cs="Arial"/>
          <w:lang w:eastAsia="es-ES"/>
        </w:rPr>
        <w:t>iu</w:t>
      </w:r>
      <w:r w:rsidRPr="00DD1D61">
        <w:rPr>
          <w:rFonts w:ascii="Arial" w:eastAsia="Times New Roman" w:hAnsi="Arial" w:cs="Arial"/>
          <w:lang w:eastAsia="es-ES"/>
        </w:rPr>
        <w:t xml:space="preserve"> </w:t>
      </w:r>
      <w:r w:rsidR="00EC77AE">
        <w:rPr>
          <w:rFonts w:ascii="Arial" w:eastAsia="Times New Roman" w:hAnsi="Arial" w:cs="Arial"/>
          <w:lang w:eastAsia="es-ES"/>
        </w:rPr>
        <w:t>á</w:t>
      </w:r>
      <w:r w:rsidRPr="00DD1D61">
        <w:rPr>
          <w:rFonts w:ascii="Arial" w:eastAsia="Times New Roman" w:hAnsi="Arial" w:cs="Arial"/>
          <w:lang w:eastAsia="es-ES"/>
        </w:rPr>
        <w:t xml:space="preserve"> construción d</w:t>
      </w:r>
      <w:r w:rsidR="00EC77AE">
        <w:rPr>
          <w:rFonts w:ascii="Arial" w:eastAsia="Times New Roman" w:hAnsi="Arial" w:cs="Arial"/>
          <w:lang w:eastAsia="es-ES"/>
        </w:rPr>
        <w:t>a</w:t>
      </w:r>
      <w:r w:rsidRPr="00DD1D61">
        <w:rPr>
          <w:rFonts w:ascii="Arial" w:eastAsia="Times New Roman" w:hAnsi="Arial" w:cs="Arial"/>
          <w:lang w:eastAsia="es-ES"/>
        </w:rPr>
        <w:t xml:space="preserve"> red</w:t>
      </w:r>
      <w:r w:rsidR="00EC77AE">
        <w:rPr>
          <w:rFonts w:ascii="Arial" w:eastAsia="Times New Roman" w:hAnsi="Arial" w:cs="Arial"/>
          <w:lang w:eastAsia="es-ES"/>
        </w:rPr>
        <w:t>e</w:t>
      </w:r>
      <w:r w:rsidRPr="00DD1D61">
        <w:rPr>
          <w:rFonts w:ascii="Arial" w:eastAsia="Times New Roman" w:hAnsi="Arial" w:cs="Arial"/>
          <w:lang w:eastAsia="es-ES"/>
        </w:rPr>
        <w:t xml:space="preserve"> de ferrocarril de tipo radial de</w:t>
      </w:r>
      <w:r w:rsidR="00EC77AE">
        <w:rPr>
          <w:rFonts w:ascii="Arial" w:eastAsia="Times New Roman" w:hAnsi="Arial" w:cs="Arial"/>
          <w:lang w:eastAsia="es-ES"/>
        </w:rPr>
        <w:t>n</w:t>
      </w:r>
      <w:r w:rsidRPr="00DD1D61">
        <w:rPr>
          <w:rFonts w:ascii="Arial" w:eastAsia="Times New Roman" w:hAnsi="Arial" w:cs="Arial"/>
          <w:lang w:eastAsia="es-ES"/>
        </w:rPr>
        <w:t>de</w:t>
      </w:r>
      <w:r w:rsidR="00CE112B" w:rsidRPr="00DD1D61">
        <w:rPr>
          <w:rFonts w:ascii="Arial" w:eastAsia="Times New Roman" w:hAnsi="Arial" w:cs="Arial"/>
          <w:lang w:eastAsia="es-ES"/>
        </w:rPr>
        <w:t xml:space="preserve"> Madrid. </w:t>
      </w:r>
    </w:p>
    <w:p w14:paraId="1F5C4208" w14:textId="7682C887" w:rsidR="00A33F34" w:rsidRPr="00DD1D61" w:rsidRDefault="00A33F34" w:rsidP="0025298D">
      <w:pPr>
        <w:pStyle w:val="Prrafodelista"/>
        <w:numPr>
          <w:ilvl w:val="0"/>
          <w:numId w:val="22"/>
        </w:numPr>
        <w:spacing w:after="60" w:line="360" w:lineRule="auto"/>
        <w:rPr>
          <w:rFonts w:ascii="Arial" w:eastAsia="Times New Roman" w:hAnsi="Arial" w:cs="Arial"/>
          <w:lang w:eastAsia="es-ES"/>
        </w:rPr>
      </w:pPr>
      <w:r w:rsidRPr="00DD1D61">
        <w:rPr>
          <w:rFonts w:ascii="Arial" w:eastAsia="Times New Roman" w:hAnsi="Arial" w:cs="Arial"/>
          <w:lang w:eastAsia="es-ES"/>
        </w:rPr>
        <w:t>Industria de extracción mine</w:t>
      </w:r>
      <w:r w:rsidR="00EC77AE">
        <w:rPr>
          <w:rFonts w:ascii="Arial" w:eastAsia="Times New Roman" w:hAnsi="Arial" w:cs="Arial"/>
          <w:lang w:eastAsia="es-ES"/>
        </w:rPr>
        <w:t>i</w:t>
      </w:r>
      <w:r w:rsidRPr="00DD1D61">
        <w:rPr>
          <w:rFonts w:ascii="Arial" w:eastAsia="Times New Roman" w:hAnsi="Arial" w:cs="Arial"/>
          <w:lang w:eastAsia="es-ES"/>
        </w:rPr>
        <w:t>ra de capital extran</w:t>
      </w:r>
      <w:r w:rsidR="00EC77AE">
        <w:rPr>
          <w:rFonts w:ascii="Arial" w:eastAsia="Times New Roman" w:hAnsi="Arial" w:cs="Arial"/>
          <w:lang w:eastAsia="es-ES"/>
        </w:rPr>
        <w:t>x</w:t>
      </w:r>
      <w:r w:rsidRPr="00DD1D61">
        <w:rPr>
          <w:rFonts w:ascii="Arial" w:eastAsia="Times New Roman" w:hAnsi="Arial" w:cs="Arial"/>
          <w:lang w:eastAsia="es-ES"/>
        </w:rPr>
        <w:t>e</w:t>
      </w:r>
      <w:r w:rsidR="00EC77AE">
        <w:rPr>
          <w:rFonts w:ascii="Arial" w:eastAsia="Times New Roman" w:hAnsi="Arial" w:cs="Arial"/>
          <w:lang w:eastAsia="es-ES"/>
        </w:rPr>
        <w:t>i</w:t>
      </w:r>
      <w:r w:rsidRPr="00DD1D61">
        <w:rPr>
          <w:rFonts w:ascii="Arial" w:eastAsia="Times New Roman" w:hAnsi="Arial" w:cs="Arial"/>
          <w:lang w:eastAsia="es-ES"/>
        </w:rPr>
        <w:t>ro: carbón en Asturias, zinc en Cantabria, cobre en Huelva, plomo en Jaén, mercurio Ciudad Real. </w:t>
      </w:r>
    </w:p>
    <w:p w14:paraId="1CF7C8E2" w14:textId="77777777" w:rsidR="00A33F34" w:rsidRPr="00A33F34" w:rsidRDefault="00A33F34" w:rsidP="0025298D">
      <w:pPr>
        <w:spacing w:after="0" w:line="360" w:lineRule="auto"/>
        <w:rPr>
          <w:rFonts w:ascii="Arial" w:eastAsia="Times New Roman" w:hAnsi="Arial" w:cs="Arial"/>
          <w:lang w:eastAsia="es-ES"/>
        </w:rPr>
      </w:pPr>
    </w:p>
    <w:p w14:paraId="663D6B32" w14:textId="77777777" w:rsidR="00A33F34" w:rsidRPr="00DD1D61" w:rsidRDefault="00A33F34" w:rsidP="0025298D">
      <w:pPr>
        <w:pStyle w:val="Textbody"/>
        <w:spacing w:after="142" w:line="360" w:lineRule="auto"/>
        <w:jc w:val="both"/>
        <w:rPr>
          <w:rFonts w:ascii="Arial" w:hAnsi="Arial" w:cs="Arial"/>
          <w:sz w:val="22"/>
          <w:szCs w:val="22"/>
        </w:rPr>
      </w:pPr>
    </w:p>
    <w:p w14:paraId="60668604" w14:textId="28381453" w:rsidR="00373430" w:rsidRPr="00DD1D61" w:rsidRDefault="00373430" w:rsidP="0025298D">
      <w:pPr>
        <w:pStyle w:val="Textbody"/>
        <w:spacing w:after="142" w:line="360" w:lineRule="auto"/>
        <w:jc w:val="both"/>
        <w:rPr>
          <w:rFonts w:ascii="Arial" w:hAnsi="Arial" w:cs="Arial"/>
          <w:sz w:val="22"/>
          <w:szCs w:val="22"/>
        </w:rPr>
      </w:pPr>
      <w:r w:rsidRPr="00DD1D61">
        <w:rPr>
          <w:rFonts w:ascii="Arial" w:hAnsi="Arial" w:cs="Arial"/>
          <w:sz w:val="22"/>
          <w:szCs w:val="22"/>
        </w:rPr>
        <w:tab/>
        <w:t xml:space="preserve">Polo que se refire a </w:t>
      </w:r>
      <w:r w:rsidRPr="00DD1D61">
        <w:rPr>
          <w:rStyle w:val="StrongEmphasis"/>
          <w:rFonts w:ascii="Arial" w:hAnsi="Arial" w:cs="Arial"/>
          <w:sz w:val="22"/>
          <w:szCs w:val="22"/>
        </w:rPr>
        <w:t>Galicia</w:t>
      </w:r>
      <w:r w:rsidRPr="00DD1D61">
        <w:rPr>
          <w:rFonts w:ascii="Arial" w:hAnsi="Arial" w:cs="Arial"/>
          <w:sz w:val="22"/>
          <w:szCs w:val="22"/>
        </w:rPr>
        <w:t xml:space="preserve">, o eixo básico da actividade económica continuou a ser a </w:t>
      </w:r>
      <w:r w:rsidRPr="00DD1D61">
        <w:rPr>
          <w:rStyle w:val="StrongEmphasis"/>
          <w:rFonts w:ascii="Arial" w:hAnsi="Arial" w:cs="Arial"/>
          <w:sz w:val="22"/>
          <w:szCs w:val="22"/>
        </w:rPr>
        <w:t>agricultura</w:t>
      </w:r>
      <w:r w:rsidRPr="00DD1D61">
        <w:rPr>
          <w:rFonts w:ascii="Arial" w:hAnsi="Arial" w:cs="Arial"/>
          <w:sz w:val="22"/>
          <w:szCs w:val="22"/>
        </w:rPr>
        <w:t xml:space="preserve">. O campesiñado galego, establecido na terra grazas aos contratos de longa duración denominados </w:t>
      </w:r>
      <w:r w:rsidRPr="00DD1D61">
        <w:rPr>
          <w:rStyle w:val="StrongEmphasis"/>
          <w:rFonts w:ascii="Arial" w:hAnsi="Arial" w:cs="Arial"/>
          <w:sz w:val="22"/>
          <w:szCs w:val="22"/>
        </w:rPr>
        <w:t>foros</w:t>
      </w:r>
      <w:r w:rsidRPr="00DD1D61">
        <w:rPr>
          <w:rFonts w:ascii="Arial" w:hAnsi="Arial" w:cs="Arial"/>
          <w:sz w:val="22"/>
          <w:szCs w:val="22"/>
        </w:rPr>
        <w:t xml:space="preserve">, non se converteu </w:t>
      </w:r>
      <w:r w:rsidR="00B51A56">
        <w:rPr>
          <w:rFonts w:ascii="Arial" w:hAnsi="Arial" w:cs="Arial"/>
          <w:sz w:val="22"/>
          <w:szCs w:val="22"/>
        </w:rPr>
        <w:t xml:space="preserve">masivamente </w:t>
      </w:r>
      <w:r w:rsidRPr="00DD1D61">
        <w:rPr>
          <w:rFonts w:ascii="Arial" w:hAnsi="Arial" w:cs="Arial"/>
          <w:sz w:val="22"/>
          <w:szCs w:val="22"/>
        </w:rPr>
        <w:t xml:space="preserve">en xornaleiro </w:t>
      </w:r>
      <w:r w:rsidR="00717EC4" w:rsidRPr="00DD1D61">
        <w:rPr>
          <w:rFonts w:ascii="Arial" w:hAnsi="Arial" w:cs="Arial"/>
          <w:sz w:val="22"/>
          <w:szCs w:val="22"/>
        </w:rPr>
        <w:t>nin obreiros</w:t>
      </w:r>
      <w:r w:rsidRPr="00DD1D61">
        <w:rPr>
          <w:rFonts w:ascii="Arial" w:hAnsi="Arial" w:cs="Arial"/>
          <w:sz w:val="22"/>
          <w:szCs w:val="22"/>
        </w:rPr>
        <w:t>.</w:t>
      </w:r>
    </w:p>
    <w:p w14:paraId="4FC4A1F3" w14:textId="6A63E046" w:rsidR="00373430" w:rsidRPr="00DD1D61" w:rsidRDefault="00373430" w:rsidP="0025298D">
      <w:pPr>
        <w:pStyle w:val="Textbody"/>
        <w:spacing w:after="142" w:line="360" w:lineRule="auto"/>
        <w:jc w:val="both"/>
        <w:rPr>
          <w:rFonts w:ascii="Arial" w:hAnsi="Arial" w:cs="Arial"/>
          <w:sz w:val="22"/>
          <w:szCs w:val="22"/>
        </w:rPr>
      </w:pPr>
      <w:r w:rsidRPr="00DD1D61">
        <w:rPr>
          <w:rFonts w:ascii="Arial" w:hAnsi="Arial" w:cs="Arial"/>
          <w:sz w:val="22"/>
          <w:szCs w:val="22"/>
        </w:rPr>
        <w:tab/>
        <w:t>Con respecto ás actividades industriais, destacará a</w:t>
      </w:r>
      <w:r w:rsidRPr="00DD1D61">
        <w:rPr>
          <w:rStyle w:val="StrongEmphasis"/>
          <w:rFonts w:ascii="Arial" w:hAnsi="Arial" w:cs="Arial"/>
          <w:sz w:val="22"/>
          <w:szCs w:val="22"/>
        </w:rPr>
        <w:t xml:space="preserve"> industria conserveira</w:t>
      </w:r>
      <w:r w:rsidRPr="00DD1D61">
        <w:rPr>
          <w:rFonts w:ascii="Arial" w:hAnsi="Arial" w:cs="Arial"/>
          <w:sz w:val="22"/>
          <w:szCs w:val="22"/>
        </w:rPr>
        <w:t xml:space="preserve"> na zona das Rías Baixas, moi vencellada a capitais doutras zonas de España. Tamén son relevantes os</w:t>
      </w:r>
      <w:r w:rsidRPr="00DD1D61">
        <w:rPr>
          <w:rStyle w:val="StrongEmphasis"/>
          <w:rFonts w:ascii="Arial" w:hAnsi="Arial" w:cs="Arial"/>
          <w:sz w:val="22"/>
          <w:szCs w:val="22"/>
        </w:rPr>
        <w:t xml:space="preserve"> estaleiros</w:t>
      </w:r>
      <w:r w:rsidRPr="00DD1D61">
        <w:rPr>
          <w:rFonts w:ascii="Arial" w:hAnsi="Arial" w:cs="Arial"/>
          <w:sz w:val="22"/>
          <w:szCs w:val="22"/>
        </w:rPr>
        <w:t xml:space="preserve"> na comarca de Ferrol ou as fábricas da zona da Coruña, destacando a Fábrica de Tabacos. Unha das eivas ao desenvolvemento industrial galego será a es</w:t>
      </w:r>
      <w:r w:rsidRPr="00DD1D61">
        <w:rPr>
          <w:rFonts w:ascii="Arial" w:hAnsi="Arial" w:cs="Arial"/>
          <w:noProof/>
          <w:sz w:val="22"/>
          <w:szCs w:val="22"/>
        </w:rPr>
        <w:drawing>
          <wp:anchor distT="0" distB="0" distL="114300" distR="114300" simplePos="0" relativeHeight="251679744" behindDoc="0" locked="0" layoutInCell="1" allowOverlap="1" wp14:anchorId="5F6192AC" wp14:editId="3F50180A">
            <wp:simplePos x="0" y="0"/>
            <wp:positionH relativeFrom="column">
              <wp:posOffset>4255135</wp:posOffset>
            </wp:positionH>
            <wp:positionV relativeFrom="paragraph">
              <wp:posOffset>97790</wp:posOffset>
            </wp:positionV>
            <wp:extent cx="1925955" cy="941705"/>
            <wp:effectExtent l="0" t="0" r="0" b="0"/>
            <wp:wrapSquare wrapText="lef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xe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955" cy="941705"/>
                    </a:xfrm>
                    <a:prstGeom prst="rect">
                      <a:avLst/>
                    </a:prstGeom>
                    <a:noFill/>
                  </pic:spPr>
                </pic:pic>
              </a:graphicData>
            </a:graphic>
            <wp14:sizeRelH relativeFrom="page">
              <wp14:pctWidth>0</wp14:pctWidth>
            </wp14:sizeRelH>
            <wp14:sizeRelV relativeFrom="page">
              <wp14:pctHeight>0</wp14:pctHeight>
            </wp14:sizeRelV>
          </wp:anchor>
        </w:drawing>
      </w:r>
      <w:r w:rsidRPr="00DD1D61">
        <w:rPr>
          <w:rFonts w:ascii="Arial" w:hAnsi="Arial" w:cs="Arial"/>
          <w:sz w:val="22"/>
          <w:szCs w:val="22"/>
        </w:rPr>
        <w:t>casa presenza do ferrocarril que, como podemos apreciar no mapa anterior, a finais do século XIX aínda non unía as dúas cidades con maior presenza de burguesía industrial e mercantil, Vigo e A Coruña. De feito, a liña entre estas dúas cidades non será inaugurada ata 1941.</w:t>
      </w:r>
    </w:p>
    <w:p w14:paraId="464418E9" w14:textId="7D17F89C" w:rsidR="00373430" w:rsidRDefault="00373430" w:rsidP="0025298D">
      <w:pPr>
        <w:pStyle w:val="Textbody"/>
        <w:spacing w:after="142" w:line="360" w:lineRule="auto"/>
        <w:jc w:val="both"/>
        <w:rPr>
          <w:rFonts w:ascii="Arial" w:hAnsi="Arial" w:cs="Arial"/>
          <w:sz w:val="22"/>
          <w:szCs w:val="22"/>
        </w:rPr>
      </w:pPr>
      <w:r w:rsidRPr="00DD1D61">
        <w:rPr>
          <w:rStyle w:val="nfasis"/>
          <w:rFonts w:ascii="Arial" w:hAnsi="Arial" w:cs="Arial"/>
          <w:color w:val="000000"/>
          <w:sz w:val="22"/>
          <w:szCs w:val="22"/>
        </w:rPr>
        <w:tab/>
      </w:r>
      <w:r w:rsidRPr="00DD1D61">
        <w:rPr>
          <w:rFonts w:ascii="Arial" w:hAnsi="Arial" w:cs="Arial"/>
          <w:sz w:val="22"/>
          <w:szCs w:val="22"/>
        </w:rPr>
        <w:t xml:space="preserve">Finalmente, un dos trazos socioeconómicos máis relevantes da Galicia do século XIX é a </w:t>
      </w:r>
      <w:r w:rsidRPr="00DD1D61">
        <w:rPr>
          <w:rFonts w:ascii="Arial" w:hAnsi="Arial" w:cs="Arial"/>
          <w:b/>
          <w:bCs/>
          <w:sz w:val="22"/>
          <w:szCs w:val="22"/>
        </w:rPr>
        <w:t>emigración</w:t>
      </w:r>
      <w:r w:rsidRPr="00DD1D61">
        <w:rPr>
          <w:rFonts w:ascii="Arial" w:hAnsi="Arial" w:cs="Arial"/>
          <w:sz w:val="22"/>
          <w:szCs w:val="22"/>
        </w:rPr>
        <w:t>, dirixida fundamentalmente cara a América e que supuxo a perda de poboación nova, pero tamén, en contrapartida, iniciativas de progreso promovidas polos emigrantes, como o gran impulso á creación de escolas.</w:t>
      </w:r>
    </w:p>
    <w:p w14:paraId="26D46013" w14:textId="77777777" w:rsidR="00383F19" w:rsidRDefault="00383F19" w:rsidP="0025298D">
      <w:pPr>
        <w:pStyle w:val="Corpomsolistbullet"/>
        <w:spacing w:after="283" w:line="360" w:lineRule="auto"/>
        <w:ind w:left="360" w:firstLine="0"/>
        <w:jc w:val="both"/>
      </w:pPr>
    </w:p>
    <w:sectPr w:rsidR="00383F19" w:rsidSect="000E587B">
      <w:pgSz w:w="11906" w:h="16838"/>
      <w:pgMar w:top="0"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charset w:val="00"/>
    <w:family w:val="auto"/>
    <w:pitch w:val="variable"/>
  </w:font>
  <w:font w:name="Lohit Devanaga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834"/>
    <w:multiLevelType w:val="multilevel"/>
    <w:tmpl w:val="5E4858A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 w15:restartNumberingAfterBreak="0">
    <w:nsid w:val="03B725F1"/>
    <w:multiLevelType w:val="multilevel"/>
    <w:tmpl w:val="7C2C41E2"/>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5095ED3"/>
    <w:multiLevelType w:val="multilevel"/>
    <w:tmpl w:val="0D8E46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6CE3347"/>
    <w:multiLevelType w:val="multilevel"/>
    <w:tmpl w:val="F6E8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03903"/>
    <w:multiLevelType w:val="multilevel"/>
    <w:tmpl w:val="DB4A34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E9767E8"/>
    <w:multiLevelType w:val="multilevel"/>
    <w:tmpl w:val="1EC26454"/>
    <w:lvl w:ilvl="0">
      <w:numFmt w:val="bullet"/>
      <w:lvlText w:val="•"/>
      <w:lvlJc w:val="left"/>
      <w:pPr>
        <w:ind w:left="1792" w:hanging="360"/>
      </w:pPr>
      <w:rPr>
        <w:rFonts w:ascii="OpenSymbol" w:eastAsia="OpenSymbol" w:hAnsi="OpenSymbol" w:cs="OpenSymbol"/>
      </w:rPr>
    </w:lvl>
    <w:lvl w:ilvl="1">
      <w:numFmt w:val="bullet"/>
      <w:lvlText w:val="◦"/>
      <w:lvlJc w:val="left"/>
      <w:pPr>
        <w:ind w:left="2152" w:hanging="360"/>
      </w:pPr>
      <w:rPr>
        <w:rFonts w:ascii="OpenSymbol" w:eastAsia="OpenSymbol" w:hAnsi="OpenSymbol" w:cs="OpenSymbol"/>
      </w:rPr>
    </w:lvl>
    <w:lvl w:ilvl="2">
      <w:numFmt w:val="bullet"/>
      <w:lvlText w:val="▪"/>
      <w:lvlJc w:val="left"/>
      <w:pPr>
        <w:ind w:left="2512" w:hanging="360"/>
      </w:pPr>
      <w:rPr>
        <w:rFonts w:ascii="OpenSymbol" w:eastAsia="OpenSymbol" w:hAnsi="OpenSymbol" w:cs="OpenSymbol"/>
      </w:rPr>
    </w:lvl>
    <w:lvl w:ilvl="3">
      <w:numFmt w:val="bullet"/>
      <w:lvlText w:val="•"/>
      <w:lvlJc w:val="left"/>
      <w:pPr>
        <w:ind w:left="2872" w:hanging="360"/>
      </w:pPr>
      <w:rPr>
        <w:rFonts w:ascii="OpenSymbol" w:eastAsia="OpenSymbol" w:hAnsi="OpenSymbol" w:cs="OpenSymbol"/>
      </w:rPr>
    </w:lvl>
    <w:lvl w:ilvl="4">
      <w:numFmt w:val="bullet"/>
      <w:lvlText w:val="◦"/>
      <w:lvlJc w:val="left"/>
      <w:pPr>
        <w:ind w:left="3232" w:hanging="360"/>
      </w:pPr>
      <w:rPr>
        <w:rFonts w:ascii="OpenSymbol" w:eastAsia="OpenSymbol" w:hAnsi="OpenSymbol" w:cs="OpenSymbol"/>
      </w:rPr>
    </w:lvl>
    <w:lvl w:ilvl="5">
      <w:numFmt w:val="bullet"/>
      <w:lvlText w:val="▪"/>
      <w:lvlJc w:val="left"/>
      <w:pPr>
        <w:ind w:left="3592" w:hanging="360"/>
      </w:pPr>
      <w:rPr>
        <w:rFonts w:ascii="OpenSymbol" w:eastAsia="OpenSymbol" w:hAnsi="OpenSymbol" w:cs="OpenSymbol"/>
      </w:rPr>
    </w:lvl>
    <w:lvl w:ilvl="6">
      <w:numFmt w:val="bullet"/>
      <w:lvlText w:val="•"/>
      <w:lvlJc w:val="left"/>
      <w:pPr>
        <w:ind w:left="3952" w:hanging="360"/>
      </w:pPr>
      <w:rPr>
        <w:rFonts w:ascii="OpenSymbol" w:eastAsia="OpenSymbol" w:hAnsi="OpenSymbol" w:cs="OpenSymbol"/>
      </w:rPr>
    </w:lvl>
    <w:lvl w:ilvl="7">
      <w:numFmt w:val="bullet"/>
      <w:lvlText w:val="◦"/>
      <w:lvlJc w:val="left"/>
      <w:pPr>
        <w:ind w:left="4312" w:hanging="360"/>
      </w:pPr>
      <w:rPr>
        <w:rFonts w:ascii="OpenSymbol" w:eastAsia="OpenSymbol" w:hAnsi="OpenSymbol" w:cs="OpenSymbol"/>
      </w:rPr>
    </w:lvl>
    <w:lvl w:ilvl="8">
      <w:numFmt w:val="bullet"/>
      <w:lvlText w:val="▪"/>
      <w:lvlJc w:val="left"/>
      <w:pPr>
        <w:ind w:left="4672" w:hanging="360"/>
      </w:pPr>
      <w:rPr>
        <w:rFonts w:ascii="OpenSymbol" w:eastAsia="OpenSymbol" w:hAnsi="OpenSymbol" w:cs="OpenSymbol"/>
      </w:rPr>
    </w:lvl>
  </w:abstractNum>
  <w:abstractNum w:abstractNumId="6" w15:restartNumberingAfterBreak="0">
    <w:nsid w:val="0EA16F45"/>
    <w:multiLevelType w:val="multilevel"/>
    <w:tmpl w:val="0D5E211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7" w15:restartNumberingAfterBreak="0">
    <w:nsid w:val="10E312A0"/>
    <w:multiLevelType w:val="multilevel"/>
    <w:tmpl w:val="76CCDD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26C3026"/>
    <w:multiLevelType w:val="multilevel"/>
    <w:tmpl w:val="B8867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AB26ED"/>
    <w:multiLevelType w:val="multilevel"/>
    <w:tmpl w:val="313C39E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38801E3"/>
    <w:multiLevelType w:val="multilevel"/>
    <w:tmpl w:val="3FCA78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4AB002BE"/>
    <w:multiLevelType w:val="multilevel"/>
    <w:tmpl w:val="E49CF9B0"/>
    <w:lvl w:ilvl="0">
      <w:start w:val="1"/>
      <w:numFmt w:val="bullet"/>
      <w:lvlText w:val=""/>
      <w:lvlJc w:val="left"/>
      <w:pPr>
        <w:ind w:left="72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CDB2685"/>
    <w:multiLevelType w:val="hybridMultilevel"/>
    <w:tmpl w:val="5442C8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10C7C57"/>
    <w:multiLevelType w:val="hybridMultilevel"/>
    <w:tmpl w:val="D99CC0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46F75AB"/>
    <w:multiLevelType w:val="hybridMultilevel"/>
    <w:tmpl w:val="C4F2FC6A"/>
    <w:lvl w:ilvl="0" w:tplc="78FCC69C">
      <w:start w:val="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BD639C"/>
    <w:multiLevelType w:val="multilevel"/>
    <w:tmpl w:val="E49CF9B0"/>
    <w:lvl w:ilvl="0">
      <w:start w:val="1"/>
      <w:numFmt w:val="bullet"/>
      <w:lvlText w:val=""/>
      <w:lvlJc w:val="left"/>
      <w:pPr>
        <w:ind w:left="72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644330DA"/>
    <w:multiLevelType w:val="hybridMultilevel"/>
    <w:tmpl w:val="A0E4EC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213442"/>
    <w:multiLevelType w:val="multilevel"/>
    <w:tmpl w:val="0DA8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5811DC"/>
    <w:multiLevelType w:val="multilevel"/>
    <w:tmpl w:val="986874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72630FFF"/>
    <w:multiLevelType w:val="hybridMultilevel"/>
    <w:tmpl w:val="8EEC74AA"/>
    <w:lvl w:ilvl="0" w:tplc="43102F30">
      <w:start w:val="1"/>
      <w:numFmt w:val="bullet"/>
      <w:lvlText w:val="-"/>
      <w:lvlJc w:val="left"/>
      <w:pPr>
        <w:ind w:left="720" w:hanging="360"/>
      </w:pPr>
      <w:rPr>
        <w:rFonts w:ascii="Liberation Serif" w:eastAsia="DejaVu Sans" w:hAnsi="Liberation Serif" w:cs="Lohit Devanaga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3F780C"/>
    <w:multiLevelType w:val="hybridMultilevel"/>
    <w:tmpl w:val="8A242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3DC1FD0"/>
    <w:multiLevelType w:val="multilevel"/>
    <w:tmpl w:val="4E66F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FE23D5"/>
    <w:multiLevelType w:val="multilevel"/>
    <w:tmpl w:val="D7D216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7461712D"/>
    <w:multiLevelType w:val="multilevel"/>
    <w:tmpl w:val="4E241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78757A2E"/>
    <w:multiLevelType w:val="multilevel"/>
    <w:tmpl w:val="ED7091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7F570DE7"/>
    <w:multiLevelType w:val="multilevel"/>
    <w:tmpl w:val="2C5E97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4"/>
  </w:num>
  <w:num w:numId="2">
    <w:abstractNumId w:val="7"/>
  </w:num>
  <w:num w:numId="3">
    <w:abstractNumId w:val="5"/>
  </w:num>
  <w:num w:numId="4">
    <w:abstractNumId w:val="10"/>
  </w:num>
  <w:num w:numId="5">
    <w:abstractNumId w:val="0"/>
  </w:num>
  <w:num w:numId="6">
    <w:abstractNumId w:val="9"/>
  </w:num>
  <w:num w:numId="7">
    <w:abstractNumId w:val="4"/>
  </w:num>
  <w:num w:numId="8">
    <w:abstractNumId w:val="25"/>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3"/>
  </w:num>
  <w:num w:numId="12">
    <w:abstractNumId w:val="6"/>
  </w:num>
  <w:num w:numId="13">
    <w:abstractNumId w:val="22"/>
  </w:num>
  <w:num w:numId="14">
    <w:abstractNumId w:val="18"/>
  </w:num>
  <w:num w:numId="15">
    <w:abstractNumId w:val="20"/>
  </w:num>
  <w:num w:numId="16">
    <w:abstractNumId w:val="12"/>
  </w:num>
  <w:num w:numId="17">
    <w:abstractNumId w:val="11"/>
  </w:num>
  <w:num w:numId="18">
    <w:abstractNumId w:val="15"/>
  </w:num>
  <w:num w:numId="19">
    <w:abstractNumId w:val="21"/>
  </w:num>
  <w:num w:numId="20">
    <w:abstractNumId w:val="8"/>
  </w:num>
  <w:num w:numId="21">
    <w:abstractNumId w:val="17"/>
  </w:num>
  <w:num w:numId="22">
    <w:abstractNumId w:val="14"/>
  </w:num>
  <w:num w:numId="23">
    <w:abstractNumId w:val="19"/>
  </w:num>
  <w:num w:numId="24">
    <w:abstractNumId w:val="3"/>
  </w:num>
  <w:num w:numId="25">
    <w:abstractNumId w:val="1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30"/>
    <w:rsid w:val="00012379"/>
    <w:rsid w:val="00013CC1"/>
    <w:rsid w:val="00020D35"/>
    <w:rsid w:val="000366C4"/>
    <w:rsid w:val="00071310"/>
    <w:rsid w:val="000B3B90"/>
    <w:rsid w:val="000E587B"/>
    <w:rsid w:val="001055DB"/>
    <w:rsid w:val="00114032"/>
    <w:rsid w:val="001222FA"/>
    <w:rsid w:val="001757D2"/>
    <w:rsid w:val="001B3927"/>
    <w:rsid w:val="001C3A5C"/>
    <w:rsid w:val="00220936"/>
    <w:rsid w:val="002227DC"/>
    <w:rsid w:val="00231797"/>
    <w:rsid w:val="00233267"/>
    <w:rsid w:val="00252331"/>
    <w:rsid w:val="0025298D"/>
    <w:rsid w:val="002556E1"/>
    <w:rsid w:val="00280F80"/>
    <w:rsid w:val="002B0F06"/>
    <w:rsid w:val="002C49DA"/>
    <w:rsid w:val="002D02D5"/>
    <w:rsid w:val="002F0545"/>
    <w:rsid w:val="00320953"/>
    <w:rsid w:val="00347CEE"/>
    <w:rsid w:val="00364AF3"/>
    <w:rsid w:val="00366F8C"/>
    <w:rsid w:val="00373430"/>
    <w:rsid w:val="00383F19"/>
    <w:rsid w:val="003A2D83"/>
    <w:rsid w:val="003A72F0"/>
    <w:rsid w:val="003D0788"/>
    <w:rsid w:val="003E2BF7"/>
    <w:rsid w:val="004019DA"/>
    <w:rsid w:val="00405932"/>
    <w:rsid w:val="004254EA"/>
    <w:rsid w:val="004276FE"/>
    <w:rsid w:val="00427C60"/>
    <w:rsid w:val="0044760F"/>
    <w:rsid w:val="00463D17"/>
    <w:rsid w:val="0047799D"/>
    <w:rsid w:val="00497C33"/>
    <w:rsid w:val="004A5258"/>
    <w:rsid w:val="004E6ABB"/>
    <w:rsid w:val="004F6F0A"/>
    <w:rsid w:val="005121F4"/>
    <w:rsid w:val="00524CB8"/>
    <w:rsid w:val="0056163A"/>
    <w:rsid w:val="0056255B"/>
    <w:rsid w:val="00594F35"/>
    <w:rsid w:val="005A11EE"/>
    <w:rsid w:val="005A350B"/>
    <w:rsid w:val="005A6FC7"/>
    <w:rsid w:val="005F0DB2"/>
    <w:rsid w:val="005F585E"/>
    <w:rsid w:val="00626C6B"/>
    <w:rsid w:val="00632C38"/>
    <w:rsid w:val="00666B25"/>
    <w:rsid w:val="00696F5E"/>
    <w:rsid w:val="006C5A86"/>
    <w:rsid w:val="006E2625"/>
    <w:rsid w:val="006E6C08"/>
    <w:rsid w:val="00704B23"/>
    <w:rsid w:val="00717EC4"/>
    <w:rsid w:val="007455B1"/>
    <w:rsid w:val="00752391"/>
    <w:rsid w:val="00752E44"/>
    <w:rsid w:val="00796F54"/>
    <w:rsid w:val="00797A4F"/>
    <w:rsid w:val="007B17CB"/>
    <w:rsid w:val="007B484C"/>
    <w:rsid w:val="007D424E"/>
    <w:rsid w:val="007E1D4F"/>
    <w:rsid w:val="007E7DD7"/>
    <w:rsid w:val="008230C1"/>
    <w:rsid w:val="00831A13"/>
    <w:rsid w:val="008322F5"/>
    <w:rsid w:val="00864D03"/>
    <w:rsid w:val="00881BED"/>
    <w:rsid w:val="008A584C"/>
    <w:rsid w:val="008D1DB0"/>
    <w:rsid w:val="00915775"/>
    <w:rsid w:val="0092683B"/>
    <w:rsid w:val="009466F5"/>
    <w:rsid w:val="009601ED"/>
    <w:rsid w:val="00981D33"/>
    <w:rsid w:val="009A7235"/>
    <w:rsid w:val="009B4037"/>
    <w:rsid w:val="009C79D1"/>
    <w:rsid w:val="009E5834"/>
    <w:rsid w:val="00A012A6"/>
    <w:rsid w:val="00A33F34"/>
    <w:rsid w:val="00A35B55"/>
    <w:rsid w:val="00A376E2"/>
    <w:rsid w:val="00A60E0D"/>
    <w:rsid w:val="00AB15EA"/>
    <w:rsid w:val="00AD279E"/>
    <w:rsid w:val="00B00201"/>
    <w:rsid w:val="00B00D36"/>
    <w:rsid w:val="00B105A2"/>
    <w:rsid w:val="00B31EFA"/>
    <w:rsid w:val="00B4438B"/>
    <w:rsid w:val="00B51A56"/>
    <w:rsid w:val="00B80078"/>
    <w:rsid w:val="00B83D6F"/>
    <w:rsid w:val="00B92E2C"/>
    <w:rsid w:val="00BA25CC"/>
    <w:rsid w:val="00BC5C0D"/>
    <w:rsid w:val="00C30A42"/>
    <w:rsid w:val="00C50CB8"/>
    <w:rsid w:val="00C82E0D"/>
    <w:rsid w:val="00C852D6"/>
    <w:rsid w:val="00CB7DAB"/>
    <w:rsid w:val="00CD1EA8"/>
    <w:rsid w:val="00CD303E"/>
    <w:rsid w:val="00CE112B"/>
    <w:rsid w:val="00D020C2"/>
    <w:rsid w:val="00D302FF"/>
    <w:rsid w:val="00D358EA"/>
    <w:rsid w:val="00D564DC"/>
    <w:rsid w:val="00D72738"/>
    <w:rsid w:val="00D83097"/>
    <w:rsid w:val="00D94DE6"/>
    <w:rsid w:val="00D94F48"/>
    <w:rsid w:val="00D96559"/>
    <w:rsid w:val="00DA3C35"/>
    <w:rsid w:val="00DC3B77"/>
    <w:rsid w:val="00DC4B12"/>
    <w:rsid w:val="00DD1D61"/>
    <w:rsid w:val="00DE16D9"/>
    <w:rsid w:val="00DE4388"/>
    <w:rsid w:val="00DF2609"/>
    <w:rsid w:val="00E1658B"/>
    <w:rsid w:val="00E240D7"/>
    <w:rsid w:val="00E24DFC"/>
    <w:rsid w:val="00E3335F"/>
    <w:rsid w:val="00E4109D"/>
    <w:rsid w:val="00E42440"/>
    <w:rsid w:val="00E975A9"/>
    <w:rsid w:val="00EC77AE"/>
    <w:rsid w:val="00EF01B9"/>
    <w:rsid w:val="00EF6499"/>
    <w:rsid w:val="00F61210"/>
    <w:rsid w:val="00F94577"/>
    <w:rsid w:val="00FA1006"/>
    <w:rsid w:val="00FD07E5"/>
    <w:rsid w:val="00FD7721"/>
    <w:rsid w:val="00FE4098"/>
    <w:rsid w:val="00FE546F"/>
    <w:rsid w:val="00FF26D0"/>
    <w:rsid w:val="00FF5501"/>
    <w:rsid w:val="00FF63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891DA"/>
  <w15:chartTrackingRefBased/>
  <w15:docId w15:val="{100DC3D6-93ED-4671-B619-81280790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Textbody"/>
    <w:link w:val="Ttulo3Car"/>
    <w:uiPriority w:val="9"/>
    <w:unhideWhenUsed/>
    <w:qFormat/>
    <w:rsid w:val="00373430"/>
    <w:pPr>
      <w:keepNext/>
      <w:suppressAutoHyphens/>
      <w:autoSpaceDN w:val="0"/>
      <w:spacing w:before="238" w:after="120" w:line="238" w:lineRule="atLeast"/>
      <w:outlineLvl w:val="2"/>
    </w:pPr>
    <w:rPr>
      <w:rFonts w:ascii="Arial" w:eastAsia="Arial" w:hAnsi="Arial" w:cs="Arial"/>
      <w:b/>
      <w:bCs/>
      <w:color w:val="000000"/>
      <w:kern w:val="3"/>
      <w:sz w:val="24"/>
      <w:szCs w:val="24"/>
      <w:lang w:val="gl-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73430"/>
    <w:rPr>
      <w:rFonts w:ascii="Arial" w:eastAsia="Arial" w:hAnsi="Arial" w:cs="Arial"/>
      <w:b/>
      <w:bCs/>
      <w:color w:val="000000"/>
      <w:kern w:val="3"/>
      <w:sz w:val="24"/>
      <w:szCs w:val="24"/>
      <w:lang w:val="gl-ES" w:eastAsia="zh-CN" w:bidi="hi-IN"/>
    </w:rPr>
  </w:style>
  <w:style w:type="paragraph" w:customStyle="1" w:styleId="Textbody">
    <w:name w:val="Text body"/>
    <w:basedOn w:val="Standard"/>
    <w:rsid w:val="00373430"/>
    <w:pPr>
      <w:spacing w:after="140" w:line="276" w:lineRule="auto"/>
    </w:pPr>
  </w:style>
  <w:style w:type="paragraph" w:customStyle="1" w:styleId="Standard">
    <w:name w:val="Standard"/>
    <w:rsid w:val="00373430"/>
    <w:pPr>
      <w:suppressAutoHyphens/>
      <w:autoSpaceDN w:val="0"/>
      <w:spacing w:after="0" w:line="240" w:lineRule="auto"/>
    </w:pPr>
    <w:rPr>
      <w:rFonts w:ascii="Liberation Serif" w:eastAsia="DejaVu Sans" w:hAnsi="Liberation Serif" w:cs="Lohit Devanagari"/>
      <w:kern w:val="3"/>
      <w:sz w:val="24"/>
      <w:szCs w:val="24"/>
      <w:lang w:val="gl-ES" w:eastAsia="zh-CN" w:bidi="hi-IN"/>
    </w:rPr>
  </w:style>
  <w:style w:type="paragraph" w:customStyle="1" w:styleId="CorpoMsoTitle">
    <w:name w:val="Corpo.MsoTitle"/>
    <w:basedOn w:val="Textbody"/>
    <w:rsid w:val="00373430"/>
    <w:pPr>
      <w:spacing w:line="320" w:lineRule="atLeast"/>
    </w:pPr>
    <w:rPr>
      <w:rFonts w:ascii="Arial" w:eastAsia="Arial" w:hAnsi="Arial" w:cs="Arial"/>
      <w:b/>
      <w:bCs/>
      <w:sz w:val="32"/>
      <w:szCs w:val="32"/>
    </w:rPr>
  </w:style>
  <w:style w:type="paragraph" w:customStyle="1" w:styleId="Corpomsolistbullet">
    <w:name w:val="Corpo.msolistbullet"/>
    <w:basedOn w:val="Textbody"/>
    <w:rsid w:val="00373430"/>
    <w:pPr>
      <w:spacing w:after="0" w:line="238" w:lineRule="atLeast"/>
      <w:ind w:left="363" w:hanging="363"/>
    </w:pPr>
  </w:style>
  <w:style w:type="paragraph" w:styleId="Descripcin">
    <w:name w:val="caption"/>
    <w:basedOn w:val="Standard"/>
    <w:semiHidden/>
    <w:unhideWhenUsed/>
    <w:qFormat/>
    <w:rsid w:val="00373430"/>
    <w:pPr>
      <w:suppressLineNumbers/>
      <w:spacing w:before="120" w:after="120"/>
    </w:pPr>
    <w:rPr>
      <w:i/>
      <w:iCs/>
    </w:rPr>
  </w:style>
  <w:style w:type="paragraph" w:customStyle="1" w:styleId="Figure">
    <w:name w:val="Figure"/>
    <w:basedOn w:val="Descripcin"/>
    <w:rsid w:val="00373430"/>
  </w:style>
  <w:style w:type="character" w:customStyle="1" w:styleId="StrongEmphasis">
    <w:name w:val="Strong Emphasis"/>
    <w:rsid w:val="00373430"/>
    <w:rPr>
      <w:b/>
      <w:bCs/>
    </w:rPr>
  </w:style>
  <w:style w:type="character" w:styleId="nfasis">
    <w:name w:val="Emphasis"/>
    <w:basedOn w:val="Fuentedeprrafopredeter"/>
    <w:qFormat/>
    <w:rsid w:val="00373430"/>
    <w:rPr>
      <w:i/>
      <w:iCs/>
    </w:rPr>
  </w:style>
  <w:style w:type="paragraph" w:styleId="Prrafodelista">
    <w:name w:val="List Paragraph"/>
    <w:basedOn w:val="Normal"/>
    <w:uiPriority w:val="34"/>
    <w:qFormat/>
    <w:rsid w:val="00A33F34"/>
    <w:pPr>
      <w:ind w:left="720"/>
      <w:contextualSpacing/>
    </w:pPr>
  </w:style>
  <w:style w:type="paragraph" w:styleId="NormalWeb">
    <w:name w:val="Normal (Web)"/>
    <w:basedOn w:val="Normal"/>
    <w:uiPriority w:val="99"/>
    <w:unhideWhenUsed/>
    <w:rsid w:val="00FF26D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F2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074191">
      <w:bodyDiv w:val="1"/>
      <w:marLeft w:val="0"/>
      <w:marRight w:val="0"/>
      <w:marTop w:val="0"/>
      <w:marBottom w:val="0"/>
      <w:divBdr>
        <w:top w:val="none" w:sz="0" w:space="0" w:color="auto"/>
        <w:left w:val="none" w:sz="0" w:space="0" w:color="auto"/>
        <w:bottom w:val="none" w:sz="0" w:space="0" w:color="auto"/>
        <w:right w:val="none" w:sz="0" w:space="0" w:color="auto"/>
      </w:divBdr>
    </w:div>
    <w:div w:id="733309046">
      <w:bodyDiv w:val="1"/>
      <w:marLeft w:val="0"/>
      <w:marRight w:val="0"/>
      <w:marTop w:val="0"/>
      <w:marBottom w:val="0"/>
      <w:divBdr>
        <w:top w:val="none" w:sz="0" w:space="0" w:color="auto"/>
        <w:left w:val="none" w:sz="0" w:space="0" w:color="auto"/>
        <w:bottom w:val="none" w:sz="0" w:space="0" w:color="auto"/>
        <w:right w:val="none" w:sz="0" w:space="0" w:color="auto"/>
      </w:divBdr>
    </w:div>
    <w:div w:id="1031960052">
      <w:bodyDiv w:val="1"/>
      <w:marLeft w:val="0"/>
      <w:marRight w:val="0"/>
      <w:marTop w:val="0"/>
      <w:marBottom w:val="0"/>
      <w:divBdr>
        <w:top w:val="none" w:sz="0" w:space="0" w:color="auto"/>
        <w:left w:val="none" w:sz="0" w:space="0" w:color="auto"/>
        <w:bottom w:val="none" w:sz="0" w:space="0" w:color="auto"/>
        <w:right w:val="none" w:sz="0" w:space="0" w:color="auto"/>
      </w:divBdr>
    </w:div>
    <w:div w:id="155916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7</Pages>
  <Words>2392</Words>
  <Characters>13156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166</cp:revision>
  <dcterms:created xsi:type="dcterms:W3CDTF">2023-04-10T15:26:00Z</dcterms:created>
  <dcterms:modified xsi:type="dcterms:W3CDTF">2023-04-11T19:20:00Z</dcterms:modified>
</cp:coreProperties>
</file>