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C357" w14:textId="77777777" w:rsidR="00FF3191" w:rsidRDefault="00E419AA">
      <w:pPr>
        <w:pStyle w:val="Ttulo2"/>
      </w:pPr>
      <w:bookmarkStart w:id="0" w:name="a-lista-de-palabras-homonimas"/>
      <w:bookmarkEnd w:id="0"/>
      <w:r>
        <w:t>Lista de palabras homónimas</w:t>
      </w:r>
    </w:p>
    <w:p w14:paraId="76579B92" w14:textId="77777777" w:rsidR="00FF3191" w:rsidRDefault="00E419AA">
      <w:pPr>
        <w:pStyle w:val="Textoindependiente"/>
      </w:pPr>
      <w:r>
        <w:t>En español hay muchas palabras homónimas. Esta tabla recoge algunas de las que se usan con más frecuencia</w:t>
      </w:r>
    </w:p>
    <w:tbl>
      <w:tblPr>
        <w:tblW w:w="9638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0"/>
        <w:gridCol w:w="1043"/>
        <w:gridCol w:w="1283"/>
        <w:gridCol w:w="3782"/>
      </w:tblGrid>
      <w:tr w:rsidR="00FF3191" w14:paraId="72E99B85" w14:textId="77777777">
        <w:tc>
          <w:tcPr>
            <w:tcW w:w="3530" w:type="dxa"/>
            <w:vAlign w:val="center"/>
          </w:tcPr>
          <w:p w14:paraId="19F82E5F" w14:textId="77777777" w:rsidR="00FF3191" w:rsidRDefault="00E419AA">
            <w:pPr>
              <w:pStyle w:val="Ttulodelatabla"/>
            </w:pPr>
            <w:r>
              <w:t>Significado</w:t>
            </w:r>
          </w:p>
        </w:tc>
        <w:tc>
          <w:tcPr>
            <w:tcW w:w="2326" w:type="dxa"/>
            <w:gridSpan w:val="2"/>
            <w:vAlign w:val="center"/>
          </w:tcPr>
          <w:p w14:paraId="6117AF94" w14:textId="77777777" w:rsidR="00FF3191" w:rsidRDefault="00E419AA">
            <w:pPr>
              <w:pStyle w:val="Ttulodelatabla"/>
            </w:pPr>
            <w:r>
              <w:t>Palabras homónimas</w:t>
            </w:r>
          </w:p>
        </w:tc>
        <w:tc>
          <w:tcPr>
            <w:tcW w:w="3782" w:type="dxa"/>
            <w:vAlign w:val="center"/>
          </w:tcPr>
          <w:p w14:paraId="64B79C07" w14:textId="77777777" w:rsidR="00FF3191" w:rsidRDefault="00E419AA">
            <w:pPr>
              <w:pStyle w:val="Ttulodelatabla"/>
            </w:pPr>
            <w:r>
              <w:t>Significado</w:t>
            </w:r>
          </w:p>
        </w:tc>
      </w:tr>
      <w:tr w:rsidR="00FF3191" w14:paraId="28705452" w14:textId="77777777">
        <w:tc>
          <w:tcPr>
            <w:tcW w:w="3530" w:type="dxa"/>
            <w:vAlign w:val="center"/>
          </w:tcPr>
          <w:p w14:paraId="07003B80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prep</w:t>
            </w:r>
            <w:proofErr w:type="spellEnd"/>
            <w:r>
              <w:t>.)</w:t>
            </w:r>
            <w:r>
              <w:br/>
            </w:r>
            <w:r>
              <w:t>(</w:t>
            </w:r>
            <w:proofErr w:type="spellStart"/>
            <w:r>
              <w:t>sust</w:t>
            </w:r>
            <w:proofErr w:type="spellEnd"/>
            <w:r>
              <w:t>.) primera letra del abecedario</w:t>
            </w:r>
          </w:p>
        </w:tc>
        <w:tc>
          <w:tcPr>
            <w:tcW w:w="1043" w:type="dxa"/>
            <w:vAlign w:val="center"/>
          </w:tcPr>
          <w:p w14:paraId="2EF74C7B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283" w:type="dxa"/>
            <w:vAlign w:val="center"/>
          </w:tcPr>
          <w:p w14:paraId="603DE040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ah</w:t>
            </w:r>
          </w:p>
        </w:tc>
        <w:tc>
          <w:tcPr>
            <w:tcW w:w="3782" w:type="dxa"/>
            <w:vAlign w:val="center"/>
          </w:tcPr>
          <w:p w14:paraId="40D0E1B9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interj</w:t>
            </w:r>
            <w:proofErr w:type="spellEnd"/>
            <w:r>
              <w:t>.) para expresar sorpresa</w:t>
            </w:r>
          </w:p>
        </w:tc>
      </w:tr>
      <w:tr w:rsidR="00FF3191" w14:paraId="37989990" w14:textId="77777777">
        <w:tc>
          <w:tcPr>
            <w:tcW w:w="3530" w:type="dxa"/>
            <w:vAlign w:val="center"/>
          </w:tcPr>
          <w:p w14:paraId="785F86A8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interj</w:t>
            </w:r>
            <w:proofErr w:type="spellEnd"/>
            <w:r>
              <w:t>.)</w:t>
            </w:r>
          </w:p>
        </w:tc>
        <w:tc>
          <w:tcPr>
            <w:tcW w:w="1043" w:type="dxa"/>
            <w:vAlign w:val="center"/>
          </w:tcPr>
          <w:p w14:paraId="03BDD611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ay</w:t>
            </w:r>
          </w:p>
        </w:tc>
        <w:tc>
          <w:tcPr>
            <w:tcW w:w="1283" w:type="dxa"/>
            <w:vAlign w:val="center"/>
          </w:tcPr>
          <w:p w14:paraId="24CA078B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hay</w:t>
            </w:r>
          </w:p>
        </w:tc>
        <w:tc>
          <w:tcPr>
            <w:tcW w:w="3782" w:type="dxa"/>
            <w:vAlign w:val="center"/>
          </w:tcPr>
          <w:p w14:paraId="75903044" w14:textId="77777777" w:rsidR="00FF3191" w:rsidRDefault="00E419AA">
            <w:pPr>
              <w:pStyle w:val="Contenidodelatabla"/>
            </w:pPr>
            <w:r>
              <w:t xml:space="preserve">forma impersonal verbo </w:t>
            </w:r>
            <w:r>
              <w:rPr>
                <w:i/>
              </w:rPr>
              <w:t>haber</w:t>
            </w:r>
          </w:p>
        </w:tc>
      </w:tr>
      <w:tr w:rsidR="00FF3191" w14:paraId="00FE8654" w14:textId="77777777">
        <w:tc>
          <w:tcPr>
            <w:tcW w:w="3530" w:type="dxa"/>
            <w:vAlign w:val="center"/>
          </w:tcPr>
          <w:p w14:paraId="744802B3" w14:textId="77777777" w:rsidR="00FF3191" w:rsidRDefault="00E419AA">
            <w:pPr>
              <w:pStyle w:val="Contenidodelatabla"/>
            </w:pPr>
            <w:r>
              <w:t>(adj.) áspero, cruel</w:t>
            </w:r>
          </w:p>
        </w:tc>
        <w:tc>
          <w:tcPr>
            <w:tcW w:w="1043" w:type="dxa"/>
            <w:vAlign w:val="center"/>
          </w:tcPr>
          <w:p w14:paraId="099C819F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acerbo</w:t>
            </w:r>
          </w:p>
        </w:tc>
        <w:tc>
          <w:tcPr>
            <w:tcW w:w="1283" w:type="dxa"/>
            <w:vAlign w:val="center"/>
          </w:tcPr>
          <w:p w14:paraId="54255626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acervo</w:t>
            </w:r>
          </w:p>
        </w:tc>
        <w:tc>
          <w:tcPr>
            <w:tcW w:w="3782" w:type="dxa"/>
            <w:vAlign w:val="center"/>
          </w:tcPr>
          <w:p w14:paraId="3766E225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prácticas y valores culturales</w:t>
            </w:r>
          </w:p>
        </w:tc>
      </w:tr>
      <w:tr w:rsidR="00FF3191" w14:paraId="77028522" w14:textId="77777777">
        <w:tc>
          <w:tcPr>
            <w:tcW w:w="3530" w:type="dxa"/>
            <w:vAlign w:val="center"/>
          </w:tcPr>
          <w:p w14:paraId="3F73F2AC" w14:textId="77777777" w:rsidR="00FF3191" w:rsidRDefault="00E419AA">
            <w:pPr>
              <w:pStyle w:val="Contenidodelatabla"/>
            </w:pPr>
            <w:r>
              <w:t>(v.) adquirir conocimiento</w:t>
            </w:r>
          </w:p>
        </w:tc>
        <w:tc>
          <w:tcPr>
            <w:tcW w:w="1043" w:type="dxa"/>
            <w:vAlign w:val="center"/>
          </w:tcPr>
          <w:p w14:paraId="5E318621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aprender</w:t>
            </w:r>
          </w:p>
        </w:tc>
        <w:tc>
          <w:tcPr>
            <w:tcW w:w="1283" w:type="dxa"/>
            <w:vAlign w:val="center"/>
          </w:tcPr>
          <w:p w14:paraId="2CF37688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aprehender</w:t>
            </w:r>
          </w:p>
        </w:tc>
        <w:tc>
          <w:tcPr>
            <w:tcW w:w="3782" w:type="dxa"/>
            <w:vAlign w:val="center"/>
          </w:tcPr>
          <w:p w14:paraId="13171162" w14:textId="77777777" w:rsidR="00FF3191" w:rsidRDefault="00E419AA">
            <w:pPr>
              <w:pStyle w:val="Contenidodelatabla"/>
            </w:pPr>
            <w:r>
              <w:t>(v.) coger, asir</w:t>
            </w:r>
          </w:p>
        </w:tc>
      </w:tr>
      <w:tr w:rsidR="00FF3191" w14:paraId="23CFDF42" w14:textId="77777777">
        <w:tc>
          <w:tcPr>
            <w:tcW w:w="3530" w:type="dxa"/>
            <w:vAlign w:val="center"/>
          </w:tcPr>
          <w:p w14:paraId="36BA73D2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río pequeño</w:t>
            </w:r>
          </w:p>
        </w:tc>
        <w:tc>
          <w:tcPr>
            <w:tcW w:w="1043" w:type="dxa"/>
            <w:vAlign w:val="center"/>
          </w:tcPr>
          <w:p w14:paraId="29FA0C8B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arroyo</w:t>
            </w:r>
          </w:p>
        </w:tc>
        <w:tc>
          <w:tcPr>
            <w:tcW w:w="1283" w:type="dxa"/>
            <w:vAlign w:val="center"/>
          </w:tcPr>
          <w:p w14:paraId="78BFEE6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arrollo</w:t>
            </w:r>
          </w:p>
        </w:tc>
        <w:tc>
          <w:tcPr>
            <w:tcW w:w="3782" w:type="dxa"/>
            <w:vAlign w:val="center"/>
          </w:tcPr>
          <w:p w14:paraId="76292726" w14:textId="77777777" w:rsidR="00FF3191" w:rsidRDefault="00E419AA">
            <w:pPr>
              <w:pStyle w:val="Contenidodelatabla"/>
            </w:pPr>
            <w:r>
              <w:t xml:space="preserve">(v.) 1ª persona singular presente de </w:t>
            </w:r>
            <w:r>
              <w:rPr>
                <w:i/>
              </w:rPr>
              <w:t>arrollar</w:t>
            </w:r>
            <w:r>
              <w:t>: atropellar</w:t>
            </w:r>
          </w:p>
        </w:tc>
      </w:tr>
      <w:tr w:rsidR="00FF3191" w14:paraId="6711B691" w14:textId="77777777">
        <w:tc>
          <w:tcPr>
            <w:tcW w:w="3530" w:type="dxa"/>
            <w:vAlign w:val="center"/>
          </w:tcPr>
          <w:p w14:paraId="78B4A397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carta de la baraja</w:t>
            </w:r>
          </w:p>
        </w:tc>
        <w:tc>
          <w:tcPr>
            <w:tcW w:w="1043" w:type="dxa"/>
            <w:vAlign w:val="center"/>
          </w:tcPr>
          <w:p w14:paraId="44F4D609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as</w:t>
            </w:r>
          </w:p>
        </w:tc>
        <w:tc>
          <w:tcPr>
            <w:tcW w:w="1283" w:type="dxa"/>
            <w:vAlign w:val="center"/>
          </w:tcPr>
          <w:p w14:paraId="7FC3EC9C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has</w:t>
            </w:r>
          </w:p>
        </w:tc>
        <w:tc>
          <w:tcPr>
            <w:tcW w:w="3782" w:type="dxa"/>
            <w:vAlign w:val="center"/>
          </w:tcPr>
          <w:p w14:paraId="1A59189B" w14:textId="77777777" w:rsidR="00FF3191" w:rsidRDefault="00E419AA">
            <w:pPr>
              <w:pStyle w:val="Contenidodelatabla"/>
            </w:pPr>
            <w:r>
              <w:t xml:space="preserve">(v.) 2ª persona singular presente de </w:t>
            </w:r>
            <w:r>
              <w:rPr>
                <w:i/>
              </w:rPr>
              <w:t>haber</w:t>
            </w:r>
          </w:p>
        </w:tc>
      </w:tr>
      <w:tr w:rsidR="00FF3191" w14:paraId="4F8A9721" w14:textId="77777777">
        <w:tc>
          <w:tcPr>
            <w:tcW w:w="3530" w:type="dxa"/>
            <w:vAlign w:val="center"/>
          </w:tcPr>
          <w:p w14:paraId="2D95C4B9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portaequipajes</w:t>
            </w:r>
          </w:p>
        </w:tc>
        <w:tc>
          <w:tcPr>
            <w:tcW w:w="1043" w:type="dxa"/>
            <w:vAlign w:val="center"/>
          </w:tcPr>
          <w:p w14:paraId="65A8C43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baca</w:t>
            </w:r>
          </w:p>
        </w:tc>
        <w:tc>
          <w:tcPr>
            <w:tcW w:w="1283" w:type="dxa"/>
            <w:vAlign w:val="center"/>
          </w:tcPr>
          <w:p w14:paraId="167BADF3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vaca</w:t>
            </w:r>
          </w:p>
        </w:tc>
        <w:tc>
          <w:tcPr>
            <w:tcW w:w="3782" w:type="dxa"/>
            <w:vAlign w:val="center"/>
          </w:tcPr>
          <w:p w14:paraId="21CCF974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animal rumiante</w:t>
            </w:r>
          </w:p>
        </w:tc>
      </w:tr>
      <w:tr w:rsidR="00FF3191" w14:paraId="4E83F6CE" w14:textId="77777777">
        <w:tc>
          <w:tcPr>
            <w:tcW w:w="3530" w:type="dxa"/>
            <w:vAlign w:val="center"/>
          </w:tcPr>
          <w:p w14:paraId="12D4AB7A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empresa dedicada a las (</w:t>
            </w:r>
            <w:proofErr w:type="spellStart"/>
            <w:r>
              <w:t>sust</w:t>
            </w:r>
            <w:proofErr w:type="spellEnd"/>
            <w:r>
              <w:t>.) operaciones financieras</w:t>
            </w:r>
            <w:r>
              <w:br/>
              <w:t>(</w:t>
            </w:r>
            <w:proofErr w:type="spellStart"/>
            <w:r>
              <w:t>sust</w:t>
            </w:r>
            <w:proofErr w:type="spellEnd"/>
            <w:r>
              <w:t xml:space="preserve">.) </w:t>
            </w:r>
            <w:proofErr w:type="spellStart"/>
            <w:r>
              <w:t>conjungo</w:t>
            </w:r>
            <w:proofErr w:type="spellEnd"/>
            <w:r>
              <w:t xml:space="preserve"> de peces</w:t>
            </w:r>
          </w:p>
        </w:tc>
        <w:tc>
          <w:tcPr>
            <w:tcW w:w="1043" w:type="dxa"/>
            <w:vAlign w:val="center"/>
          </w:tcPr>
          <w:p w14:paraId="03C31CAC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banco</w:t>
            </w:r>
          </w:p>
        </w:tc>
        <w:tc>
          <w:tcPr>
            <w:tcW w:w="1283" w:type="dxa"/>
            <w:vAlign w:val="center"/>
          </w:tcPr>
          <w:p w14:paraId="6F2FB28C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banco</w:t>
            </w:r>
          </w:p>
        </w:tc>
        <w:tc>
          <w:tcPr>
            <w:tcW w:w="3782" w:type="dxa"/>
            <w:vAlign w:val="center"/>
          </w:tcPr>
          <w:p w14:paraId="13E18A51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asiento con o sin respaldo para dos o más personas</w:t>
            </w:r>
          </w:p>
        </w:tc>
      </w:tr>
      <w:tr w:rsidR="00FF3191" w14:paraId="6125B57A" w14:textId="77777777">
        <w:tc>
          <w:tcPr>
            <w:tcW w:w="3530" w:type="dxa"/>
            <w:vAlign w:val="center"/>
          </w:tcPr>
          <w:p w14:paraId="37A00B36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título nobiliario</w:t>
            </w:r>
          </w:p>
        </w:tc>
        <w:tc>
          <w:tcPr>
            <w:tcW w:w="1043" w:type="dxa"/>
            <w:vAlign w:val="center"/>
          </w:tcPr>
          <w:p w14:paraId="11DAF04F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barón</w:t>
            </w:r>
          </w:p>
        </w:tc>
        <w:tc>
          <w:tcPr>
            <w:tcW w:w="1283" w:type="dxa"/>
            <w:vAlign w:val="center"/>
          </w:tcPr>
          <w:p w14:paraId="1741CA70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varón</w:t>
            </w:r>
          </w:p>
        </w:tc>
        <w:tc>
          <w:tcPr>
            <w:tcW w:w="3782" w:type="dxa"/>
            <w:vAlign w:val="center"/>
          </w:tcPr>
          <w:p w14:paraId="51FFE5F4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persona del sexo masculino</w:t>
            </w:r>
          </w:p>
        </w:tc>
      </w:tr>
      <w:tr w:rsidR="00FF3191" w14:paraId="7691EA69" w14:textId="77777777">
        <w:tc>
          <w:tcPr>
            <w:tcW w:w="3530" w:type="dxa"/>
            <w:vAlign w:val="center"/>
          </w:tcPr>
          <w:p w14:paraId="7EB0027A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palo de la baraja</w:t>
            </w:r>
          </w:p>
        </w:tc>
        <w:tc>
          <w:tcPr>
            <w:tcW w:w="1043" w:type="dxa"/>
            <w:vAlign w:val="center"/>
          </w:tcPr>
          <w:p w14:paraId="415BF78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basto</w:t>
            </w:r>
          </w:p>
        </w:tc>
        <w:tc>
          <w:tcPr>
            <w:tcW w:w="1283" w:type="dxa"/>
            <w:vAlign w:val="center"/>
          </w:tcPr>
          <w:p w14:paraId="0033135E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vasto</w:t>
            </w:r>
          </w:p>
        </w:tc>
        <w:tc>
          <w:tcPr>
            <w:tcW w:w="3782" w:type="dxa"/>
            <w:vAlign w:val="center"/>
          </w:tcPr>
          <w:p w14:paraId="427AA828" w14:textId="77777777" w:rsidR="00FF3191" w:rsidRDefault="00E419AA">
            <w:pPr>
              <w:pStyle w:val="Contenidodelatabla"/>
            </w:pPr>
            <w:r>
              <w:t>(adj.) muy grande o fuerte</w:t>
            </w:r>
          </w:p>
        </w:tc>
      </w:tr>
      <w:tr w:rsidR="00FF3191" w14:paraId="40E8FD57" w14:textId="77777777">
        <w:tc>
          <w:tcPr>
            <w:tcW w:w="3530" w:type="dxa"/>
            <w:vAlign w:val="center"/>
          </w:tcPr>
          <w:p w14:paraId="56DAAB3D" w14:textId="77777777" w:rsidR="00FF3191" w:rsidRDefault="00E419AA">
            <w:pPr>
              <w:pStyle w:val="Contenidodelatabla"/>
            </w:pPr>
            <w:r>
              <w:t>(adj.) bueno, hermoso</w:t>
            </w:r>
          </w:p>
        </w:tc>
        <w:tc>
          <w:tcPr>
            <w:tcW w:w="1043" w:type="dxa"/>
            <w:vAlign w:val="center"/>
          </w:tcPr>
          <w:p w14:paraId="1DE82EFC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bello</w:t>
            </w:r>
          </w:p>
        </w:tc>
        <w:tc>
          <w:tcPr>
            <w:tcW w:w="1283" w:type="dxa"/>
            <w:vAlign w:val="center"/>
          </w:tcPr>
          <w:p w14:paraId="6F5F3BA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vello</w:t>
            </w:r>
          </w:p>
        </w:tc>
        <w:tc>
          <w:tcPr>
            <w:tcW w:w="3782" w:type="dxa"/>
            <w:vAlign w:val="center"/>
          </w:tcPr>
          <w:p w14:paraId="337F97A2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pelo corto y suave del cuerpo</w:t>
            </w:r>
          </w:p>
        </w:tc>
      </w:tr>
      <w:tr w:rsidR="00FF3191" w14:paraId="49FAB3CF" w14:textId="77777777">
        <w:tc>
          <w:tcPr>
            <w:tcW w:w="3530" w:type="dxa"/>
            <w:vAlign w:val="center"/>
          </w:tcPr>
          <w:p w14:paraId="454BC421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segunda letra del alfabeto griego</w:t>
            </w:r>
          </w:p>
        </w:tc>
        <w:tc>
          <w:tcPr>
            <w:tcW w:w="1043" w:type="dxa"/>
            <w:vAlign w:val="center"/>
          </w:tcPr>
          <w:p w14:paraId="06AFF17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1283" w:type="dxa"/>
            <w:vAlign w:val="center"/>
          </w:tcPr>
          <w:p w14:paraId="26CE5285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veta</w:t>
            </w:r>
          </w:p>
        </w:tc>
        <w:tc>
          <w:tcPr>
            <w:tcW w:w="3782" w:type="dxa"/>
            <w:vAlign w:val="center"/>
          </w:tcPr>
          <w:p w14:paraId="54408352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vena, filón metálico</w:t>
            </w:r>
          </w:p>
        </w:tc>
      </w:tr>
      <w:tr w:rsidR="00FF3191" w14:paraId="799D2F91" w14:textId="77777777">
        <w:tc>
          <w:tcPr>
            <w:tcW w:w="3530" w:type="dxa"/>
            <w:vAlign w:val="center"/>
          </w:tcPr>
          <w:p w14:paraId="31D0EFEE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patrimonio, hacienda</w:t>
            </w:r>
          </w:p>
        </w:tc>
        <w:tc>
          <w:tcPr>
            <w:tcW w:w="1043" w:type="dxa"/>
            <w:vAlign w:val="center"/>
          </w:tcPr>
          <w:p w14:paraId="37914E3C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bienes</w:t>
            </w:r>
          </w:p>
        </w:tc>
        <w:tc>
          <w:tcPr>
            <w:tcW w:w="1283" w:type="dxa"/>
            <w:vAlign w:val="center"/>
          </w:tcPr>
          <w:p w14:paraId="5C73264B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vienes</w:t>
            </w:r>
          </w:p>
        </w:tc>
        <w:tc>
          <w:tcPr>
            <w:tcW w:w="3782" w:type="dxa"/>
            <w:vAlign w:val="center"/>
          </w:tcPr>
          <w:p w14:paraId="4890E48F" w14:textId="77777777" w:rsidR="00FF3191" w:rsidRDefault="00E419AA">
            <w:pPr>
              <w:pStyle w:val="Contenidodelatabla"/>
            </w:pPr>
            <w:r>
              <w:t xml:space="preserve">(v.) 2ª persona singular presente de </w:t>
            </w:r>
            <w:r>
              <w:rPr>
                <w:i/>
              </w:rPr>
              <w:t>venir</w:t>
            </w:r>
          </w:p>
        </w:tc>
      </w:tr>
      <w:tr w:rsidR="00FF3191" w14:paraId="3190A6B8" w14:textId="77777777">
        <w:tc>
          <w:tcPr>
            <w:tcW w:w="3530" w:type="dxa"/>
            <w:vAlign w:val="center"/>
          </w:tcPr>
          <w:p w14:paraId="1E36C3EA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rollo de hilo</w:t>
            </w:r>
          </w:p>
        </w:tc>
        <w:tc>
          <w:tcPr>
            <w:tcW w:w="1043" w:type="dxa"/>
            <w:vAlign w:val="center"/>
          </w:tcPr>
          <w:p w14:paraId="3606B3C3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bobina</w:t>
            </w:r>
          </w:p>
        </w:tc>
        <w:tc>
          <w:tcPr>
            <w:tcW w:w="1283" w:type="dxa"/>
            <w:vAlign w:val="center"/>
          </w:tcPr>
          <w:p w14:paraId="3A2B0BD1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bovina</w:t>
            </w:r>
          </w:p>
        </w:tc>
        <w:tc>
          <w:tcPr>
            <w:tcW w:w="3782" w:type="dxa"/>
            <w:vAlign w:val="center"/>
          </w:tcPr>
          <w:p w14:paraId="207131CF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relativo a la vaca o al toro</w:t>
            </w:r>
          </w:p>
        </w:tc>
      </w:tr>
      <w:tr w:rsidR="00FF3191" w14:paraId="631203E7" w14:textId="77777777">
        <w:tc>
          <w:tcPr>
            <w:tcW w:w="3530" w:type="dxa"/>
            <w:vAlign w:val="center"/>
          </w:tcPr>
          <w:p w14:paraId="1558B67D" w14:textId="77777777" w:rsidR="00FF3191" w:rsidRDefault="00E419AA">
            <w:pPr>
              <w:pStyle w:val="Contenidodelatabla"/>
            </w:pPr>
            <w:r>
              <w:t>(v.) echar fuera; saltar al chocar con algo</w:t>
            </w:r>
          </w:p>
        </w:tc>
        <w:tc>
          <w:tcPr>
            <w:tcW w:w="1043" w:type="dxa"/>
            <w:vAlign w:val="center"/>
          </w:tcPr>
          <w:p w14:paraId="075DA47E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botar</w:t>
            </w:r>
          </w:p>
        </w:tc>
        <w:tc>
          <w:tcPr>
            <w:tcW w:w="1283" w:type="dxa"/>
            <w:vAlign w:val="center"/>
          </w:tcPr>
          <w:p w14:paraId="2E7C2967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votar</w:t>
            </w:r>
          </w:p>
        </w:tc>
        <w:tc>
          <w:tcPr>
            <w:tcW w:w="3782" w:type="dxa"/>
            <w:vAlign w:val="center"/>
          </w:tcPr>
          <w:p w14:paraId="6C4D0DA9" w14:textId="77777777" w:rsidR="00FF3191" w:rsidRDefault="00E419AA">
            <w:pPr>
              <w:pStyle w:val="Contenidodelatabla"/>
            </w:pPr>
            <w:r>
              <w:t>(v.) dar el voto en una reunión o en unas elecciones</w:t>
            </w:r>
          </w:p>
        </w:tc>
      </w:tr>
      <w:tr w:rsidR="00FF3191" w14:paraId="7D4EC43F" w14:textId="77777777">
        <w:tc>
          <w:tcPr>
            <w:tcW w:w="3530" w:type="dxa"/>
            <w:vAlign w:val="center"/>
          </w:tcPr>
          <w:p w14:paraId="452CAA55" w14:textId="77777777" w:rsidR="00FF3191" w:rsidRDefault="00E419AA">
            <w:pPr>
              <w:pStyle w:val="Contenidodelatabla"/>
              <w:spacing w:after="283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zapato cerrado por encima del tobillo</w:t>
            </w:r>
          </w:p>
          <w:p w14:paraId="5D8F4A8E" w14:textId="77777777" w:rsidR="00FF3191" w:rsidRDefault="00E419AA">
            <w:pPr>
              <w:pStyle w:val="Contenidodelatabla"/>
              <w:spacing w:after="283"/>
            </w:pPr>
            <w:r>
              <w:t xml:space="preserve">(v.) 2ª persona singular presente de </w:t>
            </w:r>
            <w:r>
              <w:rPr>
                <w:i/>
              </w:rPr>
              <w:t>botar</w:t>
            </w:r>
          </w:p>
        </w:tc>
        <w:tc>
          <w:tcPr>
            <w:tcW w:w="1043" w:type="dxa"/>
            <w:vAlign w:val="center"/>
          </w:tcPr>
          <w:p w14:paraId="5D2C14F5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botas</w:t>
            </w:r>
          </w:p>
        </w:tc>
        <w:tc>
          <w:tcPr>
            <w:tcW w:w="1283" w:type="dxa"/>
            <w:vAlign w:val="center"/>
          </w:tcPr>
          <w:p w14:paraId="7F2CE001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votas</w:t>
            </w:r>
          </w:p>
        </w:tc>
        <w:tc>
          <w:tcPr>
            <w:tcW w:w="3782" w:type="dxa"/>
            <w:vAlign w:val="center"/>
          </w:tcPr>
          <w:p w14:paraId="779A80DE" w14:textId="77777777" w:rsidR="00FF3191" w:rsidRDefault="00E419AA">
            <w:pPr>
              <w:pStyle w:val="Contenidodelatabla"/>
            </w:pPr>
            <w:r>
              <w:t xml:space="preserve">(v.) 2ª persona singular presente de </w:t>
            </w:r>
            <w:r>
              <w:rPr>
                <w:i/>
              </w:rPr>
              <w:t>votar</w:t>
            </w:r>
          </w:p>
        </w:tc>
      </w:tr>
      <w:tr w:rsidR="00FF3191" w14:paraId="24BF5B26" w14:textId="77777777">
        <w:tc>
          <w:tcPr>
            <w:tcW w:w="3530" w:type="dxa"/>
            <w:vAlign w:val="center"/>
          </w:tcPr>
          <w:p w14:paraId="51CBB1FA" w14:textId="77777777" w:rsidR="00FF3191" w:rsidRDefault="00E419AA">
            <w:pPr>
              <w:pStyle w:val="Contenidodelatabla"/>
              <w:spacing w:after="283"/>
            </w:pPr>
            <w:r>
              <w:t xml:space="preserve">(v.) 3ª persona singular indefinido de </w:t>
            </w:r>
            <w:r>
              <w:rPr>
                <w:i/>
              </w:rPr>
              <w:t>callar</w:t>
            </w:r>
          </w:p>
        </w:tc>
        <w:tc>
          <w:tcPr>
            <w:tcW w:w="1043" w:type="dxa"/>
            <w:vAlign w:val="center"/>
          </w:tcPr>
          <w:p w14:paraId="0E779EDD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calló</w:t>
            </w:r>
          </w:p>
        </w:tc>
        <w:tc>
          <w:tcPr>
            <w:tcW w:w="1283" w:type="dxa"/>
            <w:vAlign w:val="center"/>
          </w:tcPr>
          <w:p w14:paraId="1E162C00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cayó</w:t>
            </w:r>
          </w:p>
        </w:tc>
        <w:tc>
          <w:tcPr>
            <w:tcW w:w="3782" w:type="dxa"/>
            <w:vAlign w:val="center"/>
          </w:tcPr>
          <w:p w14:paraId="53A2B9D1" w14:textId="77777777" w:rsidR="00FF3191" w:rsidRDefault="00E419AA">
            <w:pPr>
              <w:pStyle w:val="Contenidodelatabla"/>
            </w:pPr>
            <w:r>
              <w:t xml:space="preserve">(v.) 3ª persona singular indefinido de </w:t>
            </w:r>
            <w:r>
              <w:rPr>
                <w:i/>
              </w:rPr>
              <w:t>caer</w:t>
            </w:r>
          </w:p>
        </w:tc>
      </w:tr>
      <w:tr w:rsidR="00FF3191" w14:paraId="40DAE07A" w14:textId="77777777">
        <w:tc>
          <w:tcPr>
            <w:tcW w:w="3530" w:type="dxa"/>
            <w:vAlign w:val="center"/>
          </w:tcPr>
          <w:p w14:paraId="5C187A93" w14:textId="77777777" w:rsidR="00FF3191" w:rsidRDefault="00E419AA">
            <w:pPr>
              <w:pStyle w:val="Contenidodelatabla"/>
            </w:pPr>
            <w:r>
              <w:t>(v.) poner las herraduras al caballo</w:t>
            </w:r>
          </w:p>
        </w:tc>
        <w:tc>
          <w:tcPr>
            <w:tcW w:w="1043" w:type="dxa"/>
            <w:vAlign w:val="center"/>
          </w:tcPr>
          <w:p w14:paraId="322334F7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herrar</w:t>
            </w:r>
          </w:p>
        </w:tc>
        <w:tc>
          <w:tcPr>
            <w:tcW w:w="1283" w:type="dxa"/>
            <w:vAlign w:val="center"/>
          </w:tcPr>
          <w:p w14:paraId="0BB3C039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errar</w:t>
            </w:r>
          </w:p>
        </w:tc>
        <w:tc>
          <w:tcPr>
            <w:tcW w:w="3782" w:type="dxa"/>
            <w:vAlign w:val="center"/>
          </w:tcPr>
          <w:p w14:paraId="09E2120B" w14:textId="77777777" w:rsidR="00FF3191" w:rsidRDefault="00E419AA">
            <w:pPr>
              <w:pStyle w:val="Contenidodelatabla"/>
            </w:pPr>
            <w:r>
              <w:t>(v.) equivocarse, divagar</w:t>
            </w:r>
          </w:p>
        </w:tc>
      </w:tr>
      <w:tr w:rsidR="00FF3191" w14:paraId="2C50F3C5" w14:textId="77777777">
        <w:tc>
          <w:tcPr>
            <w:tcW w:w="3530" w:type="dxa"/>
            <w:vAlign w:val="center"/>
          </w:tcPr>
          <w:p w14:paraId="27E26FCE" w14:textId="77777777" w:rsidR="00FF3191" w:rsidRDefault="00E419AA">
            <w:pPr>
              <w:pStyle w:val="Contenidodelatabla"/>
            </w:pPr>
            <w:r>
              <w:t xml:space="preserve">(v.) 1ª persona singular presente de </w:t>
            </w:r>
            <w:r>
              <w:rPr>
                <w:i/>
              </w:rPr>
              <w:t>estibar</w:t>
            </w:r>
            <w:r>
              <w:t>: apretar para ocupar menos espacio</w:t>
            </w:r>
          </w:p>
        </w:tc>
        <w:tc>
          <w:tcPr>
            <w:tcW w:w="1043" w:type="dxa"/>
            <w:vAlign w:val="center"/>
          </w:tcPr>
          <w:p w14:paraId="34E7F041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estibo</w:t>
            </w:r>
          </w:p>
        </w:tc>
        <w:tc>
          <w:tcPr>
            <w:tcW w:w="1283" w:type="dxa"/>
            <w:vAlign w:val="center"/>
          </w:tcPr>
          <w:p w14:paraId="40F8ACDA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estivo</w:t>
            </w:r>
          </w:p>
        </w:tc>
        <w:tc>
          <w:tcPr>
            <w:tcW w:w="3782" w:type="dxa"/>
            <w:vAlign w:val="center"/>
          </w:tcPr>
          <w:p w14:paraId="1F0C0CBA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estival, relativo al verano</w:t>
            </w:r>
          </w:p>
        </w:tc>
      </w:tr>
      <w:tr w:rsidR="00FF3191" w14:paraId="2B288A39" w14:textId="77777777">
        <w:tc>
          <w:tcPr>
            <w:tcW w:w="3530" w:type="dxa"/>
            <w:vAlign w:val="center"/>
          </w:tcPr>
          <w:p w14:paraId="38A488E2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pedazo grande de tela</w:t>
            </w:r>
          </w:p>
        </w:tc>
        <w:tc>
          <w:tcPr>
            <w:tcW w:w="1043" w:type="dxa"/>
            <w:vAlign w:val="center"/>
          </w:tcPr>
          <w:p w14:paraId="1B242869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jira</w:t>
            </w:r>
          </w:p>
        </w:tc>
        <w:tc>
          <w:tcPr>
            <w:tcW w:w="1283" w:type="dxa"/>
            <w:vAlign w:val="center"/>
          </w:tcPr>
          <w:p w14:paraId="552F039C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gira</w:t>
            </w:r>
          </w:p>
        </w:tc>
        <w:tc>
          <w:tcPr>
            <w:tcW w:w="3782" w:type="dxa"/>
            <w:vAlign w:val="center"/>
          </w:tcPr>
          <w:p w14:paraId="07AA4BBF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actuaciones sucesivas</w:t>
            </w:r>
          </w:p>
        </w:tc>
      </w:tr>
      <w:tr w:rsidR="00FF3191" w14:paraId="0580A226" w14:textId="77777777">
        <w:tc>
          <w:tcPr>
            <w:tcW w:w="3530" w:type="dxa"/>
            <w:vAlign w:val="center"/>
          </w:tcPr>
          <w:p w14:paraId="4D4B6A26" w14:textId="77777777" w:rsidR="00FF3191" w:rsidRDefault="00E419AA">
            <w:pPr>
              <w:pStyle w:val="Contenidodelatabla"/>
            </w:pPr>
            <w:r>
              <w:t>(v.) almacenar imágenes o sonidos en un disco; labrar en relieve</w:t>
            </w:r>
          </w:p>
        </w:tc>
        <w:tc>
          <w:tcPr>
            <w:tcW w:w="1043" w:type="dxa"/>
            <w:vAlign w:val="center"/>
          </w:tcPr>
          <w:p w14:paraId="61340B8B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grabar</w:t>
            </w:r>
          </w:p>
        </w:tc>
        <w:tc>
          <w:tcPr>
            <w:tcW w:w="1283" w:type="dxa"/>
            <w:vAlign w:val="center"/>
          </w:tcPr>
          <w:p w14:paraId="24ABC83D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gravar</w:t>
            </w:r>
          </w:p>
        </w:tc>
        <w:tc>
          <w:tcPr>
            <w:tcW w:w="3782" w:type="dxa"/>
            <w:vAlign w:val="center"/>
          </w:tcPr>
          <w:p w14:paraId="6D2D7F7C" w14:textId="77777777" w:rsidR="00FF3191" w:rsidRDefault="00E419AA">
            <w:pPr>
              <w:pStyle w:val="Contenidodelatabla"/>
            </w:pPr>
            <w:r>
              <w:t>(v.) imponer un gravamen o impuesto</w:t>
            </w:r>
          </w:p>
        </w:tc>
      </w:tr>
      <w:tr w:rsidR="00FF3191" w14:paraId="0A7E6EDC" w14:textId="77777777">
        <w:tc>
          <w:tcPr>
            <w:tcW w:w="3530" w:type="dxa"/>
            <w:vAlign w:val="center"/>
          </w:tcPr>
          <w:p w14:paraId="32D94713" w14:textId="77777777" w:rsidR="00FF3191" w:rsidRDefault="00E419AA">
            <w:pPr>
              <w:pStyle w:val="Contenidodelatabla"/>
            </w:pPr>
            <w:r>
              <w:t xml:space="preserve">(v.) 3ª persona singular presente subjuntivo de </w:t>
            </w:r>
            <w:r>
              <w:rPr>
                <w:i/>
              </w:rPr>
              <w:t>grabar</w:t>
            </w:r>
          </w:p>
        </w:tc>
        <w:tc>
          <w:tcPr>
            <w:tcW w:w="1043" w:type="dxa"/>
            <w:vAlign w:val="center"/>
          </w:tcPr>
          <w:p w14:paraId="54887161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grabe</w:t>
            </w:r>
          </w:p>
        </w:tc>
        <w:tc>
          <w:tcPr>
            <w:tcW w:w="1283" w:type="dxa"/>
            <w:vAlign w:val="center"/>
          </w:tcPr>
          <w:p w14:paraId="1172690A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grave</w:t>
            </w:r>
          </w:p>
        </w:tc>
        <w:tc>
          <w:tcPr>
            <w:tcW w:w="3782" w:type="dxa"/>
            <w:vAlign w:val="center"/>
          </w:tcPr>
          <w:p w14:paraId="6D344D17" w14:textId="77777777" w:rsidR="00FF3191" w:rsidRDefault="00E419AA">
            <w:pPr>
              <w:pStyle w:val="Contenidodelatabla"/>
            </w:pPr>
            <w:r>
              <w:t>(adj.) serio, difícil molesto</w:t>
            </w:r>
          </w:p>
        </w:tc>
      </w:tr>
      <w:tr w:rsidR="00FF3191" w14:paraId="4DC8E3A5" w14:textId="77777777">
        <w:tc>
          <w:tcPr>
            <w:tcW w:w="3530" w:type="dxa"/>
            <w:vAlign w:val="center"/>
          </w:tcPr>
          <w:p w14:paraId="2F6F9902" w14:textId="77777777" w:rsidR="00FF3191" w:rsidRDefault="00E419AA">
            <w:pPr>
              <w:pStyle w:val="Contenidodelatabla"/>
            </w:pPr>
            <w:r>
              <w:lastRenderedPageBreak/>
              <w:t xml:space="preserve">(v.) poseer; (v. </w:t>
            </w:r>
            <w:proofErr w:type="spellStart"/>
            <w:r>
              <w:t>aux</w:t>
            </w:r>
            <w:proofErr w:type="spellEnd"/>
            <w:r>
              <w:t>.) para conjugar otros verbos</w:t>
            </w:r>
          </w:p>
        </w:tc>
        <w:tc>
          <w:tcPr>
            <w:tcW w:w="1043" w:type="dxa"/>
            <w:vAlign w:val="center"/>
          </w:tcPr>
          <w:p w14:paraId="674DA635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haber</w:t>
            </w:r>
          </w:p>
        </w:tc>
        <w:tc>
          <w:tcPr>
            <w:tcW w:w="1283" w:type="dxa"/>
            <w:vAlign w:val="center"/>
          </w:tcPr>
          <w:p w14:paraId="28EE4035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 ver</w:t>
            </w:r>
          </w:p>
        </w:tc>
        <w:tc>
          <w:tcPr>
            <w:tcW w:w="3782" w:type="dxa"/>
            <w:vAlign w:val="center"/>
          </w:tcPr>
          <w:p w14:paraId="5721FBE2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exp</w:t>
            </w:r>
            <w:proofErr w:type="spellEnd"/>
            <w:r>
              <w:t>.) para pedir que se muestre algo</w:t>
            </w:r>
          </w:p>
        </w:tc>
      </w:tr>
      <w:tr w:rsidR="00FF3191" w14:paraId="5FB95EFC" w14:textId="77777777">
        <w:tc>
          <w:tcPr>
            <w:tcW w:w="3530" w:type="dxa"/>
            <w:vAlign w:val="center"/>
          </w:tcPr>
          <w:p w14:paraId="2ED202EA" w14:textId="77777777" w:rsidR="00FF3191" w:rsidRDefault="00E419AA">
            <w:pPr>
              <w:pStyle w:val="Contenidodelatabla"/>
              <w:spacing w:after="283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tipo de árbol</w:t>
            </w:r>
          </w:p>
          <w:p w14:paraId="49C699E8" w14:textId="77777777" w:rsidR="00FF3191" w:rsidRDefault="00E419AA">
            <w:pPr>
              <w:pStyle w:val="Contenidodelatabla"/>
              <w:spacing w:after="283"/>
            </w:pPr>
            <w:r>
              <w:t xml:space="preserve">(v.) 1ª y 3ª persona singular presente subjuntivo de </w:t>
            </w:r>
            <w:r>
              <w:rPr>
                <w:i/>
              </w:rPr>
              <w:t>haber</w:t>
            </w:r>
          </w:p>
        </w:tc>
        <w:tc>
          <w:tcPr>
            <w:tcW w:w="1043" w:type="dxa"/>
            <w:vAlign w:val="center"/>
          </w:tcPr>
          <w:p w14:paraId="630B3D6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haya</w:t>
            </w:r>
          </w:p>
        </w:tc>
        <w:tc>
          <w:tcPr>
            <w:tcW w:w="1283" w:type="dxa"/>
            <w:vAlign w:val="center"/>
          </w:tcPr>
          <w:p w14:paraId="413ECC37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halla</w:t>
            </w:r>
          </w:p>
        </w:tc>
        <w:tc>
          <w:tcPr>
            <w:tcW w:w="3782" w:type="dxa"/>
            <w:vAlign w:val="center"/>
          </w:tcPr>
          <w:p w14:paraId="212D3E3D" w14:textId="77777777" w:rsidR="00FF3191" w:rsidRDefault="00E419AA">
            <w:pPr>
              <w:pStyle w:val="Contenidodelatabla"/>
            </w:pPr>
            <w:r>
              <w:t xml:space="preserve">(v.) 3ª persona singular presente de </w:t>
            </w:r>
            <w:r>
              <w:rPr>
                <w:i/>
              </w:rPr>
              <w:t>hallar</w:t>
            </w:r>
          </w:p>
        </w:tc>
      </w:tr>
      <w:tr w:rsidR="00FF3191" w14:paraId="3BB60D39" w14:textId="77777777">
        <w:tc>
          <w:tcPr>
            <w:tcW w:w="3530" w:type="dxa"/>
            <w:vAlign w:val="center"/>
          </w:tcPr>
          <w:p w14:paraId="657DC58F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prep</w:t>
            </w:r>
            <w:proofErr w:type="spellEnd"/>
            <w:r>
              <w:t>.)</w:t>
            </w:r>
          </w:p>
        </w:tc>
        <w:tc>
          <w:tcPr>
            <w:tcW w:w="1043" w:type="dxa"/>
            <w:vAlign w:val="center"/>
          </w:tcPr>
          <w:p w14:paraId="2510DAE3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hasta</w:t>
            </w:r>
          </w:p>
        </w:tc>
        <w:tc>
          <w:tcPr>
            <w:tcW w:w="1283" w:type="dxa"/>
            <w:vAlign w:val="center"/>
          </w:tcPr>
          <w:p w14:paraId="12AA0B70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asta</w:t>
            </w:r>
          </w:p>
        </w:tc>
        <w:tc>
          <w:tcPr>
            <w:tcW w:w="3782" w:type="dxa"/>
            <w:vAlign w:val="center"/>
          </w:tcPr>
          <w:p w14:paraId="20857A6B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palo que sujeta una bandera</w:t>
            </w:r>
          </w:p>
        </w:tc>
      </w:tr>
      <w:tr w:rsidR="00FF3191" w14:paraId="72F0ADCD" w14:textId="77777777">
        <w:tc>
          <w:tcPr>
            <w:tcW w:w="3530" w:type="dxa"/>
            <w:vAlign w:val="center"/>
          </w:tcPr>
          <w:p w14:paraId="52261FF1" w14:textId="77777777" w:rsidR="00FF3191" w:rsidRDefault="00E419AA">
            <w:pPr>
              <w:pStyle w:val="Contenidodelatabla"/>
            </w:pPr>
            <w:r>
              <w:t>(v.) pasar las hojas de un libro</w:t>
            </w:r>
          </w:p>
        </w:tc>
        <w:tc>
          <w:tcPr>
            <w:tcW w:w="1043" w:type="dxa"/>
            <w:vAlign w:val="center"/>
          </w:tcPr>
          <w:p w14:paraId="1BA45165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hojear</w:t>
            </w:r>
          </w:p>
        </w:tc>
        <w:tc>
          <w:tcPr>
            <w:tcW w:w="1283" w:type="dxa"/>
            <w:vAlign w:val="center"/>
          </w:tcPr>
          <w:p w14:paraId="09D3584D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ojear</w:t>
            </w:r>
          </w:p>
        </w:tc>
        <w:tc>
          <w:tcPr>
            <w:tcW w:w="3782" w:type="dxa"/>
            <w:vAlign w:val="center"/>
          </w:tcPr>
          <w:p w14:paraId="0BEF35D4" w14:textId="77777777" w:rsidR="00FF3191" w:rsidRDefault="00E419AA">
            <w:pPr>
              <w:pStyle w:val="Contenidodelatabla"/>
            </w:pPr>
            <w:r>
              <w:t>(v.) mirar superficialmente un texto</w:t>
            </w:r>
          </w:p>
        </w:tc>
      </w:tr>
      <w:tr w:rsidR="00FF3191" w14:paraId="0861D179" w14:textId="77777777">
        <w:tc>
          <w:tcPr>
            <w:tcW w:w="3530" w:type="dxa"/>
            <w:vAlign w:val="center"/>
          </w:tcPr>
          <w:p w14:paraId="16487C9F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interj</w:t>
            </w:r>
            <w:proofErr w:type="spellEnd"/>
            <w:r>
              <w:t>.) saludo familiar</w:t>
            </w:r>
          </w:p>
        </w:tc>
        <w:tc>
          <w:tcPr>
            <w:tcW w:w="1043" w:type="dxa"/>
            <w:vAlign w:val="center"/>
          </w:tcPr>
          <w:p w14:paraId="75E1B00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hola</w:t>
            </w:r>
          </w:p>
        </w:tc>
        <w:tc>
          <w:tcPr>
            <w:tcW w:w="1283" w:type="dxa"/>
            <w:vAlign w:val="center"/>
          </w:tcPr>
          <w:p w14:paraId="6E2A2B2B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ola</w:t>
            </w:r>
          </w:p>
        </w:tc>
        <w:tc>
          <w:tcPr>
            <w:tcW w:w="3782" w:type="dxa"/>
            <w:vAlign w:val="center"/>
          </w:tcPr>
          <w:p w14:paraId="62C706EE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onda</w:t>
            </w:r>
          </w:p>
        </w:tc>
      </w:tr>
      <w:tr w:rsidR="00FF3191" w14:paraId="42414B5F" w14:textId="77777777">
        <w:tc>
          <w:tcPr>
            <w:tcW w:w="3530" w:type="dxa"/>
            <w:vAlign w:val="center"/>
          </w:tcPr>
          <w:p w14:paraId="2BADCFD9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tiempo equivalente a 60 minutos</w:t>
            </w:r>
          </w:p>
        </w:tc>
        <w:tc>
          <w:tcPr>
            <w:tcW w:w="1043" w:type="dxa"/>
            <w:vAlign w:val="center"/>
          </w:tcPr>
          <w:p w14:paraId="460B76D9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hora</w:t>
            </w:r>
          </w:p>
        </w:tc>
        <w:tc>
          <w:tcPr>
            <w:tcW w:w="1283" w:type="dxa"/>
            <w:vAlign w:val="center"/>
          </w:tcPr>
          <w:p w14:paraId="40DB3375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ora</w:t>
            </w:r>
          </w:p>
        </w:tc>
        <w:tc>
          <w:tcPr>
            <w:tcW w:w="3782" w:type="dxa"/>
            <w:vAlign w:val="center"/>
          </w:tcPr>
          <w:p w14:paraId="3451D410" w14:textId="77777777" w:rsidR="00FF3191" w:rsidRDefault="00E419AA">
            <w:pPr>
              <w:pStyle w:val="Contenidodelatabla"/>
            </w:pPr>
            <w:r>
              <w:t xml:space="preserve">(v.) 3ª persona singular presente de </w:t>
            </w:r>
            <w:r>
              <w:rPr>
                <w:i/>
              </w:rPr>
              <w:t>orar</w:t>
            </w:r>
            <w:r>
              <w:rPr>
                <w:i/>
              </w:rPr>
              <w:br/>
            </w:r>
            <w:r>
              <w:t>(</w:t>
            </w:r>
            <w:proofErr w:type="spellStart"/>
            <w:r>
              <w:t>conj</w:t>
            </w:r>
            <w:proofErr w:type="spellEnd"/>
            <w:r>
              <w:t>.)</w:t>
            </w:r>
          </w:p>
        </w:tc>
      </w:tr>
      <w:tr w:rsidR="00FF3191" w14:paraId="251D25FA" w14:textId="77777777">
        <w:tc>
          <w:tcPr>
            <w:tcW w:w="3530" w:type="dxa"/>
            <w:vAlign w:val="center"/>
          </w:tcPr>
          <w:p w14:paraId="5DF54205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parte de una esfera; instrumento para hilar</w:t>
            </w:r>
          </w:p>
        </w:tc>
        <w:tc>
          <w:tcPr>
            <w:tcW w:w="1043" w:type="dxa"/>
            <w:vAlign w:val="center"/>
          </w:tcPr>
          <w:p w14:paraId="24F290BC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huso</w:t>
            </w:r>
          </w:p>
        </w:tc>
        <w:tc>
          <w:tcPr>
            <w:tcW w:w="1283" w:type="dxa"/>
            <w:vAlign w:val="center"/>
          </w:tcPr>
          <w:p w14:paraId="08A74AC0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uso</w:t>
            </w:r>
          </w:p>
        </w:tc>
        <w:tc>
          <w:tcPr>
            <w:tcW w:w="3782" w:type="dxa"/>
            <w:vAlign w:val="center"/>
          </w:tcPr>
          <w:p w14:paraId="14EB620C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acción de usar</w:t>
            </w:r>
          </w:p>
        </w:tc>
      </w:tr>
      <w:tr w:rsidR="00FF3191" w14:paraId="4E705EF7" w14:textId="77777777">
        <w:tc>
          <w:tcPr>
            <w:tcW w:w="3530" w:type="dxa"/>
            <w:vAlign w:val="center"/>
          </w:tcPr>
          <w:p w14:paraId="6A46A376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planta</w:t>
            </w:r>
            <w:r>
              <w:br/>
              <w:t>(adj.) relativo al antiguo pueblo que habitó América Central</w:t>
            </w:r>
          </w:p>
        </w:tc>
        <w:tc>
          <w:tcPr>
            <w:tcW w:w="1043" w:type="dxa"/>
            <w:vAlign w:val="center"/>
          </w:tcPr>
          <w:p w14:paraId="32F9D630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maya</w:t>
            </w:r>
          </w:p>
        </w:tc>
        <w:tc>
          <w:tcPr>
            <w:tcW w:w="1283" w:type="dxa"/>
            <w:vAlign w:val="center"/>
          </w:tcPr>
          <w:p w14:paraId="359AADA1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malla</w:t>
            </w:r>
          </w:p>
        </w:tc>
        <w:tc>
          <w:tcPr>
            <w:tcW w:w="3782" w:type="dxa"/>
            <w:vAlign w:val="center"/>
          </w:tcPr>
          <w:p w14:paraId="0A03CA31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tejido en forma de red</w:t>
            </w:r>
          </w:p>
        </w:tc>
      </w:tr>
      <w:tr w:rsidR="00FF3191" w14:paraId="54A7589B" w14:textId="77777777">
        <w:tc>
          <w:tcPr>
            <w:tcW w:w="3530" w:type="dxa"/>
            <w:vAlign w:val="center"/>
          </w:tcPr>
          <w:p w14:paraId="47F8072A" w14:textId="77777777" w:rsidR="00FF3191" w:rsidRDefault="00E419AA">
            <w:pPr>
              <w:pStyle w:val="Contenidodelatabla"/>
            </w:pPr>
            <w:r>
              <w:t xml:space="preserve">(v.) 3ª persona singular y de cortesía en presente de </w:t>
            </w:r>
            <w:r>
              <w:rPr>
                <w:i/>
              </w:rPr>
              <w:t>nadar</w:t>
            </w:r>
          </w:p>
        </w:tc>
        <w:tc>
          <w:tcPr>
            <w:tcW w:w="1043" w:type="dxa"/>
            <w:vAlign w:val="center"/>
          </w:tcPr>
          <w:p w14:paraId="1137C38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nada</w:t>
            </w:r>
          </w:p>
        </w:tc>
        <w:tc>
          <w:tcPr>
            <w:tcW w:w="1283" w:type="dxa"/>
            <w:vAlign w:val="center"/>
          </w:tcPr>
          <w:p w14:paraId="2353FF43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nada</w:t>
            </w:r>
          </w:p>
        </w:tc>
        <w:tc>
          <w:tcPr>
            <w:tcW w:w="3782" w:type="dxa"/>
            <w:vAlign w:val="center"/>
          </w:tcPr>
          <w:p w14:paraId="6874672F" w14:textId="77777777" w:rsidR="00FF3191" w:rsidRDefault="00E419AA">
            <w:pPr>
              <w:pStyle w:val="Contenidodelatabla"/>
            </w:pPr>
            <w:r>
              <w:t xml:space="preserve">(pron. </w:t>
            </w:r>
            <w:proofErr w:type="spellStart"/>
            <w:r>
              <w:t>indef</w:t>
            </w:r>
            <w:proofErr w:type="spellEnd"/>
            <w:r>
              <w:t>.) ninguna cosa</w:t>
            </w:r>
          </w:p>
        </w:tc>
      </w:tr>
      <w:tr w:rsidR="00FF3191" w14:paraId="245319C9" w14:textId="77777777">
        <w:tc>
          <w:tcPr>
            <w:tcW w:w="3530" w:type="dxa"/>
            <w:vAlign w:val="center"/>
          </w:tcPr>
          <w:p w14:paraId="32FF06AE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tira de cuerda con la que se lanzan objetos</w:t>
            </w:r>
          </w:p>
        </w:tc>
        <w:tc>
          <w:tcPr>
            <w:tcW w:w="1043" w:type="dxa"/>
            <w:vAlign w:val="center"/>
          </w:tcPr>
          <w:p w14:paraId="7CB008EA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honda</w:t>
            </w:r>
          </w:p>
        </w:tc>
        <w:tc>
          <w:tcPr>
            <w:tcW w:w="1283" w:type="dxa"/>
            <w:vAlign w:val="center"/>
          </w:tcPr>
          <w:p w14:paraId="0852F2B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onda</w:t>
            </w:r>
          </w:p>
        </w:tc>
        <w:tc>
          <w:tcPr>
            <w:tcW w:w="3782" w:type="dxa"/>
            <w:vAlign w:val="center"/>
          </w:tcPr>
          <w:p w14:paraId="7135498A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elevación en la superficie de un líquido</w:t>
            </w:r>
          </w:p>
        </w:tc>
      </w:tr>
      <w:tr w:rsidR="00FF3191" w14:paraId="6F943343" w14:textId="77777777">
        <w:tc>
          <w:tcPr>
            <w:tcW w:w="3530" w:type="dxa"/>
            <w:vAlign w:val="center"/>
          </w:tcPr>
          <w:p w14:paraId="2311082B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hondura en la tierra</w:t>
            </w:r>
          </w:p>
        </w:tc>
        <w:tc>
          <w:tcPr>
            <w:tcW w:w="1043" w:type="dxa"/>
            <w:vAlign w:val="center"/>
          </w:tcPr>
          <w:p w14:paraId="5F730C6C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hoya</w:t>
            </w:r>
          </w:p>
        </w:tc>
        <w:tc>
          <w:tcPr>
            <w:tcW w:w="1283" w:type="dxa"/>
            <w:vAlign w:val="center"/>
          </w:tcPr>
          <w:p w14:paraId="5BB06AEB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olla</w:t>
            </w:r>
          </w:p>
        </w:tc>
        <w:tc>
          <w:tcPr>
            <w:tcW w:w="3782" w:type="dxa"/>
            <w:vAlign w:val="center"/>
          </w:tcPr>
          <w:p w14:paraId="1A02917D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vasija con dos asas para cocinar</w:t>
            </w:r>
          </w:p>
        </w:tc>
      </w:tr>
      <w:tr w:rsidR="00FF3191" w14:paraId="487E651D" w14:textId="77777777">
        <w:tc>
          <w:tcPr>
            <w:tcW w:w="3530" w:type="dxa"/>
            <w:vAlign w:val="center"/>
          </w:tcPr>
          <w:p w14:paraId="237F7CCA" w14:textId="77777777" w:rsidR="00FF3191" w:rsidRDefault="00E419AA">
            <w:pPr>
              <w:pStyle w:val="Contenidodelatabla"/>
            </w:pPr>
            <w:r>
              <w:t>(adj.) persona con sabiduría</w:t>
            </w:r>
          </w:p>
        </w:tc>
        <w:tc>
          <w:tcPr>
            <w:tcW w:w="1043" w:type="dxa"/>
            <w:vAlign w:val="center"/>
          </w:tcPr>
          <w:p w14:paraId="6CE31723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sabia</w:t>
            </w:r>
          </w:p>
        </w:tc>
        <w:tc>
          <w:tcPr>
            <w:tcW w:w="1283" w:type="dxa"/>
            <w:vAlign w:val="center"/>
          </w:tcPr>
          <w:p w14:paraId="5EFB9E09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savia</w:t>
            </w:r>
          </w:p>
        </w:tc>
        <w:tc>
          <w:tcPr>
            <w:tcW w:w="3782" w:type="dxa"/>
            <w:vAlign w:val="center"/>
          </w:tcPr>
          <w:p w14:paraId="75EAB714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líquido que circula por las plantas</w:t>
            </w:r>
          </w:p>
        </w:tc>
      </w:tr>
      <w:tr w:rsidR="00FF3191" w14:paraId="4EB917C2" w14:textId="77777777">
        <w:tc>
          <w:tcPr>
            <w:tcW w:w="3530" w:type="dxa"/>
            <w:vAlign w:val="center"/>
          </w:tcPr>
          <w:p w14:paraId="33F9E446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infusión preparada con hojas de la planta del té</w:t>
            </w:r>
          </w:p>
        </w:tc>
        <w:tc>
          <w:tcPr>
            <w:tcW w:w="1043" w:type="dxa"/>
            <w:vAlign w:val="center"/>
          </w:tcPr>
          <w:p w14:paraId="14B729FF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té</w:t>
            </w:r>
          </w:p>
        </w:tc>
        <w:tc>
          <w:tcPr>
            <w:tcW w:w="1283" w:type="dxa"/>
            <w:vAlign w:val="center"/>
          </w:tcPr>
          <w:p w14:paraId="51D2E9F0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te</w:t>
            </w:r>
          </w:p>
        </w:tc>
        <w:tc>
          <w:tcPr>
            <w:tcW w:w="3782" w:type="dxa"/>
            <w:vAlign w:val="center"/>
          </w:tcPr>
          <w:p w14:paraId="23656EE9" w14:textId="77777777" w:rsidR="00FF3191" w:rsidRDefault="00E419AA">
            <w:pPr>
              <w:pStyle w:val="Contenidodelatabla"/>
              <w:spacing w:after="283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letra del alfabeto</w:t>
            </w:r>
          </w:p>
          <w:p w14:paraId="055CA881" w14:textId="77777777" w:rsidR="00FF3191" w:rsidRDefault="00E419AA">
            <w:pPr>
              <w:pStyle w:val="Contenidodelatabla"/>
              <w:spacing w:after="283"/>
            </w:pPr>
            <w:r>
              <w:t>(pron.)</w:t>
            </w:r>
          </w:p>
        </w:tc>
      </w:tr>
      <w:tr w:rsidR="00FF3191" w14:paraId="585DD949" w14:textId="77777777">
        <w:tc>
          <w:tcPr>
            <w:tcW w:w="3530" w:type="dxa"/>
            <w:vAlign w:val="center"/>
          </w:tcPr>
          <w:p w14:paraId="2DD13E7A" w14:textId="77777777" w:rsidR="00FF3191" w:rsidRDefault="00E419AA">
            <w:pPr>
              <w:pStyle w:val="Contenidodelatabla"/>
            </w:pPr>
            <w:r>
              <w:t>(v.) hacer tiras; tachar</w:t>
            </w:r>
          </w:p>
        </w:tc>
        <w:tc>
          <w:tcPr>
            <w:tcW w:w="1043" w:type="dxa"/>
            <w:vAlign w:val="center"/>
          </w:tcPr>
          <w:p w14:paraId="4F568F5C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rayar</w:t>
            </w:r>
          </w:p>
        </w:tc>
        <w:tc>
          <w:tcPr>
            <w:tcW w:w="1283" w:type="dxa"/>
            <w:vAlign w:val="center"/>
          </w:tcPr>
          <w:p w14:paraId="46C68960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rallar</w:t>
            </w:r>
          </w:p>
        </w:tc>
        <w:tc>
          <w:tcPr>
            <w:tcW w:w="3782" w:type="dxa"/>
            <w:vAlign w:val="center"/>
          </w:tcPr>
          <w:p w14:paraId="4990F041" w14:textId="77777777" w:rsidR="00FF3191" w:rsidRDefault="00E419AA">
            <w:pPr>
              <w:pStyle w:val="Contenidodelatabla"/>
            </w:pPr>
            <w:r>
              <w:t>(v.) desmenuzar con un rallador</w:t>
            </w:r>
          </w:p>
        </w:tc>
      </w:tr>
      <w:tr w:rsidR="00FF3191" w14:paraId="5E90FF20" w14:textId="77777777">
        <w:tc>
          <w:tcPr>
            <w:tcW w:w="3530" w:type="dxa"/>
            <w:vAlign w:val="center"/>
          </w:tcPr>
          <w:p w14:paraId="2365A009" w14:textId="77777777" w:rsidR="00FF3191" w:rsidRDefault="00E419AA">
            <w:pPr>
              <w:pStyle w:val="Contenidodelatabla"/>
            </w:pPr>
            <w:r>
              <w:t>(v.) sublevar, oponer resistencia</w:t>
            </w:r>
          </w:p>
        </w:tc>
        <w:tc>
          <w:tcPr>
            <w:tcW w:w="1043" w:type="dxa"/>
            <w:vAlign w:val="center"/>
          </w:tcPr>
          <w:p w14:paraId="0CB93CEF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rebelar</w:t>
            </w:r>
          </w:p>
        </w:tc>
        <w:tc>
          <w:tcPr>
            <w:tcW w:w="1283" w:type="dxa"/>
            <w:vAlign w:val="center"/>
          </w:tcPr>
          <w:p w14:paraId="39635120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revelar</w:t>
            </w:r>
          </w:p>
        </w:tc>
        <w:tc>
          <w:tcPr>
            <w:tcW w:w="3782" w:type="dxa"/>
            <w:vAlign w:val="center"/>
          </w:tcPr>
          <w:p w14:paraId="322C0A39" w14:textId="77777777" w:rsidR="00FF3191" w:rsidRDefault="00E419AA">
            <w:pPr>
              <w:pStyle w:val="Contenidodelatabla"/>
            </w:pPr>
            <w:r>
              <w:t>(v.) descubrir lo secreto; hacer visibles las imágenes de una película fotográfica</w:t>
            </w:r>
          </w:p>
        </w:tc>
      </w:tr>
      <w:tr w:rsidR="00FF3191" w14:paraId="4696C8A8" w14:textId="77777777">
        <w:tc>
          <w:tcPr>
            <w:tcW w:w="3530" w:type="dxa"/>
            <w:vAlign w:val="center"/>
          </w:tcPr>
          <w:p w14:paraId="7B986755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orilla del río</w:t>
            </w:r>
          </w:p>
        </w:tc>
        <w:tc>
          <w:tcPr>
            <w:tcW w:w="1043" w:type="dxa"/>
            <w:vAlign w:val="center"/>
          </w:tcPr>
          <w:p w14:paraId="20C1199F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ribera</w:t>
            </w:r>
          </w:p>
        </w:tc>
        <w:tc>
          <w:tcPr>
            <w:tcW w:w="1283" w:type="dxa"/>
            <w:vAlign w:val="center"/>
          </w:tcPr>
          <w:p w14:paraId="2B00B869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rivera</w:t>
            </w:r>
          </w:p>
        </w:tc>
        <w:tc>
          <w:tcPr>
            <w:tcW w:w="3782" w:type="dxa"/>
            <w:vAlign w:val="center"/>
          </w:tcPr>
          <w:p w14:paraId="55AF7134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arroyo</w:t>
            </w:r>
          </w:p>
        </w:tc>
      </w:tr>
      <w:tr w:rsidR="00FF3191" w14:paraId="33B9CC7F" w14:textId="77777777">
        <w:tc>
          <w:tcPr>
            <w:tcW w:w="3530" w:type="dxa"/>
            <w:vAlign w:val="center"/>
          </w:tcPr>
          <w:p w14:paraId="219CBD09" w14:textId="77777777" w:rsidR="00FF3191" w:rsidRDefault="00E419AA">
            <w:pPr>
              <w:pStyle w:val="Contenidodelatabla"/>
            </w:pPr>
            <w:r>
              <w:t xml:space="preserve">(v.) 1ª persona singular presente de </w:t>
            </w:r>
            <w:r>
              <w:rPr>
                <w:i/>
              </w:rPr>
              <w:t>traer</w:t>
            </w:r>
          </w:p>
        </w:tc>
        <w:tc>
          <w:tcPr>
            <w:tcW w:w="1043" w:type="dxa"/>
            <w:vAlign w:val="center"/>
          </w:tcPr>
          <w:p w14:paraId="150CBA3E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traje</w:t>
            </w:r>
          </w:p>
        </w:tc>
        <w:tc>
          <w:tcPr>
            <w:tcW w:w="1283" w:type="dxa"/>
            <w:vAlign w:val="center"/>
          </w:tcPr>
          <w:p w14:paraId="2451AA4D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traje</w:t>
            </w:r>
          </w:p>
        </w:tc>
        <w:tc>
          <w:tcPr>
            <w:tcW w:w="3782" w:type="dxa"/>
            <w:vAlign w:val="center"/>
          </w:tcPr>
          <w:p w14:paraId="6BFF1447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(∼ de baño) bañador</w:t>
            </w:r>
          </w:p>
        </w:tc>
      </w:tr>
      <w:tr w:rsidR="00FF3191" w14:paraId="14CE07DF" w14:textId="77777777">
        <w:tc>
          <w:tcPr>
            <w:tcW w:w="3530" w:type="dxa"/>
            <w:vAlign w:val="center"/>
          </w:tcPr>
          <w:p w14:paraId="79E702C5" w14:textId="77777777" w:rsidR="00FF3191" w:rsidRDefault="00E419AA">
            <w:pPr>
              <w:pStyle w:val="Contenidodelatabla"/>
              <w:spacing w:after="283"/>
            </w:pPr>
            <w:r>
              <w:t xml:space="preserve">(v.) 1ª y 3ª persona singular presente subjuntivo de </w:t>
            </w:r>
            <w:r>
              <w:rPr>
                <w:i/>
              </w:rPr>
              <w:t>ir</w:t>
            </w:r>
          </w:p>
          <w:p w14:paraId="2E622937" w14:textId="77777777" w:rsidR="00FF3191" w:rsidRDefault="00E419AA">
            <w:pPr>
              <w:pStyle w:val="Contenidodelatabla"/>
              <w:spacing w:after="283"/>
            </w:pPr>
            <w:r>
              <w:t>(</w:t>
            </w:r>
            <w:proofErr w:type="spellStart"/>
            <w:r>
              <w:t>interj</w:t>
            </w:r>
            <w:proofErr w:type="spellEnd"/>
            <w:r>
              <w:t>.) para expresión decepción</w:t>
            </w:r>
          </w:p>
        </w:tc>
        <w:tc>
          <w:tcPr>
            <w:tcW w:w="1043" w:type="dxa"/>
            <w:vAlign w:val="center"/>
          </w:tcPr>
          <w:p w14:paraId="06D40152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vaya</w:t>
            </w:r>
          </w:p>
        </w:tc>
        <w:tc>
          <w:tcPr>
            <w:tcW w:w="1283" w:type="dxa"/>
            <w:vAlign w:val="center"/>
          </w:tcPr>
          <w:p w14:paraId="0E434E34" w14:textId="77777777" w:rsidR="00FF3191" w:rsidRDefault="00E419AA">
            <w:pPr>
              <w:pStyle w:val="Contenidodelatabla"/>
              <w:rPr>
                <w:b/>
              </w:rPr>
            </w:pPr>
            <w:r>
              <w:rPr>
                <w:b/>
              </w:rPr>
              <w:t>valla</w:t>
            </w:r>
          </w:p>
        </w:tc>
        <w:tc>
          <w:tcPr>
            <w:tcW w:w="3782" w:type="dxa"/>
            <w:vAlign w:val="center"/>
          </w:tcPr>
          <w:p w14:paraId="471BE932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cerco</w:t>
            </w:r>
          </w:p>
        </w:tc>
      </w:tr>
      <w:tr w:rsidR="00FF3191" w14:paraId="1DE86206" w14:textId="77777777">
        <w:tc>
          <w:tcPr>
            <w:tcW w:w="3530" w:type="dxa"/>
            <w:vAlign w:val="center"/>
          </w:tcPr>
          <w:p w14:paraId="3F10AE49" w14:textId="77777777" w:rsidR="00FF3191" w:rsidRDefault="00E419AA">
            <w:pPr>
              <w:pStyle w:val="Contenidodelatabla"/>
            </w:pPr>
            <w:r>
              <w:t>(</w:t>
            </w:r>
            <w:proofErr w:type="spellStart"/>
            <w:r>
              <w:t>sust</w:t>
            </w:r>
            <w:proofErr w:type="spellEnd"/>
            <w:r>
              <w:t>.) bebida alcohólica de zumo de uva</w:t>
            </w:r>
          </w:p>
        </w:tc>
        <w:tc>
          <w:tcPr>
            <w:tcW w:w="6108" w:type="dxa"/>
            <w:gridSpan w:val="3"/>
          </w:tcPr>
          <w:p w14:paraId="7DFAE9CD" w14:textId="77777777" w:rsidR="00FF3191" w:rsidRDefault="00E419AA">
            <w:pPr>
              <w:pStyle w:val="Contenidodelatabla"/>
            </w:pPr>
            <w:r>
              <w:rPr>
                <w:b/>
                <w:sz w:val="4"/>
                <w:szCs w:val="4"/>
              </w:rPr>
              <w:t>vino</w:t>
            </w:r>
            <w:r>
              <w:rPr>
                <w:sz w:val="4"/>
                <w:szCs w:val="4"/>
              </w:rPr>
              <w:t xml:space="preserve"> </w:t>
            </w:r>
            <w:proofErr w:type="spellStart"/>
            <w:r>
              <w:rPr>
                <w:b/>
                <w:sz w:val="4"/>
                <w:szCs w:val="4"/>
              </w:rPr>
              <w:t>vino</w:t>
            </w:r>
            <w:proofErr w:type="spellEnd"/>
            <w:r>
              <w:rPr>
                <w:sz w:val="4"/>
                <w:szCs w:val="4"/>
              </w:rPr>
              <w:t xml:space="preserve"> (</w:t>
            </w:r>
            <w:proofErr w:type="spellStart"/>
            <w:r>
              <w:rPr>
                <w:sz w:val="4"/>
                <w:szCs w:val="4"/>
              </w:rPr>
              <w:t>v.</w:t>
            </w:r>
            <w:r>
              <w:rPr>
                <w:b/>
              </w:rPr>
              <w:t>vino</w:t>
            </w:r>
            <w:proofErr w:type="spellEnd"/>
            <w:r>
              <w:t xml:space="preserve">        </w:t>
            </w:r>
            <w:r>
              <w:rPr>
                <w:b/>
              </w:rPr>
              <w:t>vino</w:t>
            </w:r>
            <w:r>
              <w:t xml:space="preserve">             (v.) 3ª p singular indefinido de  venir            </w:t>
            </w:r>
          </w:p>
        </w:tc>
      </w:tr>
    </w:tbl>
    <w:p w14:paraId="77054017" w14:textId="77777777" w:rsidR="00FF3191" w:rsidRDefault="00FF3191"/>
    <w:sectPr w:rsidR="00FF3191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91"/>
    <w:rsid w:val="0023728E"/>
    <w:rsid w:val="00363744"/>
    <w:rsid w:val="00E419AA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7BA42"/>
  <w15:docId w15:val="{54348966-9B1A-4735-9EC4-C0B170D0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Ttulo"/>
    <w:next w:val="Textoindependiente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vidal garcía carlos</dc:creator>
  <dc:description/>
  <cp:lastModifiedBy>vidal garcía carlos</cp:lastModifiedBy>
  <cp:revision>2</cp:revision>
  <dcterms:created xsi:type="dcterms:W3CDTF">2026-06-21T17:38:00Z</dcterms:created>
  <dcterms:modified xsi:type="dcterms:W3CDTF">2026-06-21T17:38:00Z</dcterms:modified>
  <dc:language>es-ES</dc:language>
</cp:coreProperties>
</file>