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B2F" w:rsidRDefault="00644B2F" w:rsidP="008D7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TEMA </w:t>
      </w:r>
      <w:r w:rsidR="0010387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.</w:t>
      </w:r>
    </w:p>
    <w:p w:rsidR="00644B2F" w:rsidRPr="00644B2F" w:rsidRDefault="00EA79C0" w:rsidP="008D7F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-709" w:right="-709"/>
        <w:jc w:val="center"/>
        <w:rPr>
          <w:b/>
          <w:sz w:val="28"/>
          <w:szCs w:val="28"/>
        </w:rPr>
      </w:pPr>
      <w:r>
        <w:rPr>
          <w:rFonts w:eastAsia="Times New Roman" w:cs="Calibri"/>
          <w:b/>
          <w:sz w:val="28"/>
          <w:szCs w:val="28"/>
        </w:rPr>
        <w:t>PALABRAS PATRIMONIALES, CULTISMOS Y PRÉSTAMOS</w:t>
      </w:r>
      <w:r w:rsidR="00644B2F" w:rsidRPr="00644B2F">
        <w:rPr>
          <w:rFonts w:eastAsia="Times New Roman" w:cs="Calibri"/>
          <w:b/>
          <w:sz w:val="28"/>
          <w:szCs w:val="28"/>
        </w:rPr>
        <w:t xml:space="preserve"> </w:t>
      </w:r>
    </w:p>
    <w:p w:rsidR="00644B2F" w:rsidRPr="00644B2F" w:rsidRDefault="00644B2F" w:rsidP="004357B7">
      <w:pPr>
        <w:jc w:val="both"/>
        <w:rPr>
          <w:rFonts w:eastAsia="Times New Roman" w:cs="Calibri"/>
          <w:b/>
          <w:sz w:val="2"/>
          <w:szCs w:val="2"/>
        </w:rPr>
      </w:pPr>
    </w:p>
    <w:p w:rsidR="007E0BA4" w:rsidRPr="00770D91" w:rsidRDefault="007E0BA4" w:rsidP="008D7FC4">
      <w:pPr>
        <w:pStyle w:val="NormalWeb"/>
        <w:spacing w:before="0" w:beforeAutospacing="0" w:after="0" w:afterAutospacing="0" w:line="276" w:lineRule="auto"/>
        <w:ind w:right="-709"/>
        <w:jc w:val="both"/>
        <w:rPr>
          <w:rFonts w:asciiTheme="minorHAnsi" w:hAnsiTheme="minorHAnsi" w:cs="Calibri"/>
          <w:sz w:val="10"/>
          <w:szCs w:val="10"/>
        </w:rPr>
      </w:pPr>
    </w:p>
    <w:p w:rsidR="006D4731" w:rsidRPr="00EA79C0" w:rsidRDefault="006D4731" w:rsidP="00EA79C0">
      <w:pPr>
        <w:pStyle w:val="Prrafodelista"/>
        <w:numPr>
          <w:ilvl w:val="0"/>
          <w:numId w:val="29"/>
        </w:numPr>
        <w:shd w:val="clear" w:color="auto" w:fill="BFBFBF" w:themeFill="background1" w:themeFillShade="BF"/>
        <w:ind w:right="-709"/>
        <w:rPr>
          <w:b/>
          <w:noProof/>
          <w:sz w:val="28"/>
          <w:lang w:val="es-ES"/>
        </w:rPr>
      </w:pPr>
      <w:r w:rsidRPr="00EA79C0">
        <w:rPr>
          <w:b/>
          <w:noProof/>
          <w:sz w:val="28"/>
          <w:lang w:val="es-ES"/>
        </w:rPr>
        <w:t>LA FORMACIÓN DEL LÉXICO ESPAÑOL</w:t>
      </w:r>
    </w:p>
    <w:p w:rsidR="00EA79C0" w:rsidRDefault="00EA79C0" w:rsidP="00EA79C0">
      <w:pPr>
        <w:pStyle w:val="Prrafodelista"/>
        <w:spacing w:after="120"/>
        <w:ind w:left="-284" w:right="-709"/>
        <w:jc w:val="both"/>
        <w:rPr>
          <w:noProof/>
          <w:sz w:val="21"/>
          <w:szCs w:val="21"/>
          <w:lang w:val="es-ES"/>
        </w:rPr>
      </w:pPr>
    </w:p>
    <w:p w:rsidR="006D4731" w:rsidRDefault="005D5648" w:rsidP="00AC66D3">
      <w:pPr>
        <w:pStyle w:val="Prrafodelista"/>
        <w:numPr>
          <w:ilvl w:val="0"/>
          <w:numId w:val="25"/>
        </w:numPr>
        <w:spacing w:after="120"/>
        <w:ind w:left="-284" w:right="-709"/>
        <w:jc w:val="both"/>
        <w:rPr>
          <w:noProof/>
          <w:sz w:val="21"/>
          <w:szCs w:val="21"/>
          <w:lang w:val="es-ES"/>
        </w:rPr>
      </w:pPr>
      <w:r>
        <w:rPr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margin">
              <wp:posOffset>4333875</wp:posOffset>
            </wp:positionH>
            <wp:positionV relativeFrom="margin">
              <wp:posOffset>1571625</wp:posOffset>
            </wp:positionV>
            <wp:extent cx="1608455" cy="3180715"/>
            <wp:effectExtent l="190500" t="152400" r="163195" b="133985"/>
            <wp:wrapSquare wrapText="bothSides"/>
            <wp:docPr id="3" name="Imagen 2" descr="http://www.lernenmadrid.com/wordpress/wp-content/uploads/Cartel-Palabras-Hablada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lernenmadrid.com/wordpress/wp-content/uploads/Cartel-Palabras-Hablada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8455" cy="31807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6D4731" w:rsidRPr="00AC66D3">
        <w:rPr>
          <w:noProof/>
          <w:sz w:val="21"/>
          <w:szCs w:val="21"/>
          <w:lang w:val="es-ES"/>
        </w:rPr>
        <w:t xml:space="preserve">El léxico es el conjunto de palabras de una lengua. Está </w:t>
      </w:r>
      <w:r w:rsidR="006D4731" w:rsidRPr="00AC66D3">
        <w:rPr>
          <w:b/>
          <w:noProof/>
          <w:sz w:val="21"/>
          <w:szCs w:val="21"/>
          <w:lang w:val="es-ES"/>
        </w:rPr>
        <w:t>formado por términos de diferente origen</w:t>
      </w:r>
      <w:r w:rsidR="006D4731" w:rsidRPr="00AC66D3">
        <w:rPr>
          <w:noProof/>
          <w:sz w:val="21"/>
          <w:szCs w:val="21"/>
          <w:lang w:val="es-ES"/>
        </w:rPr>
        <w:t>, ya sea</w:t>
      </w:r>
      <w:r w:rsidR="00281381" w:rsidRPr="00AC66D3">
        <w:rPr>
          <w:sz w:val="21"/>
          <w:szCs w:val="21"/>
        </w:rPr>
        <w:t xml:space="preserve"> </w:t>
      </w:r>
      <w:r w:rsidR="006D4731" w:rsidRPr="00AC66D3">
        <w:rPr>
          <w:noProof/>
          <w:sz w:val="21"/>
          <w:szCs w:val="21"/>
          <w:lang w:val="es-ES"/>
        </w:rPr>
        <w:t xml:space="preserve"> </w:t>
      </w:r>
      <w:r w:rsidR="00AC66D3" w:rsidRPr="00AC66D3">
        <w:rPr>
          <w:noProof/>
          <w:sz w:val="21"/>
          <w:szCs w:val="21"/>
          <w:lang w:val="es-ES"/>
        </w:rPr>
        <w:t xml:space="preserve">porque </w:t>
      </w:r>
      <w:r w:rsidR="00AC66D3" w:rsidRPr="00AC66D3">
        <w:rPr>
          <w:b/>
          <w:noProof/>
          <w:sz w:val="21"/>
          <w:szCs w:val="21"/>
          <w:lang w:val="es-ES"/>
        </w:rPr>
        <w:t xml:space="preserve">proceden de la </w:t>
      </w:r>
      <w:r w:rsidR="00F56AB8" w:rsidRPr="00AC66D3">
        <w:rPr>
          <w:b/>
          <w:noProof/>
          <w:sz w:val="21"/>
          <w:szCs w:val="21"/>
          <w:lang w:val="es-ES"/>
        </w:rPr>
        <w:t>EVOLUCIÓN DE LENGUAS ANTERIORES AL CASTELLANO</w:t>
      </w:r>
      <w:r w:rsidR="006D4731" w:rsidRPr="00AC66D3">
        <w:rPr>
          <w:noProof/>
          <w:sz w:val="21"/>
          <w:szCs w:val="21"/>
          <w:lang w:val="es-ES"/>
        </w:rPr>
        <w:t xml:space="preserve">, bien porque son </w:t>
      </w:r>
      <w:r w:rsidR="00F56AB8" w:rsidRPr="00AC66D3">
        <w:rPr>
          <w:b/>
          <w:noProof/>
          <w:sz w:val="21"/>
          <w:szCs w:val="21"/>
          <w:lang w:val="es-ES"/>
        </w:rPr>
        <w:t>TÉRMINOS PRESTADOS DE LENGUAS CONTEMPORÁNEAS</w:t>
      </w:r>
      <w:r w:rsidR="006D4731" w:rsidRPr="00AC66D3">
        <w:rPr>
          <w:noProof/>
          <w:sz w:val="21"/>
          <w:szCs w:val="21"/>
          <w:lang w:val="es-ES"/>
        </w:rPr>
        <w:t xml:space="preserve"> o</w:t>
      </w:r>
      <w:r w:rsidR="006D4731" w:rsidRPr="00AC66D3">
        <w:rPr>
          <w:b/>
          <w:noProof/>
          <w:sz w:val="21"/>
          <w:szCs w:val="21"/>
          <w:lang w:val="es-ES"/>
        </w:rPr>
        <w:t xml:space="preserve"> </w:t>
      </w:r>
      <w:r w:rsidR="00F56AB8" w:rsidRPr="00AC66D3">
        <w:rPr>
          <w:b/>
          <w:noProof/>
          <w:sz w:val="21"/>
          <w:szCs w:val="21"/>
          <w:lang w:val="es-ES"/>
        </w:rPr>
        <w:t xml:space="preserve">PALABRAS CREADAS PARA DEFINIR </w:t>
      </w:r>
      <w:r w:rsidR="000B56D5" w:rsidRPr="00AC66D3">
        <w:rPr>
          <w:b/>
          <w:noProof/>
          <w:sz w:val="21"/>
          <w:szCs w:val="21"/>
          <w:lang w:val="es-ES"/>
        </w:rPr>
        <w:t>REALIDADES</w:t>
      </w:r>
      <w:r w:rsidR="00F56AB8" w:rsidRPr="00AC66D3">
        <w:rPr>
          <w:b/>
          <w:noProof/>
          <w:sz w:val="21"/>
          <w:szCs w:val="21"/>
          <w:lang w:val="es-ES"/>
        </w:rPr>
        <w:t xml:space="preserve"> NUEV</w:t>
      </w:r>
      <w:r w:rsidR="000B56D5" w:rsidRPr="00AC66D3">
        <w:rPr>
          <w:b/>
          <w:noProof/>
          <w:sz w:val="21"/>
          <w:szCs w:val="21"/>
          <w:lang w:val="es-ES"/>
        </w:rPr>
        <w:t>A</w:t>
      </w:r>
      <w:r w:rsidR="00F56AB8" w:rsidRPr="00AC66D3">
        <w:rPr>
          <w:b/>
          <w:noProof/>
          <w:sz w:val="21"/>
          <w:szCs w:val="21"/>
          <w:lang w:val="es-ES"/>
        </w:rPr>
        <w:t>S</w:t>
      </w:r>
      <w:r w:rsidR="006D4731" w:rsidRPr="00AC66D3">
        <w:rPr>
          <w:noProof/>
          <w:sz w:val="21"/>
          <w:szCs w:val="21"/>
          <w:lang w:val="es-ES"/>
        </w:rPr>
        <w:t xml:space="preserve">. En la actualidad el castellano cuenta con casi </w:t>
      </w:r>
      <w:r w:rsidR="006D4731" w:rsidRPr="00AC66D3">
        <w:rPr>
          <w:b/>
          <w:noProof/>
          <w:sz w:val="21"/>
          <w:szCs w:val="21"/>
          <w:lang w:val="es-ES"/>
        </w:rPr>
        <w:t>90.000 términos diferentes</w:t>
      </w:r>
      <w:r w:rsidR="006D4731" w:rsidRPr="00AC66D3">
        <w:rPr>
          <w:noProof/>
          <w:sz w:val="21"/>
          <w:szCs w:val="21"/>
          <w:lang w:val="es-ES"/>
        </w:rPr>
        <w:t>.</w:t>
      </w:r>
    </w:p>
    <w:p w:rsidR="00AC66D3" w:rsidRPr="00AC66D3" w:rsidRDefault="00AC66D3" w:rsidP="00AC66D3">
      <w:pPr>
        <w:pStyle w:val="Prrafodelista"/>
        <w:spacing w:after="120"/>
        <w:ind w:left="-284" w:right="-709"/>
        <w:jc w:val="both"/>
        <w:rPr>
          <w:noProof/>
          <w:sz w:val="8"/>
          <w:szCs w:val="8"/>
          <w:lang w:val="es-ES"/>
        </w:rPr>
      </w:pPr>
    </w:p>
    <w:p w:rsidR="006D4731" w:rsidRPr="00D221E8" w:rsidRDefault="002336EC" w:rsidP="00D221E8">
      <w:pPr>
        <w:ind w:left="-567" w:right="-709"/>
        <w:jc w:val="both"/>
        <w:rPr>
          <w:noProof/>
          <w:sz w:val="21"/>
          <w:szCs w:val="21"/>
          <w:lang w:val="es-ES"/>
        </w:rPr>
      </w:pPr>
      <w:r>
        <w:rPr>
          <w:b/>
          <w:noProof/>
          <w:shd w:val="clear" w:color="auto" w:fill="D9D9D9"/>
          <w:lang w:val="es-ES"/>
        </w:rPr>
        <w:t>1</w:t>
      </w:r>
      <w:r w:rsidR="006D4731" w:rsidRPr="00D221E8">
        <w:rPr>
          <w:b/>
          <w:noProof/>
          <w:shd w:val="clear" w:color="auto" w:fill="D9D9D9"/>
          <w:lang w:val="es-ES"/>
        </w:rPr>
        <w:t>.1. LENGUAS ROMANCES, ROMÁNICAS O NEOLATINAS</w:t>
      </w:r>
      <w:r w:rsidR="006D4731" w:rsidRPr="00D221E8">
        <w:rPr>
          <w:b/>
          <w:noProof/>
          <w:lang w:val="es-ES"/>
        </w:rPr>
        <w:t>.</w:t>
      </w:r>
      <w:r w:rsidR="006D4731" w:rsidRPr="00D221E8">
        <w:rPr>
          <w:noProof/>
          <w:lang w:val="es-ES"/>
        </w:rPr>
        <w:t xml:space="preserve"> </w:t>
      </w:r>
      <w:r w:rsidR="006D4731" w:rsidRPr="00D221E8">
        <w:rPr>
          <w:noProof/>
          <w:sz w:val="21"/>
          <w:szCs w:val="21"/>
          <w:lang w:val="es-ES"/>
        </w:rPr>
        <w:t xml:space="preserve">Procedentes de la </w:t>
      </w:r>
      <w:r w:rsidR="006D4731" w:rsidRPr="00D221E8">
        <w:rPr>
          <w:b/>
          <w:noProof/>
          <w:sz w:val="21"/>
          <w:szCs w:val="21"/>
          <w:lang w:val="es-ES"/>
        </w:rPr>
        <w:t>desintegración del latín vulgar</w:t>
      </w:r>
      <w:r w:rsidR="006D4731" w:rsidRPr="00D221E8">
        <w:rPr>
          <w:noProof/>
          <w:sz w:val="21"/>
          <w:szCs w:val="21"/>
          <w:lang w:val="es-ES"/>
        </w:rPr>
        <w:t xml:space="preserve"> hablado en diferentes zonas del Imperio </w:t>
      </w:r>
      <w:r w:rsidR="006D4731" w:rsidRPr="00D221E8">
        <w:rPr>
          <w:b/>
          <w:noProof/>
          <w:sz w:val="21"/>
          <w:szCs w:val="21"/>
          <w:lang w:val="es-ES"/>
        </w:rPr>
        <w:t>a partir del siglo V d. C</w:t>
      </w:r>
      <w:r w:rsidR="006D4731" w:rsidRPr="00D221E8">
        <w:rPr>
          <w:noProof/>
          <w:sz w:val="21"/>
          <w:szCs w:val="21"/>
          <w:lang w:val="es-ES"/>
        </w:rPr>
        <w:t>. Además del castellano, son romances el gallego, el catalán, el francés, el italiano, el occitano, el portugués, el sardo, el retorrománico (Suiza) y el rumano. Existen más variedades lingüísticas procedentes del latín</w:t>
      </w:r>
      <w:r w:rsidR="00F56AB8" w:rsidRPr="00D221E8">
        <w:rPr>
          <w:noProof/>
          <w:sz w:val="21"/>
          <w:szCs w:val="21"/>
          <w:lang w:val="es-ES"/>
        </w:rPr>
        <w:t>,</w:t>
      </w:r>
      <w:r w:rsidR="006D4731" w:rsidRPr="00D221E8">
        <w:rPr>
          <w:noProof/>
          <w:sz w:val="21"/>
          <w:szCs w:val="21"/>
          <w:lang w:val="es-ES"/>
        </w:rPr>
        <w:t xml:space="preserve"> pero su consideración como lenguas es objeto de controversia académica. Sin ir más lejos, el valenciano, el aragonés y el astur-leonés.</w:t>
      </w:r>
    </w:p>
    <w:p w:rsidR="006D4731" w:rsidRPr="00190BE0" w:rsidRDefault="006D4731" w:rsidP="00D221E8">
      <w:pPr>
        <w:ind w:left="-567" w:right="-709"/>
        <w:jc w:val="both"/>
        <w:rPr>
          <w:noProof/>
          <w:lang w:val="es-ES"/>
        </w:rPr>
      </w:pPr>
      <w:r w:rsidRPr="00190BE0">
        <w:rPr>
          <w:b/>
          <w:noProof/>
          <w:shd w:val="clear" w:color="auto" w:fill="D9D9D9"/>
          <w:lang w:val="es-ES"/>
        </w:rPr>
        <w:t>2.2. EL LÉXICO HEREDADO</w:t>
      </w:r>
      <w:r w:rsidRPr="00190BE0">
        <w:rPr>
          <w:b/>
          <w:noProof/>
          <w:lang w:val="es-ES"/>
        </w:rPr>
        <w:t xml:space="preserve">. </w:t>
      </w:r>
      <w:r w:rsidRPr="00D221E8">
        <w:rPr>
          <w:b/>
          <w:noProof/>
          <w:sz w:val="21"/>
          <w:szCs w:val="21"/>
          <w:lang w:val="es-ES"/>
        </w:rPr>
        <w:t xml:space="preserve">El </w:t>
      </w:r>
      <w:r w:rsidR="00D221E8" w:rsidRPr="00D221E8">
        <w:rPr>
          <w:b/>
          <w:smallCaps/>
          <w:noProof/>
          <w:sz w:val="21"/>
          <w:szCs w:val="21"/>
          <w:lang w:val="es-ES"/>
        </w:rPr>
        <w:t xml:space="preserve">Castellano </w:t>
      </w:r>
      <w:r w:rsidR="00D221E8">
        <w:rPr>
          <w:b/>
          <w:smallCaps/>
          <w:noProof/>
          <w:sz w:val="21"/>
          <w:szCs w:val="21"/>
          <w:lang w:val="es-ES"/>
        </w:rPr>
        <w:t>o</w:t>
      </w:r>
      <w:r w:rsidR="00D221E8" w:rsidRPr="00D221E8">
        <w:rPr>
          <w:b/>
          <w:smallCaps/>
          <w:noProof/>
          <w:sz w:val="21"/>
          <w:szCs w:val="21"/>
          <w:lang w:val="es-ES"/>
        </w:rPr>
        <w:t xml:space="preserve"> Español</w:t>
      </w:r>
      <w:r w:rsidR="00D221E8" w:rsidRPr="00D221E8">
        <w:rPr>
          <w:noProof/>
          <w:sz w:val="21"/>
          <w:szCs w:val="21"/>
          <w:lang w:val="es-ES"/>
        </w:rPr>
        <w:t xml:space="preserve"> </w:t>
      </w:r>
      <w:r w:rsidRPr="00D221E8">
        <w:rPr>
          <w:noProof/>
          <w:sz w:val="21"/>
          <w:szCs w:val="21"/>
          <w:lang w:val="es-ES"/>
        </w:rPr>
        <w:t>está formado por palabras procedentes del latín que han evolucionado a lo largo del tiempo.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8363"/>
      </w:tblGrid>
      <w:tr w:rsidR="006D4731" w:rsidRPr="00190BE0" w:rsidTr="00110BAD">
        <w:tc>
          <w:tcPr>
            <w:tcW w:w="1702" w:type="dxa"/>
            <w:shd w:val="clear" w:color="auto" w:fill="C6D9F1"/>
            <w:vAlign w:val="center"/>
          </w:tcPr>
          <w:p w:rsidR="006D4731" w:rsidRPr="00190BE0" w:rsidRDefault="00D221E8" w:rsidP="00190BE0">
            <w:pPr>
              <w:spacing w:after="0"/>
              <w:jc w:val="center"/>
              <w:rPr>
                <w:b/>
                <w:noProof/>
                <w:sz w:val="24"/>
                <w:szCs w:val="24"/>
                <w:lang w:val="es-ES"/>
              </w:rPr>
            </w:pPr>
            <w:r w:rsidRPr="00D221E8">
              <w:rPr>
                <w:b/>
                <w:smallCaps/>
                <w:noProof/>
                <w:sz w:val="24"/>
                <w:szCs w:val="24"/>
                <w:lang w:val="es-ES"/>
              </w:rPr>
              <w:t>Patrimoniales</w:t>
            </w:r>
          </w:p>
        </w:tc>
        <w:tc>
          <w:tcPr>
            <w:tcW w:w="8363" w:type="dxa"/>
          </w:tcPr>
          <w:p w:rsidR="006D4731" w:rsidRPr="00D221E8" w:rsidRDefault="00D221E8" w:rsidP="00190BE0">
            <w:pPr>
              <w:spacing w:after="0"/>
              <w:jc w:val="both"/>
              <w:rPr>
                <w:noProof/>
                <w:sz w:val="21"/>
                <w:szCs w:val="21"/>
                <w:lang w:val="es-ES"/>
              </w:rPr>
            </w:pPr>
            <w:r>
              <w:rPr>
                <w:noProof/>
                <w:sz w:val="21"/>
                <w:szCs w:val="21"/>
                <w:lang w:val="es-ES"/>
              </w:rPr>
              <w:t>S</w:t>
            </w:r>
            <w:r w:rsidR="006D4731" w:rsidRPr="00D221E8">
              <w:rPr>
                <w:noProof/>
                <w:sz w:val="21"/>
                <w:szCs w:val="21"/>
                <w:lang w:val="es-ES"/>
              </w:rPr>
              <w:t xml:space="preserve">on términos que pertenecen a la lengua desde su origen y han sufrido </w:t>
            </w:r>
            <w:r w:rsidR="006D4731" w:rsidRPr="00D221E8">
              <w:rPr>
                <w:b/>
                <w:noProof/>
                <w:sz w:val="21"/>
                <w:szCs w:val="21"/>
                <w:lang w:val="es-ES"/>
              </w:rPr>
              <w:t>todas las evoluciones posibles</w:t>
            </w:r>
            <w:r w:rsidR="006D4731" w:rsidRPr="00D221E8">
              <w:rPr>
                <w:noProof/>
                <w:sz w:val="21"/>
                <w:szCs w:val="21"/>
                <w:lang w:val="es-ES"/>
              </w:rPr>
              <w:t xml:space="preserve"> desde el latín vulgar:</w:t>
            </w:r>
          </w:p>
          <w:p w:rsidR="006D4731" w:rsidRPr="00D221E8" w:rsidRDefault="006D4731" w:rsidP="00190BE0">
            <w:pPr>
              <w:spacing w:after="120"/>
              <w:jc w:val="both"/>
              <w:rPr>
                <w:noProof/>
                <w:sz w:val="21"/>
                <w:szCs w:val="21"/>
                <w:lang w:val="es-ES"/>
              </w:rPr>
            </w:pPr>
            <w:r w:rsidRPr="00D221E8">
              <w:rPr>
                <w:b/>
                <w:noProof/>
                <w:sz w:val="21"/>
                <w:szCs w:val="21"/>
                <w:lang w:val="es-ES"/>
              </w:rPr>
              <w:t>capitia</w:t>
            </w:r>
            <w:r w:rsidR="00190BE0" w:rsidRPr="00D221E8">
              <w:rPr>
                <w:b/>
                <w:noProof/>
                <w:sz w:val="21"/>
                <w:szCs w:val="21"/>
                <w:lang w:val="es-ES"/>
              </w:rPr>
              <w:t>m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ca</w:t>
            </w:r>
            <w:r w:rsidRPr="00D221E8">
              <w:rPr>
                <w:i/>
                <w:noProof/>
                <w:sz w:val="21"/>
                <w:szCs w:val="21"/>
                <w:u w:val="single"/>
                <w:lang w:val="es-ES"/>
              </w:rPr>
              <w:t>b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e</w:t>
            </w:r>
            <w:r w:rsidRPr="00D221E8">
              <w:rPr>
                <w:i/>
                <w:noProof/>
                <w:sz w:val="21"/>
                <w:szCs w:val="21"/>
                <w:u w:val="single"/>
                <w:lang w:val="es-ES"/>
              </w:rPr>
              <w:t>z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a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; </w:t>
            </w:r>
            <w:r w:rsidRPr="00D221E8">
              <w:rPr>
                <w:b/>
                <w:noProof/>
                <w:sz w:val="21"/>
                <w:szCs w:val="21"/>
                <w:lang w:val="es-ES"/>
              </w:rPr>
              <w:t>plorare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u w:val="single"/>
                <w:lang w:val="es-ES"/>
              </w:rPr>
              <w:t>ll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orar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; </w:t>
            </w:r>
            <w:r w:rsidRPr="00D221E8">
              <w:rPr>
                <w:b/>
                <w:noProof/>
                <w:sz w:val="21"/>
                <w:szCs w:val="21"/>
                <w:lang w:val="es-ES"/>
              </w:rPr>
              <w:t>terra</w:t>
            </w:r>
            <w:r w:rsidR="00190BE0" w:rsidRPr="00D221E8">
              <w:rPr>
                <w:b/>
                <w:noProof/>
                <w:sz w:val="21"/>
                <w:szCs w:val="21"/>
                <w:lang w:val="es-ES"/>
              </w:rPr>
              <w:t>m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t</w:t>
            </w:r>
            <w:r w:rsidRPr="00D221E8">
              <w:rPr>
                <w:i/>
                <w:noProof/>
                <w:sz w:val="21"/>
                <w:szCs w:val="21"/>
                <w:u w:val="single"/>
                <w:lang w:val="es-ES"/>
              </w:rPr>
              <w:t>ie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rra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; </w:t>
            </w:r>
            <w:r w:rsidRPr="00D221E8">
              <w:rPr>
                <w:b/>
                <w:noProof/>
                <w:sz w:val="21"/>
                <w:szCs w:val="21"/>
                <w:lang w:val="es-ES"/>
              </w:rPr>
              <w:t>lupum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lo</w:t>
            </w:r>
            <w:r w:rsidRPr="00D221E8">
              <w:rPr>
                <w:i/>
                <w:noProof/>
                <w:sz w:val="21"/>
                <w:szCs w:val="21"/>
                <w:u w:val="single"/>
                <w:lang w:val="es-ES"/>
              </w:rPr>
              <w:t>b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o;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 </w:t>
            </w:r>
            <w:r w:rsidRPr="00D221E8">
              <w:rPr>
                <w:b/>
                <w:noProof/>
                <w:sz w:val="21"/>
                <w:szCs w:val="21"/>
                <w:lang w:val="es-ES"/>
              </w:rPr>
              <w:t>cultellum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cu</w:t>
            </w:r>
            <w:r w:rsidRPr="00D221E8">
              <w:rPr>
                <w:i/>
                <w:noProof/>
                <w:sz w:val="21"/>
                <w:szCs w:val="21"/>
                <w:u w:val="single"/>
                <w:lang w:val="es-ES"/>
              </w:rPr>
              <w:t>ch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i</w:t>
            </w:r>
            <w:r w:rsidRPr="00D221E8">
              <w:rPr>
                <w:i/>
                <w:noProof/>
                <w:sz w:val="21"/>
                <w:szCs w:val="21"/>
                <w:u w:val="single"/>
                <w:lang w:val="es-ES"/>
              </w:rPr>
              <w:t>ll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o</w:t>
            </w:r>
          </w:p>
        </w:tc>
      </w:tr>
      <w:tr w:rsidR="006D4731" w:rsidRPr="00190BE0" w:rsidTr="00110BAD">
        <w:tc>
          <w:tcPr>
            <w:tcW w:w="1702" w:type="dxa"/>
            <w:shd w:val="clear" w:color="auto" w:fill="C6D9F1"/>
            <w:vAlign w:val="center"/>
          </w:tcPr>
          <w:p w:rsidR="006D4731" w:rsidRPr="00190BE0" w:rsidRDefault="00D221E8" w:rsidP="00190BE0">
            <w:pPr>
              <w:spacing w:after="0"/>
              <w:jc w:val="center"/>
              <w:rPr>
                <w:b/>
                <w:noProof/>
                <w:sz w:val="24"/>
                <w:szCs w:val="24"/>
                <w:lang w:val="es-ES"/>
              </w:rPr>
            </w:pPr>
            <w:r w:rsidRPr="00D221E8">
              <w:rPr>
                <w:b/>
                <w:smallCaps/>
                <w:noProof/>
                <w:sz w:val="24"/>
                <w:szCs w:val="24"/>
                <w:lang w:val="es-ES"/>
              </w:rPr>
              <w:t>Cultismos</w:t>
            </w:r>
          </w:p>
        </w:tc>
        <w:tc>
          <w:tcPr>
            <w:tcW w:w="8363" w:type="dxa"/>
          </w:tcPr>
          <w:p w:rsidR="006D4731" w:rsidRPr="00D221E8" w:rsidRDefault="00D221E8" w:rsidP="00190BE0">
            <w:pPr>
              <w:spacing w:after="0"/>
              <w:jc w:val="both"/>
              <w:rPr>
                <w:noProof/>
                <w:sz w:val="21"/>
                <w:szCs w:val="21"/>
                <w:lang w:val="es-ES"/>
              </w:rPr>
            </w:pPr>
            <w:r>
              <w:rPr>
                <w:noProof/>
                <w:sz w:val="21"/>
                <w:szCs w:val="21"/>
                <w:lang w:val="es-ES"/>
              </w:rPr>
              <w:t>S</w:t>
            </w:r>
            <w:r w:rsidR="006D4731" w:rsidRPr="00D221E8">
              <w:rPr>
                <w:noProof/>
                <w:sz w:val="21"/>
                <w:szCs w:val="21"/>
                <w:lang w:val="es-ES"/>
              </w:rPr>
              <w:t xml:space="preserve">on términos que proceden del latín y del griego y que, debido a su </w:t>
            </w:r>
            <w:r w:rsidR="006D4731" w:rsidRPr="00D221E8">
              <w:rPr>
                <w:b/>
                <w:noProof/>
                <w:sz w:val="21"/>
                <w:szCs w:val="21"/>
                <w:lang w:val="es-ES"/>
              </w:rPr>
              <w:t>incorporación tardía a la lengua</w:t>
            </w:r>
            <w:r w:rsidR="006D4731" w:rsidRPr="00D221E8">
              <w:rPr>
                <w:noProof/>
                <w:sz w:val="21"/>
                <w:szCs w:val="21"/>
                <w:lang w:val="es-ES"/>
              </w:rPr>
              <w:t xml:space="preserve"> apenas han evolucionado y son muy similares a la forma originaria latina o griega:</w:t>
            </w:r>
          </w:p>
          <w:p w:rsidR="006D4731" w:rsidRPr="00D221E8" w:rsidRDefault="006D4731" w:rsidP="00190BE0">
            <w:pPr>
              <w:spacing w:after="0"/>
              <w:jc w:val="both"/>
              <w:rPr>
                <w:noProof/>
                <w:sz w:val="21"/>
                <w:szCs w:val="21"/>
                <w:lang w:val="es-ES"/>
              </w:rPr>
            </w:pPr>
            <w:r w:rsidRPr="00D221E8">
              <w:rPr>
                <w:b/>
                <w:noProof/>
                <w:sz w:val="21"/>
                <w:szCs w:val="21"/>
                <w:lang w:val="es-ES"/>
              </w:rPr>
              <w:t>curriculum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currículo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; </w:t>
            </w:r>
            <w:r w:rsidRPr="00D221E8">
              <w:rPr>
                <w:b/>
                <w:noProof/>
                <w:sz w:val="21"/>
                <w:szCs w:val="21"/>
                <w:lang w:val="es-ES"/>
              </w:rPr>
              <w:t>óptika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óptica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; </w:t>
            </w:r>
            <w:r w:rsidRPr="00D221E8">
              <w:rPr>
                <w:b/>
                <w:noProof/>
                <w:sz w:val="21"/>
                <w:szCs w:val="21"/>
                <w:lang w:val="es-ES"/>
              </w:rPr>
              <w:t>auriculam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&gt; </w:t>
            </w:r>
            <w:r w:rsidRPr="00D221E8">
              <w:rPr>
                <w:i/>
                <w:noProof/>
                <w:sz w:val="21"/>
                <w:szCs w:val="21"/>
                <w:lang w:val="es-ES"/>
              </w:rPr>
              <w:t>aurícula</w:t>
            </w:r>
            <w:r w:rsidRPr="00D221E8">
              <w:rPr>
                <w:noProof/>
                <w:sz w:val="21"/>
                <w:szCs w:val="21"/>
                <w:lang w:val="es-ES"/>
              </w:rPr>
              <w:t xml:space="preserve">; </w:t>
            </w:r>
            <w:r w:rsidRPr="00D221E8">
              <w:rPr>
                <w:b/>
                <w:noProof/>
                <w:sz w:val="21"/>
                <w:szCs w:val="21"/>
                <w:lang w:val="es-ES"/>
              </w:rPr>
              <w:t>oxígeno, basílica</w:t>
            </w:r>
            <w:r w:rsidRPr="00D221E8">
              <w:rPr>
                <w:noProof/>
                <w:sz w:val="21"/>
                <w:szCs w:val="21"/>
                <w:lang w:val="es-ES"/>
              </w:rPr>
              <w:t>…</w:t>
            </w:r>
          </w:p>
        </w:tc>
      </w:tr>
      <w:tr w:rsidR="006D4731" w:rsidRPr="00190BE0" w:rsidTr="00110BAD">
        <w:tc>
          <w:tcPr>
            <w:tcW w:w="1702" w:type="dxa"/>
            <w:shd w:val="clear" w:color="auto" w:fill="C6D9F1"/>
            <w:vAlign w:val="center"/>
          </w:tcPr>
          <w:p w:rsidR="006D4731" w:rsidRPr="00190BE0" w:rsidRDefault="00D221E8" w:rsidP="00190BE0">
            <w:pPr>
              <w:spacing w:after="0"/>
              <w:jc w:val="center"/>
              <w:rPr>
                <w:b/>
                <w:noProof/>
                <w:sz w:val="24"/>
                <w:szCs w:val="24"/>
                <w:lang w:val="es-ES"/>
              </w:rPr>
            </w:pPr>
            <w:r w:rsidRPr="00D221E8">
              <w:rPr>
                <w:b/>
                <w:smallCaps/>
                <w:noProof/>
                <w:sz w:val="24"/>
                <w:szCs w:val="24"/>
                <w:lang w:val="es-ES"/>
              </w:rPr>
              <w:t>Semicultismos</w:t>
            </w:r>
          </w:p>
        </w:tc>
        <w:tc>
          <w:tcPr>
            <w:tcW w:w="8363" w:type="dxa"/>
          </w:tcPr>
          <w:p w:rsidR="006D4731" w:rsidRPr="00D221E8" w:rsidRDefault="00D221E8" w:rsidP="00110BAD">
            <w:pPr>
              <w:spacing w:after="0"/>
              <w:jc w:val="both"/>
              <w:rPr>
                <w:noProof/>
                <w:sz w:val="21"/>
                <w:szCs w:val="21"/>
                <w:lang w:val="es-ES"/>
              </w:rPr>
            </w:pPr>
            <w:r>
              <w:rPr>
                <w:noProof/>
                <w:sz w:val="21"/>
                <w:szCs w:val="21"/>
                <w:lang w:val="es-ES"/>
              </w:rPr>
              <w:t>S</w:t>
            </w:r>
            <w:r w:rsidR="006D4731" w:rsidRPr="00D221E8">
              <w:rPr>
                <w:noProof/>
                <w:sz w:val="21"/>
                <w:szCs w:val="21"/>
                <w:lang w:val="es-ES"/>
              </w:rPr>
              <w:t xml:space="preserve">on los </w:t>
            </w:r>
            <w:r w:rsidR="006D4731" w:rsidRPr="00D221E8">
              <w:rPr>
                <w:b/>
                <w:noProof/>
                <w:sz w:val="21"/>
                <w:szCs w:val="21"/>
                <w:lang w:val="es-ES"/>
              </w:rPr>
              <w:t xml:space="preserve">términos </w:t>
            </w:r>
            <w:r w:rsidR="006D4731" w:rsidRPr="00D221E8">
              <w:rPr>
                <w:b/>
                <w:noProof/>
                <w:sz w:val="21"/>
                <w:szCs w:val="21"/>
              </w:rPr>
              <w:t>derivados del latín que no ha realizado por completo su evolución fonética normal</w:t>
            </w:r>
            <w:r w:rsidR="006D4731" w:rsidRPr="00D221E8">
              <w:rPr>
                <w:noProof/>
                <w:sz w:val="21"/>
                <w:szCs w:val="21"/>
              </w:rPr>
              <w:t xml:space="preserve"> debido a la presión ejercida desde los ámbitos cultos, especialmente la iglesia. Así, </w:t>
            </w:r>
            <w:r w:rsidR="006D4731" w:rsidRPr="00D221E8">
              <w:rPr>
                <w:b/>
                <w:i/>
                <w:iCs/>
                <w:noProof/>
                <w:sz w:val="21"/>
                <w:szCs w:val="21"/>
              </w:rPr>
              <w:t>seculus</w:t>
            </w:r>
            <w:r w:rsidR="006D4731" w:rsidRPr="00D221E8">
              <w:rPr>
                <w:i/>
                <w:iCs/>
                <w:noProof/>
                <w:sz w:val="21"/>
                <w:szCs w:val="21"/>
              </w:rPr>
              <w:t xml:space="preserve"> </w:t>
            </w:r>
            <w:r w:rsidR="006D4731" w:rsidRPr="00D221E8">
              <w:rPr>
                <w:noProof/>
                <w:sz w:val="21"/>
                <w:szCs w:val="21"/>
              </w:rPr>
              <w:t>hubiera dado lugar a *</w:t>
            </w:r>
            <w:r w:rsidR="006D4731" w:rsidRPr="00D221E8">
              <w:rPr>
                <w:b/>
                <w:i/>
                <w:iCs/>
                <w:noProof/>
                <w:sz w:val="21"/>
                <w:szCs w:val="21"/>
              </w:rPr>
              <w:t>sejo</w:t>
            </w:r>
            <w:r w:rsidR="006D4731" w:rsidRPr="00D221E8">
              <w:rPr>
                <w:i/>
                <w:iCs/>
                <w:noProof/>
                <w:sz w:val="21"/>
                <w:szCs w:val="21"/>
              </w:rPr>
              <w:t xml:space="preserve"> </w:t>
            </w:r>
            <w:r w:rsidR="006D4731" w:rsidRPr="00D221E8">
              <w:rPr>
                <w:noProof/>
                <w:sz w:val="21"/>
                <w:szCs w:val="21"/>
              </w:rPr>
              <w:t xml:space="preserve">(seculo&gt; seglo&gt; sieglo&gt;*sejo); sin embargo la presión culta detuvo la evolución en siglo. O </w:t>
            </w:r>
            <w:r w:rsidR="006D4731" w:rsidRPr="00D221E8">
              <w:rPr>
                <w:b/>
                <w:i/>
                <w:iCs/>
                <w:noProof/>
                <w:sz w:val="21"/>
                <w:szCs w:val="21"/>
              </w:rPr>
              <w:t>fructus</w:t>
            </w:r>
            <w:r w:rsidR="006D4731" w:rsidRPr="00D221E8">
              <w:rPr>
                <w:noProof/>
                <w:sz w:val="21"/>
                <w:szCs w:val="21"/>
              </w:rPr>
              <w:t>, que hubiera evolucionado a *</w:t>
            </w:r>
            <w:r w:rsidR="006D4731" w:rsidRPr="00D221E8">
              <w:rPr>
                <w:b/>
                <w:i/>
                <w:iCs/>
                <w:noProof/>
                <w:sz w:val="21"/>
                <w:szCs w:val="21"/>
              </w:rPr>
              <w:t>frucho</w:t>
            </w:r>
            <w:r w:rsidR="006D4731" w:rsidRPr="00D221E8">
              <w:rPr>
                <w:i/>
                <w:iCs/>
                <w:noProof/>
                <w:sz w:val="21"/>
                <w:szCs w:val="21"/>
              </w:rPr>
              <w:t xml:space="preserve"> </w:t>
            </w:r>
            <w:r w:rsidR="006D4731" w:rsidRPr="00D221E8">
              <w:rPr>
                <w:noProof/>
                <w:sz w:val="21"/>
                <w:szCs w:val="21"/>
              </w:rPr>
              <w:t xml:space="preserve">y se detuvo en </w:t>
            </w:r>
            <w:r w:rsidR="006D4731" w:rsidRPr="00D221E8">
              <w:rPr>
                <w:i/>
                <w:iCs/>
                <w:noProof/>
                <w:sz w:val="21"/>
                <w:szCs w:val="21"/>
              </w:rPr>
              <w:t>fruto</w:t>
            </w:r>
            <w:r w:rsidR="006D4731" w:rsidRPr="00D221E8">
              <w:rPr>
                <w:noProof/>
                <w:sz w:val="21"/>
                <w:szCs w:val="21"/>
              </w:rPr>
              <w:t xml:space="preserve">. Otros ejemplos son </w:t>
            </w:r>
            <w:r w:rsidR="006D4731" w:rsidRPr="00D221E8">
              <w:rPr>
                <w:b/>
                <w:noProof/>
                <w:sz w:val="21"/>
                <w:szCs w:val="21"/>
              </w:rPr>
              <w:t>periculum</w:t>
            </w:r>
            <w:r w:rsidR="006D4731" w:rsidRPr="00D221E8">
              <w:rPr>
                <w:noProof/>
                <w:sz w:val="21"/>
                <w:szCs w:val="21"/>
              </w:rPr>
              <w:t>&gt; peligro en lugar del esperable *</w:t>
            </w:r>
            <w:r w:rsidR="006D4731" w:rsidRPr="00D221E8">
              <w:rPr>
                <w:i/>
                <w:noProof/>
                <w:sz w:val="21"/>
                <w:szCs w:val="21"/>
              </w:rPr>
              <w:t>perijo</w:t>
            </w:r>
            <w:r w:rsidR="00110BAD">
              <w:rPr>
                <w:i/>
                <w:noProof/>
                <w:sz w:val="21"/>
                <w:szCs w:val="21"/>
              </w:rPr>
              <w:t>.</w:t>
            </w:r>
          </w:p>
        </w:tc>
      </w:tr>
      <w:tr w:rsidR="006D4731" w:rsidRPr="00190BE0" w:rsidTr="00110BAD">
        <w:tc>
          <w:tcPr>
            <w:tcW w:w="1702" w:type="dxa"/>
            <w:tcBorders>
              <w:bottom w:val="single" w:sz="4" w:space="0" w:color="000000"/>
            </w:tcBorders>
            <w:shd w:val="clear" w:color="auto" w:fill="C6D9F1"/>
            <w:vAlign w:val="center"/>
          </w:tcPr>
          <w:p w:rsidR="006D4731" w:rsidRPr="00190BE0" w:rsidRDefault="00D221E8" w:rsidP="00190BE0">
            <w:pPr>
              <w:spacing w:after="0"/>
              <w:jc w:val="center"/>
              <w:rPr>
                <w:b/>
                <w:noProof/>
                <w:sz w:val="24"/>
                <w:szCs w:val="24"/>
                <w:lang w:val="es-ES"/>
              </w:rPr>
            </w:pPr>
            <w:r w:rsidRPr="00D221E8">
              <w:rPr>
                <w:b/>
                <w:smallCaps/>
                <w:noProof/>
                <w:sz w:val="24"/>
                <w:szCs w:val="24"/>
                <w:lang w:val="es-ES"/>
              </w:rPr>
              <w:t>Latinismos</w:t>
            </w:r>
          </w:p>
        </w:tc>
        <w:tc>
          <w:tcPr>
            <w:tcW w:w="8363" w:type="dxa"/>
          </w:tcPr>
          <w:p w:rsidR="006D4731" w:rsidRPr="00D221E8" w:rsidRDefault="006D4731" w:rsidP="00190BE0">
            <w:pPr>
              <w:spacing w:after="0"/>
              <w:jc w:val="both"/>
              <w:rPr>
                <w:noProof/>
                <w:sz w:val="21"/>
                <w:szCs w:val="21"/>
                <w:lang w:val="es-ES"/>
              </w:rPr>
            </w:pPr>
            <w:r w:rsidRPr="00D221E8">
              <w:rPr>
                <w:rFonts w:cs="Calibri"/>
                <w:color w:val="000000"/>
                <w:sz w:val="21"/>
                <w:szCs w:val="21"/>
              </w:rPr>
              <w:t xml:space="preserve">Que es una </w:t>
            </w:r>
            <w:r w:rsidRPr="00D221E8">
              <w:rPr>
                <w:b/>
                <w:noProof/>
                <w:sz w:val="21"/>
                <w:szCs w:val="21"/>
              </w:rPr>
              <w:t>palabra o expresión latina usada en castellano</w:t>
            </w:r>
            <w:r w:rsidRPr="00D221E8">
              <w:rPr>
                <w:noProof/>
                <w:sz w:val="21"/>
                <w:szCs w:val="21"/>
              </w:rPr>
              <w:t xml:space="preserve"> (pero no propia de él), </w:t>
            </w:r>
            <w:r w:rsidRPr="00D221E8">
              <w:rPr>
                <w:b/>
                <w:noProof/>
                <w:sz w:val="21"/>
                <w:szCs w:val="21"/>
              </w:rPr>
              <w:t>en contextos cultos o elevados</w:t>
            </w:r>
            <w:r w:rsidRPr="00D221E8">
              <w:rPr>
                <w:noProof/>
                <w:sz w:val="21"/>
                <w:szCs w:val="21"/>
              </w:rPr>
              <w:t xml:space="preserve">, por ejemplo, </w:t>
            </w:r>
            <w:r w:rsidRPr="00D221E8">
              <w:rPr>
                <w:i/>
                <w:iCs/>
                <w:noProof/>
                <w:sz w:val="21"/>
                <w:szCs w:val="21"/>
              </w:rPr>
              <w:t>alma mater, per capita, deficit</w:t>
            </w:r>
            <w:r w:rsidRPr="00D221E8">
              <w:rPr>
                <w:noProof/>
                <w:sz w:val="21"/>
                <w:szCs w:val="21"/>
              </w:rPr>
              <w:t xml:space="preserve">, </w:t>
            </w:r>
            <w:r w:rsidRPr="00D221E8">
              <w:rPr>
                <w:i/>
                <w:noProof/>
                <w:sz w:val="21"/>
                <w:szCs w:val="21"/>
              </w:rPr>
              <w:t>accésit, motu proprio, a posteriori</w:t>
            </w:r>
            <w:r w:rsidRPr="00D221E8">
              <w:rPr>
                <w:noProof/>
                <w:sz w:val="21"/>
                <w:szCs w:val="21"/>
              </w:rPr>
              <w:t xml:space="preserve">, </w:t>
            </w:r>
            <w:r w:rsidRPr="00D221E8">
              <w:rPr>
                <w:i/>
                <w:noProof/>
                <w:sz w:val="21"/>
                <w:szCs w:val="21"/>
              </w:rPr>
              <w:t>strictu sensu</w:t>
            </w:r>
            <w:r w:rsidRPr="00D221E8">
              <w:rPr>
                <w:noProof/>
                <w:sz w:val="21"/>
                <w:szCs w:val="21"/>
              </w:rPr>
              <w:t xml:space="preserve">, </w:t>
            </w:r>
            <w:r w:rsidRPr="00D221E8">
              <w:rPr>
                <w:i/>
                <w:noProof/>
                <w:sz w:val="21"/>
                <w:szCs w:val="21"/>
              </w:rPr>
              <w:t>grosso modo</w:t>
            </w:r>
            <w:r w:rsidRPr="00D221E8">
              <w:rPr>
                <w:noProof/>
                <w:sz w:val="21"/>
                <w:szCs w:val="21"/>
              </w:rPr>
              <w:t>, ipso facto, etc.</w:t>
            </w:r>
          </w:p>
        </w:tc>
      </w:tr>
      <w:tr w:rsidR="006D4731" w:rsidRPr="00190BE0" w:rsidTr="00110BAD">
        <w:tc>
          <w:tcPr>
            <w:tcW w:w="1702" w:type="dxa"/>
            <w:tcBorders>
              <w:bottom w:val="single" w:sz="4" w:space="0" w:color="auto"/>
            </w:tcBorders>
            <w:shd w:val="clear" w:color="auto" w:fill="C6D9F1"/>
            <w:vAlign w:val="center"/>
          </w:tcPr>
          <w:p w:rsidR="006D4731" w:rsidRPr="00190BE0" w:rsidRDefault="00D221E8" w:rsidP="00190BE0">
            <w:pPr>
              <w:spacing w:after="0"/>
              <w:jc w:val="center"/>
              <w:rPr>
                <w:b/>
                <w:noProof/>
                <w:sz w:val="24"/>
                <w:szCs w:val="24"/>
                <w:lang w:val="es-ES"/>
              </w:rPr>
            </w:pPr>
            <w:r w:rsidRPr="00D221E8">
              <w:rPr>
                <w:b/>
                <w:smallCaps/>
                <w:noProof/>
                <w:sz w:val="24"/>
                <w:szCs w:val="24"/>
                <w:lang w:val="es-ES"/>
              </w:rPr>
              <w:t>Dobletes</w:t>
            </w:r>
          </w:p>
        </w:tc>
        <w:tc>
          <w:tcPr>
            <w:tcW w:w="8363" w:type="dxa"/>
          </w:tcPr>
          <w:p w:rsidR="006D4731" w:rsidRPr="00D221E8" w:rsidRDefault="006D4731" w:rsidP="00190BE0">
            <w:pPr>
              <w:spacing w:after="0"/>
              <w:jc w:val="both"/>
              <w:rPr>
                <w:rFonts w:cs="Calibri"/>
                <w:color w:val="000000"/>
                <w:sz w:val="21"/>
                <w:szCs w:val="21"/>
              </w:rPr>
            </w:pPr>
            <w:r w:rsidRPr="00D221E8">
              <w:rPr>
                <w:rFonts w:cs="Calibri"/>
                <w:color w:val="000000"/>
                <w:sz w:val="21"/>
                <w:szCs w:val="21"/>
              </w:rPr>
              <w:t xml:space="preserve">Son las </w:t>
            </w:r>
            <w:proofErr w:type="spellStart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>dobles</w:t>
            </w:r>
            <w:proofErr w:type="spellEnd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 xml:space="preserve"> soluciones en </w:t>
            </w:r>
            <w:proofErr w:type="spellStart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>castellano</w:t>
            </w:r>
            <w:proofErr w:type="spellEnd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 xml:space="preserve"> de una </w:t>
            </w:r>
            <w:proofErr w:type="spellStart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>misma</w:t>
            </w:r>
            <w:proofErr w:type="spellEnd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 xml:space="preserve"> palabra latina o </w:t>
            </w:r>
            <w:proofErr w:type="spellStart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>griega</w:t>
            </w:r>
            <w:proofErr w:type="spellEnd"/>
            <w:r w:rsidRPr="00D221E8">
              <w:rPr>
                <w:rFonts w:cs="Calibri"/>
                <w:color w:val="000000"/>
                <w:sz w:val="21"/>
                <w:szCs w:val="21"/>
              </w:rPr>
              <w:t xml:space="preserve">. Una de las soluciones es una palabra patrimonial y la </w:t>
            </w:r>
            <w:proofErr w:type="spellStart"/>
            <w:r w:rsidRPr="00D221E8">
              <w:rPr>
                <w:rFonts w:cs="Calibri"/>
                <w:color w:val="000000"/>
                <w:sz w:val="21"/>
                <w:szCs w:val="21"/>
              </w:rPr>
              <w:t>otra</w:t>
            </w:r>
            <w:proofErr w:type="spellEnd"/>
            <w:r w:rsidRPr="00D221E8">
              <w:rPr>
                <w:rFonts w:cs="Calibri"/>
                <w:color w:val="000000"/>
                <w:sz w:val="21"/>
                <w:szCs w:val="21"/>
              </w:rPr>
              <w:t xml:space="preserve"> un cultismo:</w:t>
            </w:r>
          </w:p>
          <w:p w:rsidR="006D4731" w:rsidRPr="00D221E8" w:rsidRDefault="006D4731" w:rsidP="00190BE0">
            <w:pPr>
              <w:spacing w:after="0"/>
              <w:jc w:val="both"/>
              <w:rPr>
                <w:rFonts w:cs="Calibri"/>
                <w:color w:val="000000"/>
                <w:sz w:val="21"/>
                <w:szCs w:val="21"/>
              </w:rPr>
            </w:pPr>
            <w:proofErr w:type="spellStart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>Testiculum</w:t>
            </w:r>
            <w:proofErr w:type="spellEnd"/>
            <w:r w:rsidRPr="00D221E8">
              <w:rPr>
                <w:rFonts w:cs="Calibri"/>
                <w:color w:val="000000"/>
                <w:sz w:val="21"/>
                <w:szCs w:val="21"/>
              </w:rPr>
              <w:t xml:space="preserve">&gt; </w:t>
            </w:r>
            <w:proofErr w:type="spellStart"/>
            <w:r w:rsidRPr="00D221E8">
              <w:rPr>
                <w:rFonts w:cs="Calibri"/>
                <w:color w:val="000000"/>
                <w:sz w:val="21"/>
                <w:szCs w:val="21"/>
              </w:rPr>
              <w:t>testigo</w:t>
            </w:r>
            <w:proofErr w:type="spellEnd"/>
            <w:r w:rsidRPr="00D221E8">
              <w:rPr>
                <w:rFonts w:cs="Calibri"/>
                <w:color w:val="000000"/>
                <w:sz w:val="21"/>
                <w:szCs w:val="21"/>
              </w:rPr>
              <w:t xml:space="preserve">/testículo; </w:t>
            </w:r>
            <w:proofErr w:type="spellStart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>delicatum</w:t>
            </w:r>
            <w:proofErr w:type="spellEnd"/>
            <w:r w:rsidRPr="00D221E8">
              <w:rPr>
                <w:rFonts w:cs="Calibri"/>
                <w:color w:val="000000"/>
                <w:sz w:val="21"/>
                <w:szCs w:val="21"/>
              </w:rPr>
              <w:t xml:space="preserve">&gt; delgado/delicado; </w:t>
            </w:r>
            <w:proofErr w:type="spellStart"/>
            <w:r w:rsidRPr="00D221E8">
              <w:rPr>
                <w:rFonts w:cs="Calibri"/>
                <w:b/>
                <w:color w:val="000000"/>
                <w:sz w:val="21"/>
                <w:szCs w:val="21"/>
              </w:rPr>
              <w:t>frigidum</w:t>
            </w:r>
            <w:proofErr w:type="spellEnd"/>
            <w:r w:rsidRPr="00D221E8">
              <w:rPr>
                <w:rFonts w:cs="Calibri"/>
                <w:color w:val="000000"/>
                <w:sz w:val="21"/>
                <w:szCs w:val="21"/>
              </w:rPr>
              <w:t>&gt; frío/</w:t>
            </w:r>
            <w:proofErr w:type="spellStart"/>
            <w:r w:rsidRPr="00D221E8">
              <w:rPr>
                <w:rFonts w:cs="Calibri"/>
                <w:color w:val="000000"/>
                <w:sz w:val="21"/>
                <w:szCs w:val="21"/>
              </w:rPr>
              <w:t>frígido</w:t>
            </w:r>
            <w:proofErr w:type="spellEnd"/>
            <w:r w:rsidRPr="00D221E8">
              <w:rPr>
                <w:rFonts w:cs="Calibri"/>
                <w:color w:val="000000"/>
                <w:sz w:val="21"/>
                <w:szCs w:val="21"/>
              </w:rPr>
              <w:t>.</w:t>
            </w:r>
          </w:p>
        </w:tc>
      </w:tr>
    </w:tbl>
    <w:p w:rsidR="006D4731" w:rsidRPr="00110BAD" w:rsidRDefault="006D4731" w:rsidP="006D4731">
      <w:pPr>
        <w:spacing w:after="0"/>
        <w:jc w:val="both"/>
        <w:rPr>
          <w:noProof/>
          <w:sz w:val="16"/>
          <w:szCs w:val="16"/>
          <w:lang w:val="es-ES"/>
        </w:rPr>
      </w:pPr>
    </w:p>
    <w:p w:rsidR="006D4731" w:rsidRPr="00110BAD" w:rsidRDefault="002336EC" w:rsidP="00110BAD">
      <w:pPr>
        <w:ind w:left="-567" w:right="-709"/>
        <w:jc w:val="both"/>
        <w:rPr>
          <w:noProof/>
          <w:sz w:val="21"/>
          <w:szCs w:val="21"/>
          <w:lang w:val="es-ES"/>
        </w:rPr>
      </w:pPr>
      <w:r>
        <w:rPr>
          <w:b/>
          <w:noProof/>
          <w:shd w:val="clear" w:color="auto" w:fill="D9D9D9"/>
          <w:lang w:val="es-ES"/>
        </w:rPr>
        <w:t>1</w:t>
      </w:r>
      <w:r w:rsidR="006D4731" w:rsidRPr="00190BE0">
        <w:rPr>
          <w:b/>
          <w:noProof/>
          <w:shd w:val="clear" w:color="auto" w:fill="D9D9D9"/>
          <w:lang w:val="es-ES"/>
        </w:rPr>
        <w:t>.3. LÉXICO ADQUIRIDO</w:t>
      </w:r>
      <w:r w:rsidR="006D4731" w:rsidRPr="00190BE0">
        <w:rPr>
          <w:b/>
          <w:noProof/>
          <w:lang w:val="es-ES"/>
        </w:rPr>
        <w:t xml:space="preserve">. </w:t>
      </w:r>
      <w:r w:rsidR="006D4731" w:rsidRPr="00110BAD">
        <w:rPr>
          <w:b/>
          <w:noProof/>
          <w:sz w:val="21"/>
          <w:szCs w:val="21"/>
          <w:lang w:val="es-ES"/>
        </w:rPr>
        <w:t>Con el paso de los siglos</w:t>
      </w:r>
      <w:r w:rsidR="006D4731" w:rsidRPr="00110BAD">
        <w:rPr>
          <w:noProof/>
          <w:sz w:val="21"/>
          <w:szCs w:val="21"/>
          <w:lang w:val="es-ES"/>
        </w:rPr>
        <w:t xml:space="preserve"> se han ido incorporando al castellano vocablos y términos procedentes de otras lenguas que han estado en diferentes etapas de la historia, en contacto con el español. Son los llamados </w:t>
      </w:r>
      <w:r w:rsidR="00110BAD" w:rsidRPr="00110BAD">
        <w:rPr>
          <w:b/>
          <w:smallCaps/>
          <w:noProof/>
          <w:sz w:val="21"/>
          <w:szCs w:val="21"/>
          <w:lang w:val="es-ES"/>
        </w:rPr>
        <w:t>Préstamos Lingüísticos</w:t>
      </w:r>
      <w:r w:rsidR="006D4731" w:rsidRPr="00110BAD">
        <w:rPr>
          <w:b/>
          <w:noProof/>
          <w:sz w:val="21"/>
          <w:szCs w:val="21"/>
          <w:lang w:val="es-ES"/>
        </w:rPr>
        <w:t xml:space="preserve">. </w:t>
      </w:r>
      <w:r w:rsidR="006D4731" w:rsidRPr="00110BAD">
        <w:rPr>
          <w:noProof/>
          <w:sz w:val="21"/>
          <w:szCs w:val="21"/>
          <w:lang w:val="es-ES"/>
        </w:rPr>
        <w:t>Distinguiremos:</w:t>
      </w:r>
    </w:p>
    <w:p w:rsidR="006D4731" w:rsidRPr="00110BAD" w:rsidRDefault="002336EC" w:rsidP="00110BAD">
      <w:pPr>
        <w:ind w:left="-567" w:right="-709"/>
        <w:jc w:val="both"/>
        <w:rPr>
          <w:noProof/>
          <w:sz w:val="21"/>
          <w:szCs w:val="21"/>
          <w:lang w:val="es-ES"/>
        </w:rPr>
      </w:pPr>
      <w:r>
        <w:rPr>
          <w:b/>
          <w:noProof/>
          <w:shd w:val="clear" w:color="auto" w:fill="D9D9D9"/>
          <w:lang w:val="es-ES"/>
        </w:rPr>
        <w:t>1</w:t>
      </w:r>
      <w:r w:rsidR="006D4731" w:rsidRPr="00190BE0">
        <w:rPr>
          <w:b/>
          <w:noProof/>
          <w:shd w:val="clear" w:color="auto" w:fill="D9D9D9"/>
          <w:lang w:val="es-ES"/>
        </w:rPr>
        <w:t>.3.1. PRÉSTAMOS HISTÓRICOS</w:t>
      </w:r>
      <w:r w:rsidR="006D4731" w:rsidRPr="00190BE0">
        <w:rPr>
          <w:b/>
          <w:noProof/>
          <w:lang w:val="es-ES"/>
        </w:rPr>
        <w:t>.</w:t>
      </w:r>
      <w:r w:rsidR="006D4731" w:rsidRPr="00190BE0">
        <w:rPr>
          <w:noProof/>
          <w:lang w:val="es-ES"/>
        </w:rPr>
        <w:t xml:space="preserve"> </w:t>
      </w:r>
      <w:r w:rsidR="006D4731" w:rsidRPr="00110BAD">
        <w:rPr>
          <w:noProof/>
          <w:sz w:val="21"/>
          <w:szCs w:val="21"/>
          <w:lang w:val="es-ES"/>
        </w:rPr>
        <w:t xml:space="preserve">Que son las </w:t>
      </w:r>
      <w:r w:rsidR="006D4731" w:rsidRPr="00110BAD">
        <w:rPr>
          <w:b/>
          <w:noProof/>
          <w:sz w:val="21"/>
          <w:szCs w:val="21"/>
          <w:lang w:val="es-ES"/>
        </w:rPr>
        <w:t xml:space="preserve">palabras de </w:t>
      </w:r>
      <w:r w:rsidR="00110BAD" w:rsidRPr="00110BAD">
        <w:rPr>
          <w:b/>
          <w:smallCaps/>
          <w:noProof/>
          <w:sz w:val="21"/>
          <w:szCs w:val="21"/>
          <w:lang w:val="es-ES"/>
        </w:rPr>
        <w:t>Origen No Latino</w:t>
      </w:r>
      <w:r w:rsidR="00110BAD" w:rsidRPr="00110BAD">
        <w:rPr>
          <w:b/>
          <w:noProof/>
          <w:sz w:val="21"/>
          <w:szCs w:val="21"/>
          <w:lang w:val="es-ES"/>
        </w:rPr>
        <w:t xml:space="preserve"> </w:t>
      </w:r>
      <w:r w:rsidR="006D4731" w:rsidRPr="00110BAD">
        <w:rPr>
          <w:b/>
          <w:noProof/>
          <w:sz w:val="21"/>
          <w:szCs w:val="21"/>
          <w:lang w:val="es-ES"/>
        </w:rPr>
        <w:t>incorporadas al castellano</w:t>
      </w:r>
      <w:r w:rsidR="006D4731" w:rsidRPr="00110BAD">
        <w:rPr>
          <w:noProof/>
          <w:sz w:val="21"/>
          <w:szCs w:val="21"/>
          <w:lang w:val="es-ES"/>
        </w:rPr>
        <w:t xml:space="preserve"> en su etapa de formación y que constituyen parte de su vocabulario fundamental. Conviene diferenciar entre préstamos previos a la conquista romana y préstamos posteriores a las invasiones bárbaras en el siglo V d. C.</w:t>
      </w:r>
    </w:p>
    <w:p w:rsidR="002336EC" w:rsidRDefault="002336EC" w:rsidP="00110BAD">
      <w:pPr>
        <w:pStyle w:val="Sinespaciado"/>
        <w:spacing w:line="276" w:lineRule="auto"/>
        <w:ind w:left="-567" w:right="-709"/>
        <w:jc w:val="both"/>
        <w:rPr>
          <w:b/>
          <w:noProof/>
          <w:lang w:val="es-ES"/>
        </w:rPr>
      </w:pPr>
    </w:p>
    <w:p w:rsidR="006D4731" w:rsidRPr="00110BAD" w:rsidRDefault="006D4731" w:rsidP="00110BAD">
      <w:pPr>
        <w:pStyle w:val="Sinespaciado"/>
        <w:spacing w:line="276" w:lineRule="auto"/>
        <w:ind w:left="-567" w:right="-709"/>
        <w:jc w:val="both"/>
        <w:rPr>
          <w:b/>
          <w:noProof/>
          <w:shd w:val="clear" w:color="auto" w:fill="A6A6A6"/>
          <w:lang w:val="es-ES"/>
        </w:rPr>
      </w:pPr>
      <w:r w:rsidRPr="00110BAD">
        <w:rPr>
          <w:b/>
          <w:noProof/>
          <w:lang w:val="es-ES"/>
        </w:rPr>
        <w:t>A. ANTES DE LA LLEGADA DE LOS ROMANOS</w:t>
      </w:r>
    </w:p>
    <w:p w:rsidR="006D4731" w:rsidRDefault="00110BAD" w:rsidP="00110BAD">
      <w:pPr>
        <w:pStyle w:val="Prrafodelista"/>
        <w:numPr>
          <w:ilvl w:val="0"/>
          <w:numId w:val="25"/>
        </w:numPr>
        <w:shd w:val="clear" w:color="auto" w:fill="FFFFFF"/>
        <w:ind w:left="-142" w:right="-709"/>
        <w:jc w:val="both"/>
        <w:rPr>
          <w:i/>
          <w:iCs/>
          <w:noProof/>
          <w:sz w:val="21"/>
          <w:szCs w:val="21"/>
        </w:rPr>
      </w:pPr>
      <w:r w:rsidRPr="00110BAD">
        <w:rPr>
          <w:b/>
          <w:smallCaps/>
          <w:noProof/>
          <w:sz w:val="21"/>
          <w:szCs w:val="21"/>
          <w:lang w:val="es-ES"/>
        </w:rPr>
        <w:t>Voces de Sustrato o Prerromanas</w:t>
      </w:r>
      <w:r w:rsidR="006D4731" w:rsidRPr="00110BAD">
        <w:rPr>
          <w:noProof/>
          <w:sz w:val="21"/>
          <w:szCs w:val="21"/>
          <w:lang w:val="es-ES"/>
        </w:rPr>
        <w:t xml:space="preserve">, pertenecientes a las lenguas que hablaban </w:t>
      </w:r>
      <w:r w:rsidR="000B56D5" w:rsidRPr="00110BAD">
        <w:rPr>
          <w:noProof/>
          <w:sz w:val="21"/>
          <w:szCs w:val="21"/>
          <w:lang w:val="es-ES"/>
        </w:rPr>
        <w:t>l</w:t>
      </w:r>
      <w:r w:rsidR="006D4731" w:rsidRPr="00110BAD">
        <w:rPr>
          <w:noProof/>
          <w:sz w:val="21"/>
          <w:szCs w:val="21"/>
          <w:lang w:val="es-ES"/>
        </w:rPr>
        <w:t xml:space="preserve">os pueblos que vivían en la Península antes de la llegada de los romanos (218 a.C): </w:t>
      </w:r>
      <w:r w:rsidR="006D4731" w:rsidRPr="00110BAD">
        <w:rPr>
          <w:b/>
          <w:noProof/>
          <w:sz w:val="21"/>
          <w:szCs w:val="21"/>
          <w:lang w:val="es-ES"/>
        </w:rPr>
        <w:t>iberos, tartesos, celtas, ligures, vascos</w:t>
      </w:r>
      <w:r w:rsidR="006D4731" w:rsidRPr="00110BAD">
        <w:rPr>
          <w:noProof/>
          <w:sz w:val="21"/>
          <w:szCs w:val="21"/>
          <w:lang w:val="es-ES"/>
        </w:rPr>
        <w:t xml:space="preserve">. Ejemplos: </w:t>
      </w:r>
      <w:r w:rsidR="006D4731" w:rsidRPr="00110BAD">
        <w:rPr>
          <w:i/>
          <w:iCs/>
          <w:noProof/>
          <w:sz w:val="21"/>
          <w:szCs w:val="21"/>
        </w:rPr>
        <w:t>vega, barro, páramo, balsa, losa, arroyo, camino, cabaña, camisa, braga, salmón, cerveza</w:t>
      </w:r>
      <w:r>
        <w:rPr>
          <w:i/>
          <w:iCs/>
          <w:noProof/>
          <w:sz w:val="21"/>
          <w:szCs w:val="21"/>
        </w:rPr>
        <w:t>..</w:t>
      </w:r>
      <w:r w:rsidR="006D4731" w:rsidRPr="00110BAD">
        <w:rPr>
          <w:i/>
          <w:iCs/>
          <w:noProof/>
          <w:sz w:val="21"/>
          <w:szCs w:val="21"/>
        </w:rPr>
        <w:t>.</w:t>
      </w:r>
    </w:p>
    <w:p w:rsidR="00110BAD" w:rsidRPr="00110BAD" w:rsidRDefault="00110BAD" w:rsidP="00110BAD">
      <w:pPr>
        <w:pStyle w:val="Prrafodelista"/>
        <w:shd w:val="clear" w:color="auto" w:fill="FFFFFF"/>
        <w:ind w:left="-142" w:right="-709"/>
        <w:jc w:val="both"/>
        <w:rPr>
          <w:i/>
          <w:iCs/>
          <w:noProof/>
          <w:sz w:val="8"/>
          <w:szCs w:val="8"/>
        </w:rPr>
      </w:pPr>
    </w:p>
    <w:p w:rsidR="00110BAD" w:rsidRDefault="00110BAD" w:rsidP="00110BAD">
      <w:pPr>
        <w:pStyle w:val="Prrafodelista"/>
        <w:shd w:val="clear" w:color="auto" w:fill="FFFFFF"/>
        <w:ind w:left="-567"/>
        <w:jc w:val="both"/>
        <w:rPr>
          <w:b/>
          <w:noProof/>
          <w:lang w:val="es-ES"/>
        </w:rPr>
      </w:pPr>
      <w:r w:rsidRPr="00110BAD">
        <w:rPr>
          <w:b/>
          <w:noProof/>
          <w:lang w:val="es-ES"/>
        </w:rPr>
        <w:t>B. TRAS LAS INVASIONES BÁRBARAS. SIGLO V D.C</w:t>
      </w:r>
    </w:p>
    <w:p w:rsidR="00110BAD" w:rsidRPr="00110BAD" w:rsidRDefault="00110BAD" w:rsidP="00110BAD">
      <w:pPr>
        <w:pStyle w:val="Prrafodelista"/>
        <w:numPr>
          <w:ilvl w:val="0"/>
          <w:numId w:val="25"/>
        </w:numPr>
        <w:shd w:val="clear" w:color="auto" w:fill="FFFFFF"/>
        <w:ind w:left="-142" w:right="-709"/>
        <w:jc w:val="both"/>
        <w:rPr>
          <w:i/>
          <w:iCs/>
          <w:noProof/>
          <w:sz w:val="21"/>
          <w:szCs w:val="21"/>
        </w:rPr>
      </w:pPr>
      <w:r w:rsidRPr="00110BAD">
        <w:rPr>
          <w:b/>
          <w:bCs/>
          <w:smallCaps/>
          <w:noProof/>
          <w:sz w:val="21"/>
          <w:szCs w:val="21"/>
        </w:rPr>
        <w:t>Germanismos</w:t>
      </w:r>
      <w:r w:rsidRPr="00110BAD">
        <w:rPr>
          <w:b/>
          <w:bCs/>
          <w:noProof/>
          <w:sz w:val="21"/>
          <w:szCs w:val="21"/>
        </w:rPr>
        <w:t>.</w:t>
      </w:r>
      <w:r w:rsidRPr="00110BAD">
        <w:rPr>
          <w:noProof/>
          <w:sz w:val="21"/>
          <w:szCs w:val="21"/>
        </w:rPr>
        <w:t xml:space="preserve">  Los pueblos germanos (</w:t>
      </w:r>
      <w:r w:rsidRPr="00110BAD">
        <w:rPr>
          <w:b/>
          <w:noProof/>
          <w:sz w:val="21"/>
          <w:szCs w:val="21"/>
        </w:rPr>
        <w:t>visigodos, suevos, alanos</w:t>
      </w:r>
      <w:r w:rsidRPr="00110BAD">
        <w:rPr>
          <w:noProof/>
          <w:sz w:val="21"/>
          <w:szCs w:val="21"/>
        </w:rPr>
        <w:t xml:space="preserve">) introdujeron a partir del siglo V términos referidos principalmente al </w:t>
      </w:r>
      <w:r w:rsidRPr="00110BAD">
        <w:rPr>
          <w:b/>
          <w:bCs/>
          <w:noProof/>
          <w:sz w:val="21"/>
          <w:szCs w:val="21"/>
        </w:rPr>
        <w:t>campo bélico</w:t>
      </w:r>
      <w:r w:rsidRPr="00110BAD">
        <w:rPr>
          <w:noProof/>
          <w:sz w:val="21"/>
          <w:szCs w:val="21"/>
        </w:rPr>
        <w:t xml:space="preserve">: </w:t>
      </w:r>
      <w:r w:rsidRPr="00110BAD">
        <w:rPr>
          <w:i/>
          <w:iCs/>
          <w:noProof/>
          <w:sz w:val="21"/>
          <w:szCs w:val="21"/>
        </w:rPr>
        <w:t>agasajar, brotar, escarnecer, espía, espuela, estaca, galardón, ganar, ganso, guardar, guerra, guiar, parra, rico, rapar, ropa, rueca, sala, yelmo</w:t>
      </w:r>
      <w:r w:rsidRPr="00110BAD">
        <w:rPr>
          <w:noProof/>
          <w:sz w:val="21"/>
          <w:szCs w:val="21"/>
        </w:rPr>
        <w:t xml:space="preserve">.  También nos dejaron </w:t>
      </w:r>
      <w:r w:rsidRPr="00110BAD">
        <w:rPr>
          <w:b/>
          <w:bCs/>
          <w:noProof/>
          <w:sz w:val="21"/>
          <w:szCs w:val="21"/>
        </w:rPr>
        <w:t>antropónimos</w:t>
      </w:r>
      <w:r w:rsidRPr="00110BAD">
        <w:rPr>
          <w:noProof/>
          <w:sz w:val="21"/>
          <w:szCs w:val="21"/>
        </w:rPr>
        <w:t xml:space="preserve"> (nombres propios de persona) </w:t>
      </w:r>
      <w:r w:rsidRPr="00110BAD">
        <w:rPr>
          <w:b/>
          <w:noProof/>
          <w:sz w:val="21"/>
          <w:szCs w:val="21"/>
        </w:rPr>
        <w:t>germánicos</w:t>
      </w:r>
      <w:r w:rsidRPr="00110BAD">
        <w:rPr>
          <w:noProof/>
          <w:sz w:val="21"/>
          <w:szCs w:val="21"/>
        </w:rPr>
        <w:t xml:space="preserve">: </w:t>
      </w:r>
      <w:r w:rsidRPr="00110BAD">
        <w:rPr>
          <w:i/>
          <w:noProof/>
          <w:sz w:val="21"/>
          <w:szCs w:val="21"/>
        </w:rPr>
        <w:t>Alberto, Álvaro, Fernando, Rodrigo, Rosendo, Elvira, Gonzalo, Alfonso</w:t>
      </w:r>
      <w:r>
        <w:rPr>
          <w:i/>
          <w:noProof/>
          <w:sz w:val="21"/>
          <w:szCs w:val="21"/>
        </w:rPr>
        <w:t>…</w:t>
      </w:r>
      <w:r w:rsidRPr="00110BAD">
        <w:rPr>
          <w:noProof/>
          <w:sz w:val="21"/>
          <w:szCs w:val="21"/>
        </w:rPr>
        <w:t xml:space="preserve"> y algunos </w:t>
      </w:r>
      <w:r w:rsidRPr="00110BAD">
        <w:rPr>
          <w:b/>
          <w:bCs/>
          <w:noProof/>
          <w:sz w:val="21"/>
          <w:szCs w:val="21"/>
        </w:rPr>
        <w:t xml:space="preserve">topónimos </w:t>
      </w:r>
      <w:r w:rsidRPr="00110BAD">
        <w:rPr>
          <w:noProof/>
          <w:sz w:val="21"/>
          <w:szCs w:val="21"/>
        </w:rPr>
        <w:t xml:space="preserve">(nombres de lugar): </w:t>
      </w:r>
      <w:r w:rsidRPr="00110BAD">
        <w:rPr>
          <w:i/>
          <w:noProof/>
          <w:sz w:val="21"/>
          <w:szCs w:val="21"/>
        </w:rPr>
        <w:t>Mondariz, Guitiriz, Gondomar</w:t>
      </w:r>
      <w:r>
        <w:rPr>
          <w:i/>
          <w:noProof/>
          <w:sz w:val="21"/>
          <w:szCs w:val="21"/>
        </w:rPr>
        <w:t>…</w:t>
      </w:r>
    </w:p>
    <w:p w:rsidR="00110BAD" w:rsidRDefault="00110BAD" w:rsidP="00110BAD">
      <w:pPr>
        <w:pStyle w:val="Prrafodelista"/>
        <w:numPr>
          <w:ilvl w:val="0"/>
          <w:numId w:val="25"/>
        </w:numPr>
        <w:shd w:val="clear" w:color="auto" w:fill="FFFFFF"/>
        <w:ind w:left="-142" w:right="-709"/>
        <w:jc w:val="both"/>
        <w:rPr>
          <w:i/>
          <w:iCs/>
          <w:noProof/>
          <w:sz w:val="21"/>
          <w:szCs w:val="21"/>
        </w:rPr>
      </w:pPr>
      <w:r>
        <w:rPr>
          <w:b/>
          <w:smallCaps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margin">
              <wp:posOffset>4043045</wp:posOffset>
            </wp:positionH>
            <wp:positionV relativeFrom="margin">
              <wp:posOffset>4933315</wp:posOffset>
            </wp:positionV>
            <wp:extent cx="1918335" cy="1176020"/>
            <wp:effectExtent l="114300" t="0" r="196215" b="157480"/>
            <wp:wrapSquare wrapText="bothSides"/>
            <wp:docPr id="7" name="Imagen 8" descr="http://static.flickr.com/103/274879460_aed2926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static.flickr.com/103/274879460_aed292699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8335" cy="117602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Pr="00110BAD">
        <w:rPr>
          <w:b/>
          <w:smallCaps/>
          <w:noProof/>
          <w:sz w:val="21"/>
          <w:szCs w:val="21"/>
        </w:rPr>
        <w:t>Arabismos</w:t>
      </w:r>
      <w:r w:rsidRPr="00110BAD">
        <w:rPr>
          <w:b/>
          <w:noProof/>
          <w:sz w:val="21"/>
          <w:szCs w:val="21"/>
        </w:rPr>
        <w:t>.</w:t>
      </w:r>
      <w:r w:rsidRPr="00110BAD">
        <w:rPr>
          <w:noProof/>
          <w:sz w:val="21"/>
          <w:szCs w:val="21"/>
        </w:rPr>
        <w:t xml:space="preserve"> En el  año </w:t>
      </w:r>
      <w:r w:rsidRPr="00110BAD">
        <w:rPr>
          <w:b/>
          <w:bCs/>
          <w:noProof/>
          <w:sz w:val="21"/>
          <w:szCs w:val="21"/>
        </w:rPr>
        <w:t>711</w:t>
      </w:r>
      <w:r w:rsidRPr="00110BAD">
        <w:rPr>
          <w:noProof/>
          <w:sz w:val="21"/>
          <w:szCs w:val="21"/>
        </w:rPr>
        <w:t xml:space="preserve"> los árabes iniciaron la conquista de la Península</w:t>
      </w:r>
      <w:r>
        <w:rPr>
          <w:noProof/>
          <w:sz w:val="21"/>
          <w:szCs w:val="21"/>
        </w:rPr>
        <w:t xml:space="preserve"> Ibérica</w:t>
      </w:r>
      <w:r w:rsidRPr="00110BAD">
        <w:rPr>
          <w:noProof/>
          <w:sz w:val="21"/>
          <w:szCs w:val="21"/>
        </w:rPr>
        <w:t>. Su avance fue vertiginoso</w:t>
      </w:r>
      <w:r>
        <w:rPr>
          <w:noProof/>
          <w:sz w:val="21"/>
          <w:szCs w:val="21"/>
        </w:rPr>
        <w:t>: e</w:t>
      </w:r>
      <w:r w:rsidRPr="00110BAD">
        <w:rPr>
          <w:noProof/>
          <w:sz w:val="21"/>
          <w:szCs w:val="21"/>
        </w:rPr>
        <w:t xml:space="preserve">n sólo siete años ocuparon toda la Península. Su influencia fue enorme. El castellano posee hoy unas </w:t>
      </w:r>
      <w:r w:rsidRPr="00110BAD">
        <w:rPr>
          <w:b/>
          <w:noProof/>
          <w:sz w:val="21"/>
          <w:szCs w:val="21"/>
        </w:rPr>
        <w:t>cuatro mil palabras de origen árabe</w:t>
      </w:r>
      <w:r w:rsidRPr="00110BAD">
        <w:rPr>
          <w:noProof/>
          <w:sz w:val="21"/>
          <w:szCs w:val="21"/>
        </w:rPr>
        <w:t xml:space="preserve"> pertenecientes a numerosos campos semánticos:</w:t>
      </w:r>
      <w:r w:rsidRPr="00110BAD">
        <w:rPr>
          <w:i/>
          <w:iCs/>
          <w:noProof/>
          <w:sz w:val="21"/>
          <w:szCs w:val="21"/>
        </w:rPr>
        <w:t xml:space="preserve"> alfombra, albornoz, almohada, alcalde, berenjena, zanahoria, sandía, alcachofa, alubia, taza,</w:t>
      </w:r>
      <w:r w:rsidRPr="00110BAD">
        <w:rPr>
          <w:noProof/>
          <w:sz w:val="21"/>
          <w:szCs w:val="21"/>
        </w:rPr>
        <w:t xml:space="preserve"> </w:t>
      </w:r>
      <w:r w:rsidRPr="00110BAD">
        <w:rPr>
          <w:i/>
          <w:iCs/>
          <w:noProof/>
          <w:sz w:val="21"/>
          <w:szCs w:val="21"/>
        </w:rPr>
        <w:t>jarra, arroz, azafrán, azúcar, aceite, alhaja</w:t>
      </w:r>
      <w:r w:rsidRPr="00110BAD">
        <w:rPr>
          <w:noProof/>
          <w:sz w:val="21"/>
          <w:szCs w:val="21"/>
        </w:rPr>
        <w:t xml:space="preserve">, </w:t>
      </w:r>
      <w:r w:rsidRPr="00110BAD">
        <w:rPr>
          <w:i/>
          <w:iCs/>
          <w:noProof/>
          <w:sz w:val="21"/>
          <w:szCs w:val="21"/>
        </w:rPr>
        <w:t>tabique,</w:t>
      </w:r>
      <w:r w:rsidRPr="00110BAD">
        <w:rPr>
          <w:noProof/>
          <w:sz w:val="21"/>
          <w:szCs w:val="21"/>
        </w:rPr>
        <w:t xml:space="preserve"> </w:t>
      </w:r>
      <w:r w:rsidRPr="00110BAD">
        <w:rPr>
          <w:i/>
          <w:iCs/>
          <w:noProof/>
          <w:sz w:val="21"/>
          <w:szCs w:val="21"/>
        </w:rPr>
        <w:t>azotea…</w:t>
      </w:r>
      <w:r w:rsidRPr="00110BAD">
        <w:rPr>
          <w:noProof/>
          <w:sz w:val="21"/>
          <w:szCs w:val="21"/>
        </w:rPr>
        <w:t xml:space="preserve"> Además, se conservan </w:t>
      </w:r>
      <w:r w:rsidRPr="00070177">
        <w:rPr>
          <w:noProof/>
          <w:sz w:val="21"/>
          <w:szCs w:val="21"/>
        </w:rPr>
        <w:t>numerosos</w:t>
      </w:r>
      <w:r w:rsidRPr="00110BAD">
        <w:rPr>
          <w:b/>
          <w:noProof/>
          <w:sz w:val="21"/>
          <w:szCs w:val="21"/>
        </w:rPr>
        <w:t xml:space="preserve"> </w:t>
      </w:r>
      <w:r w:rsidRPr="00110BAD">
        <w:rPr>
          <w:b/>
          <w:i/>
          <w:iCs/>
          <w:noProof/>
          <w:sz w:val="21"/>
          <w:szCs w:val="21"/>
        </w:rPr>
        <w:t>topónimos</w:t>
      </w:r>
      <w:r w:rsidRPr="00110BAD">
        <w:rPr>
          <w:noProof/>
          <w:sz w:val="21"/>
          <w:szCs w:val="21"/>
        </w:rPr>
        <w:t xml:space="preserve">: </w:t>
      </w:r>
      <w:r w:rsidRPr="00110BAD">
        <w:rPr>
          <w:i/>
          <w:iCs/>
          <w:noProof/>
          <w:sz w:val="21"/>
          <w:szCs w:val="21"/>
        </w:rPr>
        <w:t>Alcalá, Algeciras, Madrid, Guadalajara, Medina</w:t>
      </w:r>
      <w:r w:rsidR="00070177">
        <w:rPr>
          <w:i/>
          <w:iCs/>
          <w:noProof/>
          <w:sz w:val="21"/>
          <w:szCs w:val="21"/>
        </w:rPr>
        <w:t>; a</w:t>
      </w:r>
      <w:r w:rsidRPr="00070177">
        <w:rPr>
          <w:iCs/>
          <w:noProof/>
          <w:sz w:val="21"/>
          <w:szCs w:val="21"/>
        </w:rPr>
        <w:t>lgún</w:t>
      </w:r>
      <w:r w:rsidRPr="00070177">
        <w:rPr>
          <w:iCs/>
          <w:noProof/>
        </w:rPr>
        <w:t xml:space="preserve"> </w:t>
      </w:r>
      <w:r w:rsidRPr="00110BAD">
        <w:rPr>
          <w:b/>
          <w:iCs/>
          <w:noProof/>
          <w:sz w:val="21"/>
          <w:szCs w:val="21"/>
        </w:rPr>
        <w:t>antropónimo</w:t>
      </w:r>
      <w:r w:rsidRPr="00110BAD">
        <w:rPr>
          <w:iCs/>
          <w:noProof/>
          <w:sz w:val="21"/>
          <w:szCs w:val="21"/>
        </w:rPr>
        <w:t xml:space="preserve"> </w:t>
      </w:r>
      <w:r w:rsidR="00070177">
        <w:rPr>
          <w:iCs/>
          <w:noProof/>
          <w:sz w:val="21"/>
          <w:szCs w:val="21"/>
        </w:rPr>
        <w:t>(</w:t>
      </w:r>
      <w:r w:rsidRPr="00110BAD">
        <w:rPr>
          <w:i/>
          <w:iCs/>
          <w:noProof/>
          <w:sz w:val="21"/>
          <w:szCs w:val="21"/>
        </w:rPr>
        <w:t>Fátima</w:t>
      </w:r>
      <w:r w:rsidR="00070177">
        <w:rPr>
          <w:iCs/>
          <w:noProof/>
          <w:sz w:val="21"/>
          <w:szCs w:val="21"/>
        </w:rPr>
        <w:t xml:space="preserve">); </w:t>
      </w:r>
      <w:r w:rsidR="00070177">
        <w:rPr>
          <w:b/>
          <w:iCs/>
          <w:noProof/>
          <w:sz w:val="21"/>
          <w:szCs w:val="21"/>
        </w:rPr>
        <w:t>e</w:t>
      </w:r>
      <w:r w:rsidRPr="00070177">
        <w:rPr>
          <w:b/>
          <w:i/>
          <w:iCs/>
          <w:noProof/>
          <w:sz w:val="21"/>
          <w:szCs w:val="21"/>
        </w:rPr>
        <w:t>xpresiones</w:t>
      </w:r>
      <w:r w:rsidRPr="00110BAD">
        <w:rPr>
          <w:i/>
          <w:iCs/>
          <w:noProof/>
          <w:sz w:val="21"/>
          <w:szCs w:val="21"/>
        </w:rPr>
        <w:t xml:space="preserve"> </w:t>
      </w:r>
      <w:r w:rsidR="00070177" w:rsidRPr="00070177">
        <w:rPr>
          <w:iCs/>
          <w:noProof/>
          <w:sz w:val="21"/>
          <w:szCs w:val="21"/>
        </w:rPr>
        <w:t>(</w:t>
      </w:r>
      <w:r w:rsidRPr="00110BAD">
        <w:rPr>
          <w:i/>
          <w:iCs/>
          <w:noProof/>
          <w:sz w:val="21"/>
          <w:szCs w:val="21"/>
        </w:rPr>
        <w:t>ojalá</w:t>
      </w:r>
      <w:r w:rsidR="00070177">
        <w:rPr>
          <w:iCs/>
          <w:noProof/>
          <w:sz w:val="21"/>
          <w:szCs w:val="21"/>
        </w:rPr>
        <w:t>)</w:t>
      </w:r>
      <w:r w:rsidR="00070177">
        <w:rPr>
          <w:i/>
          <w:iCs/>
          <w:noProof/>
          <w:sz w:val="21"/>
          <w:szCs w:val="21"/>
        </w:rPr>
        <w:t>…</w:t>
      </w:r>
    </w:p>
    <w:p w:rsidR="00070177" w:rsidRPr="00070177" w:rsidRDefault="00070177" w:rsidP="00070177">
      <w:pPr>
        <w:pStyle w:val="Prrafodelista"/>
        <w:numPr>
          <w:ilvl w:val="0"/>
          <w:numId w:val="25"/>
        </w:numPr>
        <w:shd w:val="clear" w:color="auto" w:fill="FFFFFF"/>
        <w:ind w:left="-142" w:right="-709"/>
        <w:jc w:val="both"/>
        <w:rPr>
          <w:i/>
          <w:iCs/>
          <w:noProof/>
          <w:sz w:val="21"/>
          <w:szCs w:val="21"/>
        </w:rPr>
      </w:pPr>
      <w:r w:rsidRPr="00070177">
        <w:rPr>
          <w:rFonts w:eastAsia="Times New Roman"/>
          <w:b/>
          <w:bCs/>
          <w:smallCaps/>
          <w:sz w:val="21"/>
          <w:szCs w:val="21"/>
          <w:lang w:eastAsia="gl-ES"/>
        </w:rPr>
        <w:t>Galicismos</w:t>
      </w:r>
      <w:r w:rsidRPr="00070177">
        <w:rPr>
          <w:rFonts w:eastAsia="Times New Roman"/>
          <w:sz w:val="21"/>
          <w:szCs w:val="21"/>
          <w:lang w:eastAsia="gl-ES"/>
        </w:rPr>
        <w:t xml:space="preserve">. Las </w:t>
      </w:r>
      <w:r w:rsidRPr="00070177">
        <w:rPr>
          <w:rFonts w:eastAsia="Times New Roman"/>
          <w:b/>
          <w:sz w:val="21"/>
          <w:szCs w:val="21"/>
          <w:lang w:eastAsia="gl-ES"/>
        </w:rPr>
        <w:t>voces procedentes del francés</w:t>
      </w:r>
      <w:r w:rsidRPr="00070177">
        <w:rPr>
          <w:rFonts w:eastAsia="Times New Roman"/>
          <w:sz w:val="21"/>
          <w:szCs w:val="21"/>
          <w:lang w:eastAsia="gl-ES"/>
        </w:rPr>
        <w:t xml:space="preserve"> (galicismos) se han incorporado abundantemente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al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castellano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en dos épocas: la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Edad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Media y el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siglo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XVIII.</w:t>
      </w:r>
    </w:p>
    <w:p w:rsidR="00070177" w:rsidRPr="00070177" w:rsidRDefault="00070177" w:rsidP="00070177">
      <w:pPr>
        <w:pStyle w:val="Prrafodelista"/>
        <w:numPr>
          <w:ilvl w:val="1"/>
          <w:numId w:val="25"/>
        </w:numPr>
        <w:shd w:val="clear" w:color="auto" w:fill="FFFFFF"/>
        <w:ind w:left="709" w:right="-709"/>
        <w:jc w:val="both"/>
        <w:rPr>
          <w:i/>
          <w:iCs/>
          <w:noProof/>
          <w:sz w:val="21"/>
          <w:szCs w:val="21"/>
        </w:rPr>
      </w:pPr>
      <w:r w:rsidRPr="00070177">
        <w:rPr>
          <w:rFonts w:eastAsia="Times New Roman"/>
          <w:sz w:val="21"/>
          <w:szCs w:val="21"/>
          <w:lang w:eastAsia="gl-ES"/>
        </w:rPr>
        <w:t xml:space="preserve">En la </w:t>
      </w:r>
      <w:proofErr w:type="spellStart"/>
      <w:r w:rsidRPr="00070177">
        <w:rPr>
          <w:rFonts w:eastAsia="Times New Roman"/>
          <w:b/>
          <w:bCs/>
          <w:sz w:val="21"/>
          <w:szCs w:val="21"/>
          <w:lang w:eastAsia="gl-ES"/>
        </w:rPr>
        <w:t>Edad</w:t>
      </w:r>
      <w:proofErr w:type="spellEnd"/>
      <w:r w:rsidRPr="00070177">
        <w:rPr>
          <w:rFonts w:eastAsia="Times New Roman"/>
          <w:b/>
          <w:bCs/>
          <w:sz w:val="21"/>
          <w:szCs w:val="21"/>
          <w:lang w:eastAsia="gl-ES"/>
        </w:rPr>
        <w:t xml:space="preserve"> Media</w:t>
      </w:r>
      <w:r w:rsidRPr="00070177">
        <w:rPr>
          <w:rFonts w:eastAsia="Times New Roman"/>
          <w:sz w:val="21"/>
          <w:szCs w:val="21"/>
          <w:lang w:eastAsia="gl-ES"/>
        </w:rPr>
        <w:t xml:space="preserve">, y a través del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Camino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de Santiago, se incorporaron muchos galicismos: </w:t>
      </w:r>
      <w:r w:rsidRPr="00070177">
        <w:rPr>
          <w:rFonts w:eastAsia="Times New Roman"/>
          <w:i/>
          <w:iCs/>
          <w:sz w:val="21"/>
          <w:szCs w:val="21"/>
          <w:lang w:eastAsia="gl-ES"/>
        </w:rPr>
        <w:t xml:space="preserve">alemán, batalla, barón, ciprés,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coraje</w:t>
      </w:r>
      <w:proofErr w:type="spellEnd"/>
      <w:r w:rsidRPr="00070177">
        <w:rPr>
          <w:rFonts w:eastAsia="Times New Roman"/>
          <w:i/>
          <w:iCs/>
          <w:sz w:val="21"/>
          <w:szCs w:val="21"/>
          <w:lang w:eastAsia="gl-ES"/>
        </w:rPr>
        <w:t xml:space="preserve">,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hereje</w:t>
      </w:r>
      <w:proofErr w:type="spellEnd"/>
      <w:r w:rsidRPr="00070177">
        <w:rPr>
          <w:rFonts w:eastAsia="Times New Roman"/>
          <w:i/>
          <w:iCs/>
          <w:sz w:val="21"/>
          <w:szCs w:val="21"/>
          <w:lang w:eastAsia="gl-ES"/>
        </w:rPr>
        <w:t xml:space="preserve">, pincel, escote,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jamón</w:t>
      </w:r>
      <w:proofErr w:type="spellEnd"/>
      <w:r w:rsidRPr="00070177">
        <w:rPr>
          <w:rFonts w:eastAsia="Times New Roman"/>
          <w:i/>
          <w:iCs/>
          <w:sz w:val="21"/>
          <w:szCs w:val="21"/>
          <w:lang w:eastAsia="gl-ES"/>
        </w:rPr>
        <w:t xml:space="preserve">,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joya</w:t>
      </w:r>
      <w:proofErr w:type="spellEnd"/>
      <w:r w:rsidRPr="00070177">
        <w:rPr>
          <w:rFonts w:eastAsia="Times New Roman"/>
          <w:i/>
          <w:iCs/>
          <w:sz w:val="21"/>
          <w:szCs w:val="21"/>
          <w:lang w:eastAsia="gl-ES"/>
        </w:rPr>
        <w:t xml:space="preserve">,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manjar</w:t>
      </w:r>
      <w:proofErr w:type="spellEnd"/>
      <w:r w:rsidRPr="00070177">
        <w:rPr>
          <w:rFonts w:eastAsia="Times New Roman"/>
          <w:i/>
          <w:iCs/>
          <w:sz w:val="21"/>
          <w:szCs w:val="21"/>
          <w:lang w:eastAsia="gl-ES"/>
        </w:rPr>
        <w:t>, mantel.</w:t>
      </w:r>
    </w:p>
    <w:p w:rsidR="00070177" w:rsidRPr="00070177" w:rsidRDefault="00070177" w:rsidP="00070177">
      <w:pPr>
        <w:pStyle w:val="Prrafodelista"/>
        <w:numPr>
          <w:ilvl w:val="1"/>
          <w:numId w:val="25"/>
        </w:numPr>
        <w:shd w:val="clear" w:color="auto" w:fill="FFFFFF"/>
        <w:ind w:left="709" w:right="-709"/>
        <w:jc w:val="both"/>
        <w:rPr>
          <w:i/>
          <w:iCs/>
          <w:noProof/>
          <w:sz w:val="21"/>
          <w:szCs w:val="21"/>
        </w:rPr>
      </w:pPr>
      <w:r>
        <w:rPr>
          <w:rFonts w:eastAsia="Times New Roman"/>
          <w:noProof/>
          <w:sz w:val="21"/>
          <w:szCs w:val="21"/>
          <w:lang w:val="es-ES" w:eastAsia="es-E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margin">
              <wp:posOffset>3529965</wp:posOffset>
            </wp:positionH>
            <wp:positionV relativeFrom="margin">
              <wp:posOffset>7833995</wp:posOffset>
            </wp:positionV>
            <wp:extent cx="2447925" cy="1781175"/>
            <wp:effectExtent l="171450" t="133350" r="371475" b="314325"/>
            <wp:wrapSquare wrapText="bothSides"/>
            <wp:docPr id="11" name="Imagen 11" descr="http://conceptodefinicion.de/wp-content/uploads/2014/06/neologis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conceptodefinicion.de/wp-content/uploads/2014/06/neologis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17811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Pr="00070177">
        <w:rPr>
          <w:rFonts w:eastAsia="Times New Roman"/>
          <w:sz w:val="21"/>
          <w:szCs w:val="21"/>
          <w:lang w:eastAsia="gl-ES"/>
        </w:rPr>
        <w:t xml:space="preserve">En el </w:t>
      </w:r>
      <w:proofErr w:type="spellStart"/>
      <w:r w:rsidRPr="00070177">
        <w:rPr>
          <w:rFonts w:eastAsia="Times New Roman"/>
          <w:b/>
          <w:bCs/>
          <w:sz w:val="21"/>
          <w:szCs w:val="21"/>
          <w:lang w:eastAsia="gl-ES"/>
        </w:rPr>
        <w:t>Siglo</w:t>
      </w:r>
      <w:proofErr w:type="spellEnd"/>
      <w:r w:rsidRPr="00070177">
        <w:rPr>
          <w:rFonts w:eastAsia="Times New Roman"/>
          <w:b/>
          <w:bCs/>
          <w:sz w:val="21"/>
          <w:szCs w:val="21"/>
          <w:lang w:eastAsia="gl-ES"/>
        </w:rPr>
        <w:t xml:space="preserve"> XVIII,</w:t>
      </w:r>
      <w:r w:rsidRPr="00070177">
        <w:rPr>
          <w:rFonts w:eastAsia="Times New Roman"/>
          <w:sz w:val="21"/>
          <w:szCs w:val="21"/>
          <w:lang w:eastAsia="gl-ES"/>
        </w:rPr>
        <w:t xml:space="preserve"> con la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llegada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de una dinastía reinante</w:t>
      </w:r>
      <w:r>
        <w:rPr>
          <w:rFonts w:eastAsia="Times New Roman"/>
          <w:sz w:val="21"/>
          <w:szCs w:val="21"/>
          <w:lang w:eastAsia="gl-ES"/>
        </w:rPr>
        <w:t xml:space="preserve"> de </w:t>
      </w:r>
      <w:proofErr w:type="spellStart"/>
      <w:r>
        <w:rPr>
          <w:rFonts w:eastAsia="Times New Roman"/>
          <w:sz w:val="21"/>
          <w:szCs w:val="21"/>
          <w:lang w:eastAsia="gl-ES"/>
        </w:rPr>
        <w:t>origen</w:t>
      </w:r>
      <w:proofErr w:type="spellEnd"/>
      <w:r>
        <w:rPr>
          <w:rFonts w:eastAsia="Times New Roman"/>
          <w:sz w:val="21"/>
          <w:szCs w:val="21"/>
          <w:lang w:eastAsia="gl-ES"/>
        </w:rPr>
        <w:t xml:space="preserve"> francés (l</w:t>
      </w:r>
      <w:r w:rsidRPr="00070177">
        <w:rPr>
          <w:rFonts w:eastAsia="Times New Roman"/>
          <w:sz w:val="21"/>
          <w:szCs w:val="21"/>
          <w:lang w:eastAsia="gl-ES"/>
        </w:rPr>
        <w:t xml:space="preserve">os </w:t>
      </w:r>
      <w:proofErr w:type="spellStart"/>
      <w:r w:rsidRPr="00070177">
        <w:rPr>
          <w:rFonts w:eastAsia="Times New Roman"/>
          <w:bCs/>
          <w:sz w:val="21"/>
          <w:szCs w:val="21"/>
          <w:lang w:eastAsia="gl-ES"/>
        </w:rPr>
        <w:t>Borbones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), se incorporan palabras como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bayoneta</w:t>
      </w:r>
      <w:proofErr w:type="spellEnd"/>
      <w:r w:rsidRPr="00070177">
        <w:rPr>
          <w:rFonts w:eastAsia="Times New Roman"/>
          <w:i/>
          <w:iCs/>
          <w:sz w:val="21"/>
          <w:szCs w:val="21"/>
          <w:lang w:eastAsia="gl-ES"/>
        </w:rPr>
        <w:t>, bufanda, brigada, cadete, funcionario, espectador.</w:t>
      </w:r>
    </w:p>
    <w:p w:rsidR="00070177" w:rsidRPr="00070177" w:rsidRDefault="00070177" w:rsidP="00070177">
      <w:pPr>
        <w:pStyle w:val="Prrafodelista"/>
        <w:numPr>
          <w:ilvl w:val="0"/>
          <w:numId w:val="25"/>
        </w:numPr>
        <w:shd w:val="clear" w:color="auto" w:fill="FFFFFF"/>
        <w:ind w:left="-142" w:right="-709"/>
        <w:jc w:val="both"/>
        <w:rPr>
          <w:i/>
          <w:iCs/>
          <w:noProof/>
          <w:sz w:val="21"/>
          <w:szCs w:val="21"/>
        </w:rPr>
      </w:pPr>
      <w:r w:rsidRPr="00070177">
        <w:rPr>
          <w:rFonts w:eastAsia="Times New Roman"/>
          <w:b/>
          <w:bCs/>
          <w:smallCaps/>
          <w:sz w:val="21"/>
          <w:szCs w:val="21"/>
          <w:lang w:eastAsia="gl-ES"/>
        </w:rPr>
        <w:t>Americanismos</w:t>
      </w:r>
      <w:r w:rsidRPr="00070177">
        <w:rPr>
          <w:rFonts w:eastAsia="Times New Roman"/>
          <w:b/>
          <w:sz w:val="21"/>
          <w:szCs w:val="21"/>
          <w:lang w:eastAsia="gl-ES"/>
        </w:rPr>
        <w:t xml:space="preserve">. </w:t>
      </w:r>
      <w:r w:rsidRPr="00070177">
        <w:rPr>
          <w:rFonts w:eastAsia="Times New Roman"/>
          <w:sz w:val="21"/>
          <w:szCs w:val="21"/>
          <w:lang w:eastAsia="gl-ES"/>
        </w:rPr>
        <w:t xml:space="preserve">Hasta la conquista de América,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nadie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fumaba </w:t>
      </w:r>
      <w:r w:rsidRPr="00070177">
        <w:rPr>
          <w:rFonts w:eastAsia="Times New Roman"/>
          <w:i/>
          <w:iCs/>
          <w:sz w:val="21"/>
          <w:szCs w:val="21"/>
          <w:lang w:eastAsia="gl-ES"/>
        </w:rPr>
        <w:t>tabaco</w:t>
      </w:r>
      <w:r w:rsidRPr="00070177">
        <w:rPr>
          <w:rFonts w:eastAsia="Times New Roman"/>
          <w:sz w:val="21"/>
          <w:szCs w:val="21"/>
          <w:lang w:eastAsia="gl-ES"/>
        </w:rPr>
        <w:t xml:space="preserve">, ni se podían comer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patatas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,  </w:t>
      </w:r>
      <w:r w:rsidRPr="00070177">
        <w:rPr>
          <w:rFonts w:eastAsia="Times New Roman"/>
          <w:i/>
          <w:iCs/>
          <w:sz w:val="21"/>
          <w:szCs w:val="21"/>
          <w:lang w:eastAsia="gl-ES"/>
        </w:rPr>
        <w:t>tomates</w:t>
      </w:r>
      <w:r w:rsidRPr="00070177">
        <w:rPr>
          <w:rFonts w:eastAsia="Times New Roman"/>
          <w:sz w:val="21"/>
          <w:szCs w:val="21"/>
          <w:lang w:eastAsia="gl-ES"/>
        </w:rPr>
        <w:t xml:space="preserve">, </w:t>
      </w:r>
      <w:proofErr w:type="spellStart"/>
      <w:r w:rsidRPr="00070177">
        <w:rPr>
          <w:rFonts w:eastAsia="Times New Roman"/>
          <w:i/>
          <w:iCs/>
          <w:sz w:val="21"/>
          <w:szCs w:val="21"/>
          <w:lang w:eastAsia="gl-ES"/>
        </w:rPr>
        <w:t>maíz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, </w:t>
      </w:r>
      <w:r w:rsidRPr="00070177">
        <w:rPr>
          <w:rFonts w:eastAsia="Times New Roman"/>
          <w:i/>
          <w:iCs/>
          <w:sz w:val="21"/>
          <w:szCs w:val="21"/>
          <w:lang w:eastAsia="gl-ES"/>
        </w:rPr>
        <w:t>cacao</w:t>
      </w:r>
      <w:r w:rsidRPr="00070177">
        <w:rPr>
          <w:rFonts w:eastAsia="Times New Roman"/>
          <w:sz w:val="21"/>
          <w:szCs w:val="21"/>
          <w:lang w:eastAsia="gl-ES"/>
        </w:rPr>
        <w:t xml:space="preserve">, </w:t>
      </w:r>
      <w:r w:rsidRPr="00070177">
        <w:rPr>
          <w:rFonts w:eastAsia="Times New Roman"/>
          <w:i/>
          <w:iCs/>
          <w:sz w:val="21"/>
          <w:szCs w:val="21"/>
          <w:lang w:eastAsia="gl-ES"/>
        </w:rPr>
        <w:t>cacahuetes</w:t>
      </w:r>
      <w:r w:rsidRPr="00070177">
        <w:rPr>
          <w:rFonts w:eastAsia="Times New Roman"/>
          <w:sz w:val="21"/>
          <w:szCs w:val="21"/>
          <w:lang w:eastAsia="gl-ES"/>
        </w:rPr>
        <w:t xml:space="preserve">, ni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tampoco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se podía tomar </w:t>
      </w:r>
      <w:r w:rsidRPr="00070177">
        <w:rPr>
          <w:rFonts w:eastAsia="Times New Roman"/>
          <w:i/>
          <w:iCs/>
          <w:sz w:val="21"/>
          <w:szCs w:val="21"/>
          <w:lang w:eastAsia="gl-ES"/>
        </w:rPr>
        <w:t>café</w:t>
      </w:r>
      <w:r w:rsidRPr="00070177">
        <w:rPr>
          <w:rFonts w:eastAsia="Times New Roman"/>
          <w:sz w:val="21"/>
          <w:szCs w:val="21"/>
          <w:lang w:eastAsia="gl-ES"/>
        </w:rPr>
        <w:t xml:space="preserve"> ni </w:t>
      </w:r>
      <w:r w:rsidRPr="00070177">
        <w:rPr>
          <w:rFonts w:eastAsia="Times New Roman"/>
          <w:i/>
          <w:iCs/>
          <w:sz w:val="21"/>
          <w:szCs w:val="21"/>
          <w:lang w:eastAsia="gl-ES"/>
        </w:rPr>
        <w:t>chocolate</w:t>
      </w:r>
      <w:r>
        <w:rPr>
          <w:rFonts w:eastAsia="Times New Roman"/>
          <w:i/>
          <w:iCs/>
          <w:sz w:val="21"/>
          <w:szCs w:val="21"/>
          <w:lang w:eastAsia="gl-ES"/>
        </w:rPr>
        <w:t xml:space="preserve">, </w:t>
      </w:r>
      <w:r w:rsidRPr="00070177">
        <w:rPr>
          <w:rFonts w:eastAsia="Times New Roman"/>
          <w:iCs/>
          <w:sz w:val="21"/>
          <w:szCs w:val="21"/>
          <w:lang w:eastAsia="gl-ES"/>
        </w:rPr>
        <w:t>ni había</w:t>
      </w:r>
      <w:r>
        <w:rPr>
          <w:rFonts w:eastAsia="Times New Roman"/>
          <w:i/>
          <w:iCs/>
          <w:sz w:val="21"/>
          <w:szCs w:val="21"/>
          <w:lang w:eastAsia="gl-ES"/>
        </w:rPr>
        <w:t xml:space="preserve"> </w:t>
      </w:r>
      <w:proofErr w:type="spellStart"/>
      <w:r>
        <w:rPr>
          <w:rFonts w:eastAsia="Times New Roman"/>
          <w:i/>
          <w:iCs/>
          <w:sz w:val="21"/>
          <w:szCs w:val="21"/>
          <w:lang w:eastAsia="gl-ES"/>
        </w:rPr>
        <w:t>tiburones</w:t>
      </w:r>
      <w:proofErr w:type="spellEnd"/>
      <w:r>
        <w:rPr>
          <w:rFonts w:eastAsia="Times New Roman"/>
          <w:i/>
          <w:iCs/>
          <w:sz w:val="21"/>
          <w:szCs w:val="21"/>
          <w:lang w:eastAsia="gl-ES"/>
        </w:rPr>
        <w:t xml:space="preserve"> </w:t>
      </w:r>
      <w:r>
        <w:rPr>
          <w:rFonts w:eastAsia="Times New Roman"/>
          <w:iCs/>
          <w:sz w:val="21"/>
          <w:szCs w:val="21"/>
          <w:lang w:eastAsia="gl-ES"/>
        </w:rPr>
        <w:t>o</w:t>
      </w:r>
      <w:r>
        <w:rPr>
          <w:rFonts w:eastAsia="Times New Roman"/>
          <w:i/>
          <w:iCs/>
          <w:sz w:val="21"/>
          <w:szCs w:val="21"/>
          <w:lang w:eastAsia="gl-ES"/>
        </w:rPr>
        <w:t xml:space="preserve"> </w:t>
      </w:r>
      <w:proofErr w:type="spellStart"/>
      <w:r>
        <w:rPr>
          <w:rFonts w:eastAsia="Times New Roman"/>
          <w:i/>
          <w:iCs/>
          <w:sz w:val="21"/>
          <w:szCs w:val="21"/>
          <w:lang w:eastAsia="gl-ES"/>
        </w:rPr>
        <w:t>huracanes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. América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aportó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muchas plantas y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frutos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desconocidos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</w:t>
      </w:r>
      <w:r>
        <w:rPr>
          <w:rFonts w:eastAsia="Times New Roman"/>
          <w:sz w:val="21"/>
          <w:szCs w:val="21"/>
          <w:lang w:eastAsia="gl-ES"/>
        </w:rPr>
        <w:t>en Europa</w:t>
      </w:r>
      <w:r w:rsidRPr="00070177">
        <w:rPr>
          <w:rFonts w:eastAsia="Times New Roman"/>
          <w:sz w:val="21"/>
          <w:szCs w:val="21"/>
          <w:lang w:eastAsia="gl-ES"/>
        </w:rPr>
        <w:t xml:space="preserve">. El caudal léxico es enorme. </w:t>
      </w:r>
    </w:p>
    <w:p w:rsidR="00070177" w:rsidRPr="00070177" w:rsidRDefault="00070177" w:rsidP="00070177">
      <w:pPr>
        <w:pStyle w:val="Prrafodelista"/>
        <w:numPr>
          <w:ilvl w:val="0"/>
          <w:numId w:val="25"/>
        </w:numPr>
        <w:shd w:val="clear" w:color="auto" w:fill="FFFFFF"/>
        <w:ind w:left="-142" w:right="-709"/>
        <w:jc w:val="both"/>
        <w:rPr>
          <w:i/>
          <w:iCs/>
          <w:noProof/>
          <w:sz w:val="21"/>
          <w:szCs w:val="21"/>
        </w:rPr>
      </w:pPr>
      <w:r w:rsidRPr="00070177">
        <w:rPr>
          <w:rFonts w:eastAsia="Times New Roman"/>
          <w:b/>
          <w:bCs/>
          <w:smallCaps/>
          <w:sz w:val="21"/>
          <w:szCs w:val="21"/>
          <w:lang w:eastAsia="gl-ES"/>
        </w:rPr>
        <w:t>Anglicismos</w:t>
      </w:r>
      <w:r w:rsidRPr="00070177">
        <w:rPr>
          <w:rFonts w:eastAsia="Times New Roman"/>
          <w:b/>
          <w:bCs/>
          <w:sz w:val="21"/>
          <w:szCs w:val="21"/>
          <w:lang w:eastAsia="gl-ES"/>
        </w:rPr>
        <w:t>.</w:t>
      </w:r>
      <w:r w:rsidRPr="00070177">
        <w:rPr>
          <w:rFonts w:eastAsia="Times New Roman"/>
          <w:sz w:val="21"/>
          <w:szCs w:val="21"/>
          <w:lang w:eastAsia="gl-ES"/>
        </w:rPr>
        <w:t xml:space="preserve">  El mundo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anglosajón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domina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hoy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. El inglés es la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lengua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de la ciencia y la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tecnología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. Ha aportado un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buen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caudal de préstamos, sobre todo el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siglo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XX: </w:t>
      </w:r>
      <w:proofErr w:type="spellStart"/>
      <w:r w:rsidRPr="00070177">
        <w:rPr>
          <w:rFonts w:eastAsia="Times New Roman"/>
          <w:i/>
          <w:sz w:val="21"/>
          <w:szCs w:val="21"/>
          <w:lang w:eastAsia="gl-ES"/>
        </w:rPr>
        <w:t>bistec</w:t>
      </w:r>
      <w:proofErr w:type="spellEnd"/>
      <w:r w:rsidRPr="00070177">
        <w:rPr>
          <w:rFonts w:eastAsia="Times New Roman"/>
          <w:i/>
          <w:sz w:val="21"/>
          <w:szCs w:val="21"/>
          <w:lang w:eastAsia="gl-ES"/>
        </w:rPr>
        <w:t xml:space="preserve">, cheque, club, </w:t>
      </w:r>
      <w:proofErr w:type="spellStart"/>
      <w:r w:rsidRPr="00070177">
        <w:rPr>
          <w:rFonts w:eastAsia="Times New Roman"/>
          <w:i/>
          <w:sz w:val="21"/>
          <w:szCs w:val="21"/>
          <w:lang w:eastAsia="gl-ES"/>
        </w:rPr>
        <w:t>guisqui</w:t>
      </w:r>
      <w:proofErr w:type="spellEnd"/>
      <w:r w:rsidRPr="00070177">
        <w:rPr>
          <w:rFonts w:eastAsia="Times New Roman"/>
          <w:i/>
          <w:sz w:val="21"/>
          <w:szCs w:val="21"/>
          <w:lang w:eastAsia="gl-ES"/>
        </w:rPr>
        <w:t xml:space="preserve">, </w:t>
      </w:r>
      <w:proofErr w:type="spellStart"/>
      <w:r w:rsidRPr="00070177">
        <w:rPr>
          <w:rFonts w:eastAsia="Times New Roman"/>
          <w:i/>
          <w:sz w:val="21"/>
          <w:szCs w:val="21"/>
          <w:lang w:eastAsia="gl-ES"/>
        </w:rPr>
        <w:t>champú</w:t>
      </w:r>
      <w:proofErr w:type="spellEnd"/>
      <w:r w:rsidRPr="00070177">
        <w:rPr>
          <w:rFonts w:eastAsia="Times New Roman"/>
          <w:i/>
          <w:sz w:val="21"/>
          <w:szCs w:val="21"/>
          <w:lang w:eastAsia="gl-ES"/>
        </w:rPr>
        <w:t xml:space="preserve">, túnel, vagón, </w:t>
      </w:r>
      <w:proofErr w:type="spellStart"/>
      <w:r w:rsidRPr="00070177">
        <w:rPr>
          <w:rFonts w:eastAsia="Times New Roman"/>
          <w:i/>
          <w:sz w:val="21"/>
          <w:szCs w:val="21"/>
          <w:lang w:eastAsia="gl-ES"/>
        </w:rPr>
        <w:t>yate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…; y los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nombres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de la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mayoría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de los deportes y de la </w:t>
      </w:r>
      <w:proofErr w:type="spellStart"/>
      <w:r w:rsidRPr="00070177">
        <w:rPr>
          <w:rFonts w:eastAsia="Times New Roman"/>
          <w:sz w:val="21"/>
          <w:szCs w:val="21"/>
          <w:lang w:eastAsia="gl-ES"/>
        </w:rPr>
        <w:t>terminología</w:t>
      </w:r>
      <w:proofErr w:type="spellEnd"/>
      <w:r w:rsidRPr="00070177">
        <w:rPr>
          <w:rFonts w:eastAsia="Times New Roman"/>
          <w:sz w:val="21"/>
          <w:szCs w:val="21"/>
          <w:lang w:eastAsia="gl-ES"/>
        </w:rPr>
        <w:t xml:space="preserve"> informática.</w:t>
      </w:r>
    </w:p>
    <w:tbl>
      <w:tblPr>
        <w:tblW w:w="100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2"/>
        <w:gridCol w:w="8363"/>
      </w:tblGrid>
      <w:tr w:rsidR="006D4731" w:rsidRPr="005B6612" w:rsidTr="00BA7201">
        <w:tc>
          <w:tcPr>
            <w:tcW w:w="10065" w:type="dxa"/>
            <w:gridSpan w:val="2"/>
            <w:shd w:val="clear" w:color="auto" w:fill="BFBFBF"/>
          </w:tcPr>
          <w:p w:rsidR="006D4731" w:rsidRPr="00070177" w:rsidRDefault="00070177" w:rsidP="00B97D65">
            <w:pPr>
              <w:spacing w:after="0"/>
              <w:jc w:val="center"/>
              <w:rPr>
                <w:rFonts w:asciiTheme="majorHAnsi" w:eastAsia="Times New Roman" w:hAnsiTheme="majorHAnsi"/>
                <w:smallCaps/>
                <w:lang w:eastAsia="gl-ES"/>
              </w:rPr>
            </w:pPr>
            <w:bookmarkStart w:id="0" w:name="american"/>
            <w:bookmarkStart w:id="1" w:name="otrospre"/>
            <w:bookmarkEnd w:id="0"/>
            <w:bookmarkEnd w:id="1"/>
            <w:proofErr w:type="spellStart"/>
            <w:r w:rsidRPr="00070177">
              <w:rPr>
                <w:rFonts w:asciiTheme="majorHAnsi" w:eastAsia="Times New Roman" w:hAnsiTheme="majorHAnsi"/>
                <w:b/>
                <w:bCs/>
                <w:smallCaps/>
                <w:lang w:eastAsia="gl-ES"/>
              </w:rPr>
              <w:t>Otros</w:t>
            </w:r>
            <w:proofErr w:type="spellEnd"/>
            <w:r w:rsidRPr="00070177">
              <w:rPr>
                <w:rFonts w:asciiTheme="majorHAnsi" w:eastAsia="Times New Roman" w:hAnsiTheme="majorHAnsi"/>
                <w:b/>
                <w:bCs/>
                <w:smallCaps/>
                <w:lang w:eastAsia="gl-ES"/>
              </w:rPr>
              <w:t xml:space="preserve"> Préstamos</w:t>
            </w:r>
          </w:p>
        </w:tc>
      </w:tr>
      <w:tr w:rsidR="00070177" w:rsidRPr="005B6612" w:rsidTr="00BA7201">
        <w:tc>
          <w:tcPr>
            <w:tcW w:w="1702" w:type="dxa"/>
            <w:shd w:val="clear" w:color="auto" w:fill="C6D9F1"/>
            <w:vAlign w:val="center"/>
          </w:tcPr>
          <w:p w:rsidR="006D4731" w:rsidRPr="00070177" w:rsidRDefault="00070177" w:rsidP="00B97D65">
            <w:pPr>
              <w:spacing w:after="0"/>
              <w:jc w:val="center"/>
              <w:rPr>
                <w:rFonts w:eastAsia="Times New Roman"/>
                <w:smallCaps/>
                <w:lang w:eastAsia="gl-ES"/>
              </w:rPr>
            </w:pPr>
            <w:r w:rsidRPr="00070177">
              <w:rPr>
                <w:rFonts w:eastAsia="Times New Roman"/>
                <w:b/>
                <w:bCs/>
                <w:smallCaps/>
                <w:lang w:eastAsia="gl-ES"/>
              </w:rPr>
              <w:t>Italianismos</w:t>
            </w:r>
          </w:p>
        </w:tc>
        <w:tc>
          <w:tcPr>
            <w:tcW w:w="8363" w:type="dxa"/>
          </w:tcPr>
          <w:p w:rsidR="006D4731" w:rsidRPr="00070177" w:rsidRDefault="006D4731" w:rsidP="000C1EDC">
            <w:pPr>
              <w:spacing w:after="0"/>
              <w:jc w:val="both"/>
              <w:rPr>
                <w:rFonts w:eastAsia="Times New Roman"/>
                <w:sz w:val="20"/>
                <w:szCs w:val="20"/>
                <w:lang w:eastAsia="gl-ES"/>
              </w:rPr>
            </w:pPr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asalto, bazofia,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campeón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capricho, escopeta, piloto,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centinela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, fragata, soneto, piano, novela</w:t>
            </w:r>
            <w:r w:rsidR="000C1EDC" w:rsidRPr="00070177">
              <w:rPr>
                <w:rFonts w:eastAsia="Times New Roman"/>
                <w:sz w:val="20"/>
                <w:szCs w:val="20"/>
                <w:lang w:eastAsia="gl-ES"/>
              </w:rPr>
              <w:t>…</w:t>
            </w:r>
          </w:p>
        </w:tc>
      </w:tr>
      <w:tr w:rsidR="00070177" w:rsidRPr="005B6612" w:rsidTr="00BA7201">
        <w:tc>
          <w:tcPr>
            <w:tcW w:w="1702" w:type="dxa"/>
            <w:shd w:val="clear" w:color="auto" w:fill="C6D9F1"/>
            <w:vAlign w:val="center"/>
          </w:tcPr>
          <w:p w:rsidR="006D4731" w:rsidRPr="00070177" w:rsidRDefault="00070177" w:rsidP="00B97D65">
            <w:pPr>
              <w:spacing w:after="0"/>
              <w:jc w:val="center"/>
              <w:rPr>
                <w:rFonts w:eastAsia="Times New Roman"/>
                <w:smallCaps/>
                <w:lang w:eastAsia="gl-ES"/>
              </w:rPr>
            </w:pPr>
            <w:r w:rsidRPr="00070177">
              <w:rPr>
                <w:rFonts w:eastAsia="Times New Roman"/>
                <w:b/>
                <w:bCs/>
                <w:smallCaps/>
                <w:lang w:eastAsia="gl-ES"/>
              </w:rPr>
              <w:t>Lusismos</w:t>
            </w:r>
          </w:p>
        </w:tc>
        <w:tc>
          <w:tcPr>
            <w:tcW w:w="8363" w:type="dxa"/>
          </w:tcPr>
          <w:p w:rsidR="006D4731" w:rsidRPr="00070177" w:rsidRDefault="006D4731" w:rsidP="000C1EDC">
            <w:pPr>
              <w:spacing w:after="0"/>
              <w:jc w:val="both"/>
              <w:rPr>
                <w:rFonts w:eastAsia="Times New Roman"/>
                <w:i/>
                <w:sz w:val="20"/>
                <w:szCs w:val="20"/>
                <w:lang w:eastAsia="gl-ES"/>
              </w:rPr>
            </w:pPr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virar, buzo,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mermelada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caramelo, carambola,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bandeja</w:t>
            </w:r>
            <w:proofErr w:type="spellEnd"/>
            <w:r w:rsidR="000C1EDC"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…</w:t>
            </w:r>
          </w:p>
        </w:tc>
      </w:tr>
      <w:tr w:rsidR="00070177" w:rsidRPr="005B6612" w:rsidTr="00BA7201">
        <w:tc>
          <w:tcPr>
            <w:tcW w:w="1702" w:type="dxa"/>
            <w:shd w:val="clear" w:color="auto" w:fill="C6D9F1"/>
            <w:vAlign w:val="center"/>
          </w:tcPr>
          <w:p w:rsidR="006D4731" w:rsidRPr="00070177" w:rsidRDefault="00070177" w:rsidP="00B97D65">
            <w:pPr>
              <w:spacing w:after="0"/>
              <w:jc w:val="center"/>
              <w:rPr>
                <w:rFonts w:eastAsia="Times New Roman"/>
                <w:smallCaps/>
                <w:lang w:eastAsia="gl-ES"/>
              </w:rPr>
            </w:pPr>
            <w:proofErr w:type="spellStart"/>
            <w:r w:rsidRPr="00070177">
              <w:rPr>
                <w:rFonts w:eastAsia="Times New Roman"/>
                <w:b/>
                <w:bCs/>
                <w:smallCaps/>
                <w:lang w:eastAsia="gl-ES"/>
              </w:rPr>
              <w:t>Galleguismos</w:t>
            </w:r>
            <w:proofErr w:type="spellEnd"/>
          </w:p>
        </w:tc>
        <w:tc>
          <w:tcPr>
            <w:tcW w:w="8363" w:type="dxa"/>
          </w:tcPr>
          <w:p w:rsidR="006D4731" w:rsidRPr="00070177" w:rsidRDefault="006D4731" w:rsidP="002336EC">
            <w:pPr>
              <w:spacing w:after="0"/>
              <w:jc w:val="both"/>
              <w:rPr>
                <w:i/>
                <w:noProof/>
                <w:sz w:val="20"/>
                <w:szCs w:val="20"/>
              </w:rPr>
            </w:pPr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pazo, morriña, vieira,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chubasco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</w:t>
            </w:r>
            <w:r w:rsidRPr="00070177">
              <w:rPr>
                <w:i/>
                <w:noProof/>
                <w:sz w:val="20"/>
                <w:szCs w:val="20"/>
              </w:rPr>
              <w:t>botafumeiro, filloa,  grelo</w:t>
            </w:r>
            <w:r w:rsidR="000C1EDC" w:rsidRPr="00070177">
              <w:rPr>
                <w:i/>
                <w:noProof/>
                <w:sz w:val="20"/>
                <w:szCs w:val="20"/>
              </w:rPr>
              <w:t>…</w:t>
            </w:r>
          </w:p>
        </w:tc>
      </w:tr>
      <w:tr w:rsidR="00070177" w:rsidRPr="005B6612" w:rsidTr="00BA7201">
        <w:tc>
          <w:tcPr>
            <w:tcW w:w="1702" w:type="dxa"/>
            <w:shd w:val="clear" w:color="auto" w:fill="C6D9F1"/>
            <w:vAlign w:val="center"/>
          </w:tcPr>
          <w:p w:rsidR="006D4731" w:rsidRPr="00070177" w:rsidRDefault="00070177" w:rsidP="00B97D65">
            <w:pPr>
              <w:spacing w:after="0"/>
              <w:jc w:val="center"/>
              <w:rPr>
                <w:rFonts w:eastAsia="Times New Roman"/>
                <w:smallCaps/>
                <w:lang w:eastAsia="gl-ES"/>
              </w:rPr>
            </w:pPr>
            <w:r w:rsidRPr="00070177">
              <w:rPr>
                <w:rFonts w:eastAsia="Times New Roman"/>
                <w:b/>
                <w:bCs/>
                <w:smallCaps/>
                <w:lang w:eastAsia="gl-ES"/>
              </w:rPr>
              <w:t>Catalanismos</w:t>
            </w:r>
          </w:p>
        </w:tc>
        <w:tc>
          <w:tcPr>
            <w:tcW w:w="8363" w:type="dxa"/>
          </w:tcPr>
          <w:p w:rsidR="006D4731" w:rsidRPr="00070177" w:rsidRDefault="006D4731" w:rsidP="002336EC">
            <w:pPr>
              <w:spacing w:after="0"/>
              <w:jc w:val="both"/>
              <w:rPr>
                <w:rFonts w:eastAsia="Times New Roman"/>
                <w:i/>
                <w:sz w:val="20"/>
                <w:szCs w:val="20"/>
                <w:lang w:eastAsia="gl-ES"/>
              </w:rPr>
            </w:pPr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paella, </w:t>
            </w:r>
            <w:r w:rsidRPr="00070177">
              <w:rPr>
                <w:i/>
                <w:iCs/>
                <w:noProof/>
                <w:sz w:val="20"/>
                <w:szCs w:val="20"/>
              </w:rPr>
              <w:t>turrón, ensaimada,</w:t>
            </w:r>
            <w:r w:rsidRPr="00070177">
              <w:rPr>
                <w:iCs/>
                <w:noProof/>
                <w:sz w:val="20"/>
                <w:szCs w:val="20"/>
              </w:rPr>
              <w:t xml:space="preserve">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bandolero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barraca,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butifarra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capicúa, cartel, faena, </w:t>
            </w:r>
            <w:r w:rsidRPr="00070177">
              <w:rPr>
                <w:iCs/>
                <w:noProof/>
                <w:sz w:val="20"/>
                <w:szCs w:val="20"/>
              </w:rPr>
              <w:t xml:space="preserve">peseta, </w:t>
            </w:r>
            <w:r w:rsidRPr="00070177">
              <w:rPr>
                <w:i/>
                <w:iCs/>
                <w:noProof/>
                <w:sz w:val="20"/>
                <w:szCs w:val="20"/>
              </w:rPr>
              <w:t>cordel</w:t>
            </w:r>
            <w:r w:rsidRPr="00070177">
              <w:rPr>
                <w:iCs/>
                <w:noProof/>
                <w:sz w:val="20"/>
                <w:szCs w:val="20"/>
              </w:rPr>
              <w:t xml:space="preserve">, </w:t>
            </w:r>
            <w:hyperlink r:id="rId10" w:tgtFrame="_blank" w:tooltip="Etimología de cantimplora" w:history="1">
              <w:r w:rsidRPr="00070177">
                <w:rPr>
                  <w:i/>
                  <w:iCs/>
                  <w:noProof/>
                  <w:sz w:val="20"/>
                  <w:szCs w:val="20"/>
                </w:rPr>
                <w:t>cantimplora</w:t>
              </w:r>
            </w:hyperlink>
            <w:r w:rsidRPr="00070177">
              <w:rPr>
                <w:iCs/>
                <w:noProof/>
                <w:sz w:val="20"/>
                <w:szCs w:val="20"/>
              </w:rPr>
              <w:t xml:space="preserve">, </w:t>
            </w:r>
            <w:r w:rsidRPr="00070177">
              <w:rPr>
                <w:i/>
                <w:iCs/>
                <w:noProof/>
                <w:sz w:val="20"/>
                <w:szCs w:val="20"/>
              </w:rPr>
              <w:t>papel,</w:t>
            </w:r>
            <w:r w:rsidRPr="00070177">
              <w:rPr>
                <w:iCs/>
                <w:noProof/>
                <w:sz w:val="20"/>
                <w:szCs w:val="20"/>
              </w:rPr>
              <w:t xml:space="preserve"> </w:t>
            </w:r>
            <w:r w:rsidRPr="00070177">
              <w:rPr>
                <w:i/>
                <w:iCs/>
                <w:noProof/>
                <w:sz w:val="20"/>
                <w:szCs w:val="20"/>
              </w:rPr>
              <w:t>esquirol</w:t>
            </w:r>
            <w:r w:rsidR="000C1EDC" w:rsidRPr="00070177">
              <w:rPr>
                <w:iCs/>
                <w:noProof/>
                <w:sz w:val="20"/>
                <w:szCs w:val="20"/>
              </w:rPr>
              <w:t>…</w:t>
            </w:r>
          </w:p>
        </w:tc>
      </w:tr>
      <w:tr w:rsidR="00070177" w:rsidRPr="005B6612" w:rsidTr="00BA7201">
        <w:tc>
          <w:tcPr>
            <w:tcW w:w="1702" w:type="dxa"/>
            <w:shd w:val="clear" w:color="auto" w:fill="C6D9F1"/>
            <w:vAlign w:val="center"/>
          </w:tcPr>
          <w:p w:rsidR="006D4731" w:rsidRPr="00070177" w:rsidRDefault="00070177" w:rsidP="00B97D65">
            <w:pPr>
              <w:spacing w:after="0"/>
              <w:jc w:val="center"/>
              <w:rPr>
                <w:rFonts w:eastAsia="Times New Roman"/>
                <w:i/>
                <w:smallCaps/>
                <w:lang w:eastAsia="gl-ES"/>
              </w:rPr>
            </w:pPr>
            <w:proofErr w:type="spellStart"/>
            <w:r w:rsidRPr="00070177">
              <w:rPr>
                <w:rFonts w:eastAsia="Times New Roman"/>
                <w:b/>
                <w:bCs/>
                <w:smallCaps/>
                <w:lang w:eastAsia="gl-ES"/>
              </w:rPr>
              <w:t>Vasquismos</w:t>
            </w:r>
            <w:proofErr w:type="spellEnd"/>
          </w:p>
        </w:tc>
        <w:tc>
          <w:tcPr>
            <w:tcW w:w="8363" w:type="dxa"/>
          </w:tcPr>
          <w:p w:rsidR="006D4731" w:rsidRPr="00070177" w:rsidRDefault="006D4731" w:rsidP="000C1EDC">
            <w:pPr>
              <w:spacing w:after="0"/>
              <w:jc w:val="both"/>
              <w:rPr>
                <w:rFonts w:eastAsia="Times New Roman"/>
                <w:i/>
                <w:sz w:val="20"/>
                <w:szCs w:val="20"/>
                <w:lang w:eastAsia="gl-ES"/>
              </w:rPr>
            </w:pP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izquierda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ascua,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pizarra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boina, zamarra,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cencerro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, </w:t>
            </w:r>
            <w:proofErr w:type="spellStart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aquelarre</w:t>
            </w:r>
            <w:proofErr w:type="spellEnd"/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, chabola</w:t>
            </w:r>
            <w:r w:rsidR="000C1EDC"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>..</w:t>
            </w:r>
            <w:r w:rsidRPr="00070177">
              <w:rPr>
                <w:rFonts w:eastAsia="Times New Roman"/>
                <w:i/>
                <w:sz w:val="20"/>
                <w:szCs w:val="20"/>
                <w:lang w:eastAsia="gl-ES"/>
              </w:rPr>
              <w:t xml:space="preserve">. </w:t>
            </w:r>
          </w:p>
        </w:tc>
      </w:tr>
    </w:tbl>
    <w:p w:rsidR="006D4731" w:rsidRPr="00BA7201" w:rsidRDefault="006D4731" w:rsidP="00BA7201">
      <w:pPr>
        <w:shd w:val="clear" w:color="auto" w:fill="BFBFBF"/>
        <w:spacing w:before="240"/>
        <w:ind w:left="-709" w:right="-709"/>
        <w:jc w:val="both"/>
        <w:rPr>
          <w:b/>
          <w:noProof/>
          <w:lang w:val="es-ES"/>
        </w:rPr>
      </w:pPr>
      <w:r w:rsidRPr="00BA7201">
        <w:rPr>
          <w:b/>
          <w:noProof/>
          <w:lang w:val="es-ES"/>
        </w:rPr>
        <w:t>2.3.2 NEOLOGISMOS Y ARCAÍSMOS</w:t>
      </w:r>
    </w:p>
    <w:p w:rsidR="00D775E3" w:rsidRPr="00BA7201" w:rsidRDefault="006D4731" w:rsidP="00BA7201">
      <w:pPr>
        <w:pStyle w:val="Prrafodelista"/>
        <w:numPr>
          <w:ilvl w:val="0"/>
          <w:numId w:val="26"/>
        </w:numPr>
        <w:spacing w:after="0"/>
        <w:ind w:left="-284" w:right="-709"/>
        <w:jc w:val="both"/>
        <w:rPr>
          <w:noProof/>
          <w:sz w:val="21"/>
          <w:szCs w:val="21"/>
        </w:rPr>
      </w:pPr>
      <w:r w:rsidRPr="00BA7201">
        <w:rPr>
          <w:noProof/>
          <w:sz w:val="21"/>
          <w:szCs w:val="21"/>
        </w:rPr>
        <w:t>Un</w:t>
      </w:r>
      <w:r w:rsidRPr="00BA7201">
        <w:rPr>
          <w:b/>
          <w:noProof/>
          <w:sz w:val="21"/>
          <w:szCs w:val="21"/>
        </w:rPr>
        <w:t xml:space="preserve"> </w:t>
      </w:r>
      <w:r w:rsidR="00BA7201" w:rsidRPr="00BA7201">
        <w:rPr>
          <w:b/>
          <w:smallCaps/>
          <w:noProof/>
          <w:sz w:val="21"/>
          <w:szCs w:val="21"/>
        </w:rPr>
        <w:t>Neologismo</w:t>
      </w:r>
      <w:r w:rsidR="00BA7201" w:rsidRPr="00BA7201">
        <w:rPr>
          <w:b/>
          <w:noProof/>
          <w:sz w:val="21"/>
          <w:szCs w:val="21"/>
        </w:rPr>
        <w:t xml:space="preserve"> </w:t>
      </w:r>
      <w:r w:rsidRPr="00BA7201">
        <w:rPr>
          <w:noProof/>
          <w:sz w:val="21"/>
          <w:szCs w:val="21"/>
        </w:rPr>
        <w:t>es una</w:t>
      </w:r>
      <w:r w:rsidRPr="00BA7201">
        <w:rPr>
          <w:b/>
          <w:noProof/>
          <w:sz w:val="21"/>
          <w:szCs w:val="21"/>
        </w:rPr>
        <w:t xml:space="preserve"> palabra nueva </w:t>
      </w:r>
      <w:r w:rsidRPr="00BA7201">
        <w:rPr>
          <w:noProof/>
          <w:sz w:val="21"/>
          <w:szCs w:val="21"/>
        </w:rPr>
        <w:t xml:space="preserve">que aparece en una lengua, ya sea procedente de otra lengua </w:t>
      </w:r>
      <w:r w:rsidR="00BA7201">
        <w:rPr>
          <w:noProof/>
          <w:sz w:val="21"/>
          <w:szCs w:val="21"/>
        </w:rPr>
        <w:t>ya sea de</w:t>
      </w:r>
      <w:r w:rsidRPr="00BA7201">
        <w:rPr>
          <w:noProof/>
          <w:sz w:val="21"/>
          <w:szCs w:val="21"/>
        </w:rPr>
        <w:t xml:space="preserve"> nueva creación. </w:t>
      </w:r>
    </w:p>
    <w:p w:rsidR="006D4731" w:rsidRPr="00BA7201" w:rsidRDefault="006D4731" w:rsidP="00BA7201">
      <w:pPr>
        <w:pStyle w:val="Prrafodelista"/>
        <w:numPr>
          <w:ilvl w:val="0"/>
          <w:numId w:val="26"/>
        </w:numPr>
        <w:spacing w:after="0"/>
        <w:ind w:left="-284" w:right="-709"/>
        <w:jc w:val="both"/>
        <w:rPr>
          <w:noProof/>
          <w:sz w:val="21"/>
          <w:szCs w:val="21"/>
        </w:rPr>
      </w:pPr>
      <w:r w:rsidRPr="00BA7201">
        <w:rPr>
          <w:noProof/>
          <w:sz w:val="21"/>
          <w:szCs w:val="21"/>
        </w:rPr>
        <w:t xml:space="preserve">La creación de neologismos se produce por modas </w:t>
      </w:r>
      <w:r w:rsidR="00D775E3" w:rsidRPr="00BA7201">
        <w:rPr>
          <w:noProof/>
          <w:sz w:val="21"/>
          <w:szCs w:val="21"/>
        </w:rPr>
        <w:t>(</w:t>
      </w:r>
      <w:r w:rsidR="00BA7201" w:rsidRPr="00BA7201">
        <w:rPr>
          <w:b/>
          <w:smallCaps/>
          <w:noProof/>
          <w:sz w:val="21"/>
          <w:szCs w:val="21"/>
        </w:rPr>
        <w:t>Neologismo Superfluo</w:t>
      </w:r>
      <w:r w:rsidR="00D775E3" w:rsidRPr="00BA7201">
        <w:rPr>
          <w:noProof/>
          <w:sz w:val="21"/>
          <w:szCs w:val="21"/>
        </w:rPr>
        <w:t xml:space="preserve">) </w:t>
      </w:r>
      <w:r w:rsidRPr="00BA7201">
        <w:rPr>
          <w:noProof/>
          <w:sz w:val="21"/>
          <w:szCs w:val="21"/>
        </w:rPr>
        <w:t xml:space="preserve">y </w:t>
      </w:r>
      <w:r w:rsidR="00D775E3" w:rsidRPr="00BA7201">
        <w:rPr>
          <w:noProof/>
          <w:sz w:val="21"/>
          <w:szCs w:val="21"/>
        </w:rPr>
        <w:t xml:space="preserve">por la </w:t>
      </w:r>
      <w:r w:rsidRPr="00BA7201">
        <w:rPr>
          <w:noProof/>
          <w:sz w:val="21"/>
          <w:szCs w:val="21"/>
        </w:rPr>
        <w:t>neces</w:t>
      </w:r>
      <w:r w:rsidR="00D775E3" w:rsidRPr="00BA7201">
        <w:rPr>
          <w:noProof/>
          <w:sz w:val="21"/>
          <w:szCs w:val="21"/>
        </w:rPr>
        <w:t>idad de nuevas denominaciones (</w:t>
      </w:r>
      <w:r w:rsidR="00BA7201" w:rsidRPr="00BA7201">
        <w:rPr>
          <w:b/>
          <w:smallCaps/>
          <w:noProof/>
          <w:sz w:val="21"/>
          <w:szCs w:val="21"/>
        </w:rPr>
        <w:t>Neologismo Necesario</w:t>
      </w:r>
      <w:r w:rsidR="00D775E3" w:rsidRPr="00BA7201">
        <w:rPr>
          <w:noProof/>
          <w:sz w:val="21"/>
          <w:szCs w:val="21"/>
        </w:rPr>
        <w:t>).</w:t>
      </w:r>
    </w:p>
    <w:p w:rsidR="006D4731" w:rsidRPr="00BA7201" w:rsidRDefault="006D4731" w:rsidP="00BA7201">
      <w:pPr>
        <w:pStyle w:val="Prrafodelista"/>
        <w:numPr>
          <w:ilvl w:val="0"/>
          <w:numId w:val="26"/>
        </w:numPr>
        <w:spacing w:after="0"/>
        <w:ind w:left="-284" w:right="-709"/>
        <w:jc w:val="both"/>
        <w:rPr>
          <w:noProof/>
          <w:sz w:val="21"/>
          <w:szCs w:val="21"/>
        </w:rPr>
      </w:pPr>
      <w:r w:rsidRPr="00BA7201">
        <w:rPr>
          <w:rFonts w:cs="ArialMT"/>
          <w:sz w:val="21"/>
          <w:szCs w:val="21"/>
        </w:rPr>
        <w:t xml:space="preserve">Clases de </w:t>
      </w:r>
      <w:proofErr w:type="spellStart"/>
      <w:r w:rsidRPr="00BA7201">
        <w:rPr>
          <w:rFonts w:cs="ArialMT"/>
          <w:sz w:val="21"/>
          <w:szCs w:val="21"/>
        </w:rPr>
        <w:t>neologismos</w:t>
      </w:r>
      <w:proofErr w:type="spellEnd"/>
      <w:r w:rsidRPr="00BA7201">
        <w:rPr>
          <w:rFonts w:cs="ArialMT"/>
          <w:sz w:val="21"/>
          <w:szCs w:val="21"/>
        </w:rPr>
        <w:t>:</w:t>
      </w:r>
    </w:p>
    <w:p w:rsidR="006D4731" w:rsidRPr="00BA7201" w:rsidRDefault="006D4731" w:rsidP="00BA7201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/>
        <w:ind w:left="426" w:right="-709"/>
        <w:jc w:val="both"/>
        <w:rPr>
          <w:rFonts w:cs="ArialMT"/>
          <w:sz w:val="21"/>
          <w:szCs w:val="21"/>
        </w:rPr>
      </w:pPr>
      <w:r w:rsidRPr="00BA7201">
        <w:rPr>
          <w:rFonts w:cs="ArialMT"/>
          <w:b/>
          <w:smallCaps/>
          <w:sz w:val="21"/>
          <w:szCs w:val="21"/>
        </w:rPr>
        <w:lastRenderedPageBreak/>
        <w:t xml:space="preserve">Por </w:t>
      </w:r>
      <w:r w:rsidR="00BA7201" w:rsidRPr="00BA7201">
        <w:rPr>
          <w:rFonts w:cs="ArialMT"/>
          <w:b/>
          <w:smallCaps/>
          <w:sz w:val="21"/>
          <w:szCs w:val="21"/>
        </w:rPr>
        <w:t>Composición</w:t>
      </w:r>
      <w:r w:rsidRPr="00BA7201">
        <w:rPr>
          <w:rFonts w:cs="ArialMT"/>
          <w:sz w:val="21"/>
          <w:szCs w:val="21"/>
        </w:rPr>
        <w:t xml:space="preserve">, con lexemas </w:t>
      </w:r>
      <w:proofErr w:type="spellStart"/>
      <w:r w:rsidRPr="00BA7201">
        <w:rPr>
          <w:rFonts w:cs="ArialMT"/>
          <w:sz w:val="21"/>
          <w:szCs w:val="21"/>
        </w:rPr>
        <w:t>castellanos</w:t>
      </w:r>
      <w:proofErr w:type="spellEnd"/>
      <w:r w:rsidRPr="00BA7201">
        <w:rPr>
          <w:rFonts w:cs="ArialMT"/>
          <w:sz w:val="21"/>
          <w:szCs w:val="21"/>
        </w:rPr>
        <w:t xml:space="preserve">, latinos y </w:t>
      </w:r>
      <w:proofErr w:type="spellStart"/>
      <w:r w:rsidRPr="00BA7201">
        <w:rPr>
          <w:rFonts w:cs="ArialMT"/>
          <w:sz w:val="21"/>
          <w:szCs w:val="21"/>
        </w:rPr>
        <w:t>griegos</w:t>
      </w:r>
      <w:proofErr w:type="spellEnd"/>
      <w:r w:rsidRPr="00BA7201">
        <w:rPr>
          <w:rFonts w:cs="ArialMT"/>
          <w:sz w:val="21"/>
          <w:szCs w:val="21"/>
        </w:rPr>
        <w:t xml:space="preserve">: </w:t>
      </w:r>
      <w:r w:rsidRPr="00BA7201">
        <w:rPr>
          <w:rFonts w:cs="ArialMT"/>
          <w:i/>
          <w:sz w:val="21"/>
          <w:szCs w:val="21"/>
        </w:rPr>
        <w:t xml:space="preserve">microorganismos, leucocito, </w:t>
      </w:r>
      <w:proofErr w:type="spellStart"/>
      <w:r w:rsidRPr="00BA7201">
        <w:rPr>
          <w:rFonts w:cs="ArialMT"/>
          <w:i/>
          <w:sz w:val="21"/>
          <w:szCs w:val="21"/>
        </w:rPr>
        <w:t>videofórum</w:t>
      </w:r>
      <w:proofErr w:type="spellEnd"/>
      <w:r w:rsidRPr="00BA7201">
        <w:rPr>
          <w:rFonts w:cs="ArialMT"/>
          <w:sz w:val="21"/>
          <w:szCs w:val="21"/>
        </w:rPr>
        <w:t xml:space="preserve">, </w:t>
      </w:r>
      <w:proofErr w:type="spellStart"/>
      <w:r w:rsidRPr="00BA7201">
        <w:rPr>
          <w:rFonts w:cs="ArialMT"/>
          <w:i/>
          <w:sz w:val="21"/>
          <w:szCs w:val="21"/>
        </w:rPr>
        <w:t>papamóvil</w:t>
      </w:r>
      <w:proofErr w:type="spellEnd"/>
      <w:r w:rsidR="00B97D65" w:rsidRPr="00BA7201">
        <w:rPr>
          <w:rFonts w:cs="ArialMT"/>
          <w:i/>
          <w:sz w:val="21"/>
          <w:szCs w:val="21"/>
        </w:rPr>
        <w:t>.</w:t>
      </w:r>
    </w:p>
    <w:p w:rsidR="00BA7201" w:rsidRDefault="00BA7201" w:rsidP="00BA7201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/>
        <w:ind w:left="426" w:right="-709"/>
        <w:jc w:val="both"/>
        <w:rPr>
          <w:rFonts w:cs="ArialMT"/>
          <w:sz w:val="21"/>
          <w:szCs w:val="21"/>
        </w:rPr>
      </w:pPr>
      <w:r w:rsidRPr="00BA7201">
        <w:rPr>
          <w:rFonts w:cs="ArialMT"/>
          <w:b/>
          <w:smallCaps/>
          <w:sz w:val="21"/>
          <w:szCs w:val="21"/>
        </w:rPr>
        <w:t xml:space="preserve">Mediante </w:t>
      </w:r>
      <w:proofErr w:type="spellStart"/>
      <w:r w:rsidRPr="00BA7201">
        <w:rPr>
          <w:rFonts w:cs="ArialMT"/>
          <w:b/>
          <w:smallCaps/>
          <w:sz w:val="21"/>
          <w:szCs w:val="21"/>
        </w:rPr>
        <w:t>Afijos</w:t>
      </w:r>
      <w:proofErr w:type="spellEnd"/>
      <w:r w:rsidRPr="00BA7201">
        <w:rPr>
          <w:rFonts w:cs="ArialMT"/>
          <w:b/>
          <w:sz w:val="21"/>
          <w:szCs w:val="21"/>
        </w:rPr>
        <w:t>, en palabras derivadas y parasintéticas</w:t>
      </w:r>
      <w:r w:rsidRPr="00BA7201">
        <w:rPr>
          <w:rFonts w:cs="ArialMT"/>
          <w:sz w:val="21"/>
          <w:szCs w:val="21"/>
        </w:rPr>
        <w:t xml:space="preserve">: </w:t>
      </w:r>
      <w:r w:rsidRPr="00BA7201">
        <w:rPr>
          <w:rFonts w:cs="ArialMT"/>
          <w:i/>
          <w:sz w:val="21"/>
          <w:szCs w:val="21"/>
        </w:rPr>
        <w:t xml:space="preserve">acondicionar, </w:t>
      </w:r>
      <w:proofErr w:type="spellStart"/>
      <w:r w:rsidRPr="00BA7201">
        <w:rPr>
          <w:rFonts w:cs="ArialMT"/>
          <w:i/>
          <w:sz w:val="21"/>
          <w:szCs w:val="21"/>
        </w:rPr>
        <w:t>cuponazo</w:t>
      </w:r>
      <w:proofErr w:type="spellEnd"/>
      <w:r w:rsidRPr="00BA7201">
        <w:rPr>
          <w:rFonts w:cs="ArialMT"/>
          <w:i/>
          <w:sz w:val="21"/>
          <w:szCs w:val="21"/>
        </w:rPr>
        <w:t xml:space="preserve">, </w:t>
      </w:r>
      <w:proofErr w:type="spellStart"/>
      <w:r w:rsidRPr="00BA7201">
        <w:rPr>
          <w:rFonts w:cs="ArialMT"/>
          <w:i/>
          <w:sz w:val="21"/>
          <w:szCs w:val="21"/>
        </w:rPr>
        <w:t>televidente</w:t>
      </w:r>
      <w:proofErr w:type="spellEnd"/>
      <w:r w:rsidRPr="00BA7201">
        <w:rPr>
          <w:rFonts w:cs="ArialMT"/>
          <w:i/>
          <w:sz w:val="21"/>
          <w:szCs w:val="21"/>
        </w:rPr>
        <w:t xml:space="preserve">, </w:t>
      </w:r>
      <w:proofErr w:type="spellStart"/>
      <w:r w:rsidRPr="00BA7201">
        <w:rPr>
          <w:rFonts w:cs="ArialMT"/>
          <w:i/>
          <w:sz w:val="21"/>
          <w:szCs w:val="21"/>
        </w:rPr>
        <w:t>euroconector</w:t>
      </w:r>
      <w:proofErr w:type="spellEnd"/>
      <w:r w:rsidRPr="00BA7201">
        <w:rPr>
          <w:rFonts w:cs="ArialMT"/>
          <w:i/>
          <w:sz w:val="21"/>
          <w:szCs w:val="21"/>
        </w:rPr>
        <w:t xml:space="preserve">, </w:t>
      </w:r>
      <w:proofErr w:type="spellStart"/>
      <w:r w:rsidRPr="00BA7201">
        <w:rPr>
          <w:rFonts w:cs="ArialMT"/>
          <w:i/>
          <w:sz w:val="21"/>
          <w:szCs w:val="21"/>
        </w:rPr>
        <w:t>grabadora</w:t>
      </w:r>
      <w:proofErr w:type="spellEnd"/>
      <w:r w:rsidRPr="00BA7201">
        <w:rPr>
          <w:rFonts w:cs="ArialMT"/>
          <w:sz w:val="21"/>
          <w:szCs w:val="21"/>
        </w:rPr>
        <w:t>, etc.</w:t>
      </w:r>
    </w:p>
    <w:p w:rsidR="00BA7201" w:rsidRPr="00BA7201" w:rsidRDefault="00BA7201" w:rsidP="00BA7201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/>
        <w:ind w:left="426" w:right="-709"/>
        <w:jc w:val="both"/>
        <w:rPr>
          <w:rFonts w:cs="ArialMT"/>
          <w:sz w:val="21"/>
          <w:szCs w:val="21"/>
        </w:rPr>
      </w:pPr>
      <w:r w:rsidRPr="00BA7201">
        <w:rPr>
          <w:rFonts w:cs="ArialMT"/>
          <w:b/>
          <w:smallCaps/>
          <w:sz w:val="21"/>
          <w:szCs w:val="21"/>
        </w:rPr>
        <w:t xml:space="preserve">Siglas </w:t>
      </w:r>
      <w:r>
        <w:rPr>
          <w:rFonts w:cs="ArialMT"/>
          <w:b/>
          <w:smallCaps/>
          <w:sz w:val="21"/>
          <w:szCs w:val="21"/>
        </w:rPr>
        <w:t>y</w:t>
      </w:r>
      <w:r w:rsidRPr="00BA7201">
        <w:rPr>
          <w:rFonts w:cs="ArialMT"/>
          <w:b/>
          <w:smallCaps/>
          <w:sz w:val="21"/>
          <w:szCs w:val="21"/>
        </w:rPr>
        <w:t xml:space="preserve"> </w:t>
      </w:r>
      <w:proofErr w:type="spellStart"/>
      <w:r w:rsidRPr="00BA7201">
        <w:rPr>
          <w:rFonts w:cs="ArialMT"/>
          <w:b/>
          <w:smallCaps/>
          <w:sz w:val="21"/>
          <w:szCs w:val="21"/>
        </w:rPr>
        <w:t>Acrónimos</w:t>
      </w:r>
      <w:proofErr w:type="spellEnd"/>
      <w:r w:rsidRPr="00BA7201">
        <w:rPr>
          <w:rFonts w:cs="ArialMT"/>
          <w:sz w:val="21"/>
          <w:szCs w:val="21"/>
        </w:rPr>
        <w:t xml:space="preserve">: </w:t>
      </w:r>
      <w:r w:rsidRPr="00BA7201">
        <w:rPr>
          <w:rFonts w:cs="ArialMT"/>
          <w:i/>
          <w:sz w:val="21"/>
          <w:szCs w:val="21"/>
        </w:rPr>
        <w:t>ATS, ONG, VIP, ovni, ONU, sida.</w:t>
      </w:r>
    </w:p>
    <w:p w:rsidR="00BA7201" w:rsidRPr="00BA7201" w:rsidRDefault="00BA7201" w:rsidP="00BA7201">
      <w:pPr>
        <w:pStyle w:val="Prrafodelista"/>
        <w:numPr>
          <w:ilvl w:val="0"/>
          <w:numId w:val="28"/>
        </w:numPr>
        <w:autoSpaceDE w:val="0"/>
        <w:autoSpaceDN w:val="0"/>
        <w:adjustRightInd w:val="0"/>
        <w:spacing w:after="0"/>
        <w:ind w:left="426" w:right="-709"/>
        <w:jc w:val="both"/>
        <w:rPr>
          <w:rFonts w:cs="ArialMT"/>
          <w:sz w:val="21"/>
          <w:szCs w:val="21"/>
        </w:rPr>
      </w:pPr>
      <w:r w:rsidRPr="00BA7201">
        <w:rPr>
          <w:rFonts w:cs="ArialMT"/>
          <w:b/>
          <w:smallCaps/>
          <w:sz w:val="21"/>
          <w:szCs w:val="21"/>
        </w:rPr>
        <w:t xml:space="preserve">Metáforas </w:t>
      </w:r>
      <w:r>
        <w:rPr>
          <w:rFonts w:cs="ArialMT"/>
          <w:b/>
          <w:smallCaps/>
          <w:sz w:val="21"/>
          <w:szCs w:val="21"/>
        </w:rPr>
        <w:t>y</w:t>
      </w:r>
      <w:r w:rsidRPr="00BA7201">
        <w:rPr>
          <w:rFonts w:cs="ArialMT"/>
          <w:b/>
          <w:smallCaps/>
          <w:sz w:val="21"/>
          <w:szCs w:val="21"/>
        </w:rPr>
        <w:t xml:space="preserve"> Metonimias</w:t>
      </w:r>
      <w:r w:rsidRPr="00BA7201">
        <w:rPr>
          <w:rFonts w:cs="ArialMT"/>
          <w:sz w:val="21"/>
          <w:szCs w:val="21"/>
        </w:rPr>
        <w:t xml:space="preserve">: </w:t>
      </w:r>
      <w:proofErr w:type="spellStart"/>
      <w:r w:rsidRPr="00BA7201">
        <w:rPr>
          <w:rFonts w:cs="ArialMT"/>
          <w:i/>
          <w:sz w:val="21"/>
          <w:szCs w:val="21"/>
        </w:rPr>
        <w:t>ratón</w:t>
      </w:r>
      <w:proofErr w:type="spellEnd"/>
      <w:r w:rsidRPr="00BA7201">
        <w:rPr>
          <w:rFonts w:cs="ArialMT"/>
          <w:sz w:val="21"/>
          <w:szCs w:val="21"/>
        </w:rPr>
        <w:t xml:space="preserve"> (del ordenador), </w:t>
      </w:r>
      <w:r w:rsidRPr="00BA7201">
        <w:rPr>
          <w:rFonts w:cs="ArialMT"/>
          <w:i/>
          <w:sz w:val="21"/>
          <w:szCs w:val="21"/>
        </w:rPr>
        <w:t xml:space="preserve">definir </w:t>
      </w:r>
      <w:r w:rsidRPr="00BA7201">
        <w:rPr>
          <w:rFonts w:cs="ArialMT"/>
          <w:sz w:val="21"/>
          <w:szCs w:val="21"/>
        </w:rPr>
        <w:t xml:space="preserve">(en fútbol), </w:t>
      </w:r>
      <w:r w:rsidRPr="00BA7201">
        <w:rPr>
          <w:rFonts w:cs="ArialMT"/>
          <w:i/>
          <w:sz w:val="21"/>
          <w:szCs w:val="21"/>
        </w:rPr>
        <w:t>ladrón</w:t>
      </w:r>
      <w:r w:rsidRPr="00BA7201">
        <w:rPr>
          <w:rFonts w:cs="ArialMT"/>
          <w:sz w:val="21"/>
          <w:szCs w:val="21"/>
        </w:rPr>
        <w:t xml:space="preserve"> (enchufe).</w:t>
      </w:r>
    </w:p>
    <w:p w:rsidR="006D4731" w:rsidRPr="00BA7201" w:rsidRDefault="006D4731" w:rsidP="00BA7201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before="120" w:after="0"/>
        <w:ind w:left="-284" w:right="-709"/>
        <w:jc w:val="both"/>
        <w:rPr>
          <w:i/>
          <w:noProof/>
          <w:sz w:val="21"/>
          <w:szCs w:val="21"/>
        </w:rPr>
      </w:pPr>
      <w:r w:rsidRPr="00BA7201">
        <w:rPr>
          <w:noProof/>
          <w:sz w:val="21"/>
          <w:szCs w:val="21"/>
        </w:rPr>
        <w:t xml:space="preserve">Se llama </w:t>
      </w:r>
      <w:r w:rsidR="00BA7201" w:rsidRPr="00BA7201">
        <w:rPr>
          <w:b/>
          <w:smallCaps/>
          <w:noProof/>
          <w:sz w:val="21"/>
          <w:szCs w:val="21"/>
        </w:rPr>
        <w:t>Arcaísmo</w:t>
      </w:r>
      <w:r w:rsidR="00BA7201" w:rsidRPr="00BA7201">
        <w:rPr>
          <w:b/>
          <w:noProof/>
          <w:sz w:val="21"/>
          <w:szCs w:val="21"/>
        </w:rPr>
        <w:t xml:space="preserve"> </w:t>
      </w:r>
      <w:r w:rsidRPr="00BA7201">
        <w:rPr>
          <w:b/>
          <w:noProof/>
          <w:sz w:val="21"/>
          <w:szCs w:val="21"/>
        </w:rPr>
        <w:t xml:space="preserve">a toda palabra o expresión que ya no se usa frecuentemente </w:t>
      </w:r>
      <w:r w:rsidRPr="00BA7201">
        <w:rPr>
          <w:noProof/>
          <w:sz w:val="21"/>
          <w:szCs w:val="21"/>
        </w:rPr>
        <w:t>o ha sido reemplazada por un término nuevo o una variante. En la actualidad perviven algunos arcaísmos en ciertas zonas (sobre todo rurales) de España y en Hispanoamérica</w:t>
      </w:r>
      <w:r w:rsidRPr="00BA7201">
        <w:rPr>
          <w:i/>
          <w:noProof/>
          <w:sz w:val="21"/>
          <w:szCs w:val="21"/>
        </w:rPr>
        <w:t xml:space="preserve">: yantar, alfayate (sastre), albéitar (veterinario), aldaba (llamador), panoli, fierro, mas (por pero), </w:t>
      </w:r>
      <w:r w:rsidR="00BA7201">
        <w:rPr>
          <w:noProof/>
          <w:sz w:val="21"/>
          <w:szCs w:val="21"/>
        </w:rPr>
        <w:t>muchas</w:t>
      </w:r>
      <w:r w:rsidRPr="00BA7201">
        <w:rPr>
          <w:noProof/>
          <w:sz w:val="21"/>
          <w:szCs w:val="21"/>
        </w:rPr>
        <w:t xml:space="preserve"> piezas de ropa caídas en desuso</w:t>
      </w:r>
      <w:r w:rsidRPr="00BA7201">
        <w:rPr>
          <w:i/>
          <w:noProof/>
          <w:sz w:val="21"/>
          <w:szCs w:val="21"/>
        </w:rPr>
        <w:t xml:space="preserve"> (canesú, jubón, enaguas)</w:t>
      </w:r>
      <w:r w:rsidR="00D971EA" w:rsidRPr="00BA7201">
        <w:rPr>
          <w:i/>
          <w:noProof/>
          <w:sz w:val="21"/>
          <w:szCs w:val="21"/>
        </w:rPr>
        <w:t>,</w:t>
      </w:r>
      <w:r w:rsidRPr="00BA7201">
        <w:rPr>
          <w:i/>
          <w:noProof/>
          <w:sz w:val="21"/>
          <w:szCs w:val="21"/>
        </w:rPr>
        <w:t xml:space="preserve"> etc.</w:t>
      </w:r>
    </w:p>
    <w:p w:rsidR="006D4731" w:rsidRPr="00BA7201" w:rsidRDefault="006D4731" w:rsidP="006D4731">
      <w:pPr>
        <w:autoSpaceDE w:val="0"/>
        <w:autoSpaceDN w:val="0"/>
        <w:adjustRightInd w:val="0"/>
        <w:spacing w:after="0"/>
        <w:jc w:val="both"/>
        <w:rPr>
          <w:noProof/>
          <w:sz w:val="10"/>
          <w:szCs w:val="10"/>
        </w:rPr>
      </w:pPr>
    </w:p>
    <w:p w:rsidR="006D4731" w:rsidRPr="00BA7201" w:rsidRDefault="006D4731" w:rsidP="00BA7201">
      <w:pPr>
        <w:shd w:val="clear" w:color="auto" w:fill="BFBFBF"/>
        <w:autoSpaceDE w:val="0"/>
        <w:autoSpaceDN w:val="0"/>
        <w:adjustRightInd w:val="0"/>
        <w:spacing w:after="0"/>
        <w:ind w:left="-709" w:right="-709"/>
        <w:jc w:val="both"/>
        <w:rPr>
          <w:b/>
          <w:noProof/>
        </w:rPr>
      </w:pPr>
      <w:r w:rsidRPr="00BA7201">
        <w:rPr>
          <w:b/>
          <w:noProof/>
        </w:rPr>
        <w:t>2.3.3 PRÉSTAMOS ACTUALES</w:t>
      </w:r>
    </w:p>
    <w:p w:rsidR="001E015F" w:rsidRPr="001E015F" w:rsidRDefault="001E015F" w:rsidP="006D4731">
      <w:pPr>
        <w:autoSpaceDE w:val="0"/>
        <w:autoSpaceDN w:val="0"/>
        <w:adjustRightInd w:val="0"/>
        <w:spacing w:after="0"/>
        <w:jc w:val="both"/>
        <w:rPr>
          <w:noProof/>
          <w:sz w:val="10"/>
          <w:szCs w:val="10"/>
        </w:rPr>
      </w:pPr>
    </w:p>
    <w:p w:rsidR="006D4731" w:rsidRPr="00BA7201" w:rsidRDefault="006D4731" w:rsidP="00BA7201">
      <w:pPr>
        <w:pStyle w:val="Prrafodelista"/>
        <w:numPr>
          <w:ilvl w:val="0"/>
          <w:numId w:val="27"/>
        </w:numPr>
        <w:autoSpaceDE w:val="0"/>
        <w:autoSpaceDN w:val="0"/>
        <w:adjustRightInd w:val="0"/>
        <w:spacing w:after="0"/>
        <w:ind w:left="-284" w:right="-709"/>
        <w:jc w:val="both"/>
        <w:rPr>
          <w:noProof/>
          <w:sz w:val="21"/>
          <w:szCs w:val="21"/>
        </w:rPr>
      </w:pPr>
      <w:r w:rsidRPr="00BA7201">
        <w:rPr>
          <w:noProof/>
          <w:sz w:val="21"/>
          <w:szCs w:val="21"/>
        </w:rPr>
        <w:t xml:space="preserve">En la actualidad, se siguen incorporando al castellano préstamos lingüísticos que difunden los medios de comunicación. </w:t>
      </w:r>
      <w:r w:rsidRPr="00BA7201">
        <w:rPr>
          <w:b/>
          <w:noProof/>
          <w:sz w:val="21"/>
          <w:szCs w:val="21"/>
        </w:rPr>
        <w:t>La mayoría proviene del inglés pero también del francés</w:t>
      </w:r>
      <w:r w:rsidRPr="00BA7201">
        <w:rPr>
          <w:noProof/>
          <w:sz w:val="21"/>
          <w:szCs w:val="21"/>
        </w:rPr>
        <w:t xml:space="preserve"> (</w:t>
      </w:r>
      <w:r w:rsidRPr="00BA7201">
        <w:rPr>
          <w:i/>
          <w:noProof/>
          <w:sz w:val="21"/>
          <w:szCs w:val="21"/>
        </w:rPr>
        <w:t>croissant, mousse, boutique, chalet</w:t>
      </w:r>
      <w:r w:rsidRPr="00BA7201">
        <w:rPr>
          <w:noProof/>
          <w:sz w:val="21"/>
          <w:szCs w:val="21"/>
        </w:rPr>
        <w:t>). Distinguimos dos vías principales de incorporación al castellano</w:t>
      </w:r>
      <w:r w:rsidR="001E015F" w:rsidRPr="00BA7201">
        <w:rPr>
          <w:noProof/>
          <w:sz w:val="21"/>
          <w:szCs w:val="21"/>
        </w:rPr>
        <w:t>:</w:t>
      </w:r>
    </w:p>
    <w:p w:rsidR="006D4731" w:rsidRPr="00BA7201" w:rsidRDefault="006D4731" w:rsidP="00BA7201">
      <w:pPr>
        <w:autoSpaceDE w:val="0"/>
        <w:autoSpaceDN w:val="0"/>
        <w:adjustRightInd w:val="0"/>
        <w:spacing w:after="0"/>
        <w:ind w:right="-851"/>
        <w:jc w:val="both"/>
        <w:rPr>
          <w:noProof/>
          <w:sz w:val="8"/>
          <w:szCs w:val="8"/>
        </w:rPr>
      </w:pP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4"/>
        <w:gridCol w:w="8505"/>
      </w:tblGrid>
      <w:tr w:rsidR="00BA7201" w:rsidRPr="001E015F" w:rsidTr="00BA7201">
        <w:tc>
          <w:tcPr>
            <w:tcW w:w="1844" w:type="dxa"/>
            <w:shd w:val="clear" w:color="auto" w:fill="C6D9F1"/>
            <w:vAlign w:val="center"/>
          </w:tcPr>
          <w:p w:rsidR="006D4731" w:rsidRPr="00BA7201" w:rsidRDefault="00BA7201" w:rsidP="00BA7201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-ItalicMT"/>
                <w:b/>
                <w:iCs/>
                <w:smallCaps/>
              </w:rPr>
            </w:pPr>
            <w:r w:rsidRPr="00BA7201">
              <w:rPr>
                <w:rFonts w:cs="Arial-ItalicMT"/>
                <w:b/>
                <w:iCs/>
                <w:smallCaps/>
              </w:rPr>
              <w:t xml:space="preserve">Préstamo Directo </w:t>
            </w:r>
            <w:r>
              <w:rPr>
                <w:rFonts w:cs="Arial-ItalicMT"/>
                <w:b/>
                <w:iCs/>
                <w:smallCaps/>
              </w:rPr>
              <w:t>o</w:t>
            </w:r>
            <w:r w:rsidRPr="00BA7201">
              <w:rPr>
                <w:rFonts w:cs="Arial-ItalicMT"/>
                <w:b/>
                <w:iCs/>
                <w:smallCaps/>
              </w:rPr>
              <w:t xml:space="preserve"> </w:t>
            </w:r>
            <w:proofErr w:type="spellStart"/>
            <w:r w:rsidRPr="00BA7201">
              <w:rPr>
                <w:rFonts w:cs="Arial-ItalicMT"/>
                <w:b/>
                <w:iCs/>
                <w:smallCaps/>
              </w:rPr>
              <w:t>Xenismo</w:t>
            </w:r>
            <w:proofErr w:type="spellEnd"/>
          </w:p>
        </w:tc>
        <w:tc>
          <w:tcPr>
            <w:tcW w:w="8505" w:type="dxa"/>
          </w:tcPr>
          <w:p w:rsidR="006D4731" w:rsidRPr="00225772" w:rsidRDefault="006D4731" w:rsidP="001E015F">
            <w:pPr>
              <w:autoSpaceDE w:val="0"/>
              <w:autoSpaceDN w:val="0"/>
              <w:adjustRightInd w:val="0"/>
              <w:spacing w:after="0"/>
              <w:jc w:val="both"/>
              <w:rPr>
                <w:rFonts w:cs="Arial-ItalicMT"/>
                <w:i/>
                <w:iCs/>
                <w:sz w:val="21"/>
                <w:szCs w:val="21"/>
              </w:rPr>
            </w:pPr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1.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Extranjerismo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que conserva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su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grafía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original</w:t>
            </w:r>
            <w:proofErr w:type="spellEnd"/>
            <w:r w:rsidRPr="00225772">
              <w:rPr>
                <w:rFonts w:cs="Arial-ItalicMT"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iCs/>
                <w:sz w:val="21"/>
                <w:szCs w:val="21"/>
              </w:rPr>
              <w:t>sin</w:t>
            </w:r>
            <w:proofErr w:type="spellEnd"/>
            <w:r w:rsidRPr="00225772">
              <w:rPr>
                <w:rFonts w:cs="Arial-ItalicMT"/>
                <w:iCs/>
                <w:sz w:val="21"/>
                <w:szCs w:val="21"/>
              </w:rPr>
              <w:t xml:space="preserve"> adaptación fonética o gráfica: </w:t>
            </w:r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golf,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hacker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pizza,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mobbing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pack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derby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>, flash-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back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whiskey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vodka, capoeira,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kimono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>, etc</w:t>
            </w:r>
            <w:r w:rsidR="00225772" w:rsidRPr="00225772">
              <w:rPr>
                <w:rFonts w:cs="Arial-ItalicMT"/>
                <w:i/>
                <w:iCs/>
                <w:sz w:val="21"/>
                <w:szCs w:val="21"/>
              </w:rPr>
              <w:t>.</w:t>
            </w:r>
          </w:p>
          <w:p w:rsidR="006D4731" w:rsidRPr="00225772" w:rsidRDefault="006D4731" w:rsidP="001E015F">
            <w:pPr>
              <w:autoSpaceDE w:val="0"/>
              <w:autoSpaceDN w:val="0"/>
              <w:adjustRightInd w:val="0"/>
              <w:spacing w:after="0"/>
              <w:jc w:val="both"/>
              <w:rPr>
                <w:rFonts w:cs="Arial-ItalicMT"/>
                <w:iCs/>
                <w:sz w:val="21"/>
                <w:szCs w:val="21"/>
              </w:rPr>
            </w:pPr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2.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Adaptaciones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fonéticas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al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castellano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aceptadas por la RAE:</w:t>
            </w:r>
            <w:r w:rsidRPr="00225772">
              <w:rPr>
                <w:rFonts w:cs="Arial-ItalicMT"/>
                <w:iCs/>
                <w:sz w:val="21"/>
                <w:szCs w:val="21"/>
              </w:rPr>
              <w:t xml:space="preserve"> </w:t>
            </w:r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estándar, coñac,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bol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estrés, carné, gol,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esnob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plató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bungaló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eslogan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>.</w:t>
            </w:r>
          </w:p>
        </w:tc>
      </w:tr>
      <w:tr w:rsidR="00BA7201" w:rsidRPr="001E015F" w:rsidTr="00BA7201">
        <w:tc>
          <w:tcPr>
            <w:tcW w:w="1844" w:type="dxa"/>
            <w:shd w:val="clear" w:color="auto" w:fill="C6D9F1"/>
            <w:vAlign w:val="center"/>
          </w:tcPr>
          <w:p w:rsidR="006D4731" w:rsidRPr="00BA7201" w:rsidRDefault="00BA7201" w:rsidP="001E015F">
            <w:pPr>
              <w:autoSpaceDE w:val="0"/>
              <w:autoSpaceDN w:val="0"/>
              <w:adjustRightInd w:val="0"/>
              <w:spacing w:after="0"/>
              <w:jc w:val="center"/>
              <w:rPr>
                <w:rFonts w:cs="Arial-ItalicMT"/>
                <w:b/>
                <w:iCs/>
                <w:smallCaps/>
              </w:rPr>
            </w:pPr>
            <w:r w:rsidRPr="00BA7201">
              <w:rPr>
                <w:rFonts w:cs="Arial-ItalicMT"/>
                <w:b/>
                <w:iCs/>
                <w:smallCaps/>
              </w:rPr>
              <w:t>Calco Semántico</w:t>
            </w:r>
          </w:p>
        </w:tc>
        <w:tc>
          <w:tcPr>
            <w:tcW w:w="8505" w:type="dxa"/>
          </w:tcPr>
          <w:p w:rsidR="006D4731" w:rsidRPr="00225772" w:rsidRDefault="006D4731" w:rsidP="00225772">
            <w:pPr>
              <w:autoSpaceDE w:val="0"/>
              <w:autoSpaceDN w:val="0"/>
              <w:adjustRightInd w:val="0"/>
              <w:spacing w:after="0"/>
              <w:jc w:val="both"/>
              <w:rPr>
                <w:rFonts w:cs="Arial-ItalicMT"/>
                <w:i/>
                <w:iCs/>
                <w:sz w:val="21"/>
                <w:szCs w:val="21"/>
                <w:lang w:eastAsia="gl-ES"/>
              </w:rPr>
            </w:pPr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1.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Traducción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literal de un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término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extranjero</w:t>
            </w:r>
            <w:proofErr w:type="spellEnd"/>
            <w:r w:rsidRPr="00225772">
              <w:rPr>
                <w:rFonts w:cs="Arial-ItalicMT"/>
                <w:b/>
                <w:iCs/>
                <w:sz w:val="21"/>
                <w:szCs w:val="21"/>
              </w:rPr>
              <w:t xml:space="preserve"> por palabras existentes en la </w:t>
            </w:r>
            <w:proofErr w:type="spellStart"/>
            <w:r w:rsidRPr="00225772">
              <w:rPr>
                <w:rFonts w:cs="Arial-ItalicMT"/>
                <w:b/>
                <w:iCs/>
                <w:sz w:val="21"/>
                <w:szCs w:val="21"/>
              </w:rPr>
              <w:t>lengua</w:t>
            </w:r>
            <w:proofErr w:type="spellEnd"/>
            <w:r w:rsidRPr="00225772">
              <w:rPr>
                <w:rFonts w:cs="Arial-ItalicMT"/>
                <w:iCs/>
                <w:sz w:val="21"/>
                <w:szCs w:val="21"/>
              </w:rPr>
              <w:t xml:space="preserve">: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hall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&gt;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pasillo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hot</w:t>
            </w:r>
            <w:proofErr w:type="spellEnd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dog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honeymoon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 (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luna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 de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miel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);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basketball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,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coup</w:t>
            </w:r>
            <w:proofErr w:type="spellEnd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d´État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 (golpe de estado);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Road</w:t>
            </w:r>
            <w:proofErr w:type="spellEnd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 xml:space="preserve"> plane</w:t>
            </w:r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 (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hoja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 de ruta)</w:t>
            </w:r>
            <w:r w:rsidR="00225772">
              <w:rPr>
                <w:rFonts w:cs="Arial-ItalicMT"/>
                <w:i/>
                <w:iCs/>
                <w:sz w:val="21"/>
                <w:szCs w:val="21"/>
              </w:rPr>
              <w:t>;</w:t>
            </w:r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weekend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>;</w:t>
            </w:r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</w:rPr>
              <w:t>linier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&gt;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juez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 xml:space="preserve"> de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</w:rPr>
              <w:t>línea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</w:rPr>
              <w:t>;</w:t>
            </w:r>
            <w:r w:rsidRPr="00225772">
              <w:rPr>
                <w:rFonts w:cs="Arial-ItalicMT"/>
                <w:iCs/>
                <w:sz w:val="21"/>
                <w:szCs w:val="21"/>
              </w:rPr>
              <w:t xml:space="preserve">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>jardín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 de infancia &gt;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Kindergarten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; 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>blanqueo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 de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>dinero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 &lt;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money</w:t>
            </w:r>
            <w:proofErr w:type="spellEnd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laundering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; relaciones públicas &lt;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public</w:t>
            </w:r>
            <w:proofErr w:type="spellEnd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relations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;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>rascacielos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 &lt;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sky-scraper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;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>visionar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 &lt;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visionner</w:t>
            </w:r>
            <w:proofErr w:type="spellEnd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 xml:space="preserve">;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scouter</w:t>
            </w:r>
            <w:proofErr w:type="spellEnd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&gt;</w:t>
            </w:r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 </w:t>
            </w:r>
            <w:proofErr w:type="spellStart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>cazatalentos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>;</w:t>
            </w:r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 xml:space="preserve"> </w:t>
            </w:r>
            <w:proofErr w:type="spellStart"/>
            <w:r w:rsidRPr="00225772">
              <w:rPr>
                <w:rFonts w:cs="Arial-ItalicMT"/>
                <w:b/>
                <w:i/>
                <w:iCs/>
                <w:sz w:val="21"/>
                <w:szCs w:val="21"/>
                <w:lang w:eastAsia="gl-ES"/>
              </w:rPr>
              <w:t>casting</w:t>
            </w:r>
            <w:proofErr w:type="spellEnd"/>
            <w:r w:rsidRPr="00225772">
              <w:rPr>
                <w:rFonts w:cs="Arial-ItalicMT"/>
                <w:i/>
                <w:iCs/>
                <w:sz w:val="21"/>
                <w:szCs w:val="21"/>
                <w:lang w:eastAsia="gl-ES"/>
              </w:rPr>
              <w:t xml:space="preserve"> &gt; selección.</w:t>
            </w:r>
          </w:p>
        </w:tc>
      </w:tr>
    </w:tbl>
    <w:p w:rsidR="006D4731" w:rsidRPr="006D4731" w:rsidRDefault="006D4731" w:rsidP="006D4731">
      <w:pPr>
        <w:autoSpaceDE w:val="0"/>
        <w:autoSpaceDN w:val="0"/>
        <w:adjustRightInd w:val="0"/>
        <w:spacing w:after="0"/>
        <w:jc w:val="both"/>
        <w:rPr>
          <w:rFonts w:cs="Arial-ItalicMT"/>
          <w:iCs/>
          <w:sz w:val="24"/>
        </w:rPr>
      </w:pPr>
    </w:p>
    <w:p w:rsidR="006D4731" w:rsidRDefault="002336EC" w:rsidP="00A6565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4"/>
        </w:rPr>
      </w:pPr>
      <w:r>
        <w:rPr>
          <w:rFonts w:cs="Calibri"/>
          <w:b/>
          <w:noProof/>
          <w:sz w:val="24"/>
          <w:lang w:val="es-ES" w:eastAsia="es-ES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margin">
              <wp:posOffset>-310515</wp:posOffset>
            </wp:positionH>
            <wp:positionV relativeFrom="margin">
              <wp:posOffset>4823460</wp:posOffset>
            </wp:positionV>
            <wp:extent cx="1393190" cy="1466215"/>
            <wp:effectExtent l="38100" t="57150" r="111760" b="95885"/>
            <wp:wrapSquare wrapText="bothSides"/>
            <wp:docPr id="6" name="Imagen 23" descr="http://www.livreimprensa.com.br/wp-content/uploads/2012/03/estrangerism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www.livreimprensa.com.br/wp-content/uploads/2012/03/estrangerismo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190" cy="1466215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F4A95" w:rsidRDefault="007F4A95" w:rsidP="00A6565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4"/>
        </w:rPr>
        <w:sectPr w:rsidR="007F4A95" w:rsidSect="004B2F98">
          <w:footerReference w:type="default" r:id="rId12"/>
          <w:pgSz w:w="11906" w:h="16838"/>
          <w:pgMar w:top="720" w:right="1700" w:bottom="720" w:left="1701" w:header="708" w:footer="315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60"/>
          <w:cols w:space="708"/>
          <w:docGrid w:linePitch="360"/>
        </w:sectPr>
      </w:pPr>
    </w:p>
    <w:p w:rsidR="007F4A95" w:rsidRDefault="007F4A95" w:rsidP="00A6565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4"/>
        </w:rPr>
      </w:pPr>
    </w:p>
    <w:p w:rsidR="007F4A95" w:rsidRPr="00E129CB" w:rsidRDefault="005D5648" w:rsidP="00913FB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Arial"/>
          <w:sz w:val="24"/>
          <w:szCs w:val="24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margin">
              <wp:posOffset>3565525</wp:posOffset>
            </wp:positionH>
            <wp:positionV relativeFrom="margin">
              <wp:posOffset>5405755</wp:posOffset>
            </wp:positionV>
            <wp:extent cx="2717165" cy="1684020"/>
            <wp:effectExtent l="190500" t="152400" r="178435" b="125730"/>
            <wp:wrapSquare wrapText="bothSides"/>
            <wp:docPr id="20" name="Imagen 20" descr="http://www.poemas-del-alma.com/blog/wp-content/uploads/2013/08/anglicismo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www.poemas-del-alma.com/blog/wp-content/uploads/2013/08/anglicismos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165" cy="16840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9066B" w:rsidRPr="0009066B">
        <w:t xml:space="preserve"> </w:t>
      </w:r>
    </w:p>
    <w:p w:rsidR="002336EC" w:rsidRDefault="005D5648" w:rsidP="00A65651">
      <w:pPr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sz w:val="24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margin">
              <wp:posOffset>1816100</wp:posOffset>
            </wp:positionH>
            <wp:positionV relativeFrom="margin">
              <wp:posOffset>5409565</wp:posOffset>
            </wp:positionV>
            <wp:extent cx="1507490" cy="928370"/>
            <wp:effectExtent l="95250" t="19050" r="73660" b="43180"/>
            <wp:wrapSquare wrapText="bothSides"/>
            <wp:docPr id="17" name="Imagen 17" descr="http://www.simonettaatrezzoeinteriorismo.com/wp-content/uploads/2012/02/Yes-weeke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www.simonettaatrezzoeinteriorismo.com/wp-content/uploads/2012/02/Yes-weekend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t="20743" b="227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92837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anchor>
        </w:drawing>
      </w:r>
      <w:r w:rsidR="00760757">
        <w:rPr>
          <w:rFonts w:cs="Calibri"/>
          <w:b/>
          <w:noProof/>
          <w:sz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-6012815</wp:posOffset>
                </wp:positionH>
                <wp:positionV relativeFrom="paragraph">
                  <wp:posOffset>751840</wp:posOffset>
                </wp:positionV>
                <wp:extent cx="2663825" cy="580390"/>
                <wp:effectExtent l="24130" t="24765" r="36195" b="52070"/>
                <wp:wrapNone/>
                <wp:docPr id="1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3825" cy="5803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913FB0" w:rsidRPr="00913FB0" w:rsidRDefault="00913FB0" w:rsidP="00913FB0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913FB0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  <w:t>La hegemonía estadounidense supone que el inglés sea la lengua que más contagia al español.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27" type="#_x0000_t202" style="position:absolute;left:0;text-align:left;margin-left:-473.45pt;margin-top:59.2pt;width:209.75pt;height:45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" fillcolor="#9bbb59 [3206]" strokecolor="#f2f2f2 [3041]" strokeweight="3pt">
                <v:shadow on="t" color="#4e6128 [1606]" opacity=".5" offset="1pt"/>
                <v:textbox>
                  <w:txbxContent>
                    <w:p w:rsidR="00913FB0" w:rsidRPr="00913FB0" w:rsidRDefault="00913FB0" w:rsidP="00913FB0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</w:pPr>
                      <w:r w:rsidRPr="00913FB0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  <w:t>La hegemonía estadounidense supone que el inglés sea la lengua que más contagia al español.</w:t>
                      </w:r>
                    </w:p>
                  </w:txbxContent>
                </v:textbox>
              </v:shape>
            </w:pict>
          </mc:Fallback>
        </mc:AlternateContent>
      </w:r>
    </w:p>
    <w:p w:rsidR="002336EC" w:rsidRPr="002336EC" w:rsidRDefault="002336EC" w:rsidP="002336EC">
      <w:pPr>
        <w:rPr>
          <w:rFonts w:cs="Calibri"/>
          <w:sz w:val="24"/>
        </w:rPr>
      </w:pPr>
    </w:p>
    <w:p w:rsidR="002336EC" w:rsidRPr="002336EC" w:rsidRDefault="002336EC" w:rsidP="002336EC">
      <w:pPr>
        <w:rPr>
          <w:rFonts w:cs="Calibri"/>
          <w:sz w:val="24"/>
        </w:rPr>
      </w:pPr>
    </w:p>
    <w:p w:rsidR="002336EC" w:rsidRDefault="006246BE" w:rsidP="002336EC">
      <w:pPr>
        <w:rPr>
          <w:rFonts w:cs="Calibri"/>
          <w:sz w:val="24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-1428750</wp:posOffset>
                </wp:positionH>
                <wp:positionV relativeFrom="paragraph">
                  <wp:posOffset>287655</wp:posOffset>
                </wp:positionV>
                <wp:extent cx="5219700" cy="580390"/>
                <wp:effectExtent l="19050" t="19050" r="38100" b="48260"/>
                <wp:wrapNone/>
                <wp:docPr id="4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19700" cy="58039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54410B" w:rsidRPr="00913FB0" w:rsidRDefault="0054410B" w:rsidP="0054410B">
                            <w:pPr>
                              <w:jc w:val="both"/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913FB0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  <w:t xml:space="preserve">La hegemonía </w:t>
                            </w:r>
                            <w:r w:rsidR="006246BE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  <w:t xml:space="preserve">      La hegemonía </w:t>
                            </w:r>
                            <w:r w:rsidRPr="00913FB0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  <w:t>estadounidense su</w:t>
                            </w:r>
                            <w:r w:rsidR="006246BE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  <w:t xml:space="preserve">pone que el inglés  sea la lengua         </w:t>
                            </w:r>
                            <w:bookmarkStart w:id="2" w:name="_GoBack"/>
                            <w:bookmarkEnd w:id="2"/>
                            <w:r w:rsidR="006246BE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  <w:t xml:space="preserve"> la lengua </w:t>
                            </w:r>
                            <w:r w:rsidRPr="00913FB0">
                              <w:rPr>
                                <w:rFonts w:ascii="Courier New" w:hAnsi="Courier New" w:cs="Courier New"/>
                                <w:b/>
                                <w:sz w:val="18"/>
                                <w:szCs w:val="18"/>
                                <w:lang w:val="es-ES"/>
                              </w:rPr>
                              <w:t>que más contagia al español.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7" type="#_x0000_t202" style="position:absolute;margin-left:-112.5pt;margin-top:22.65pt;width:411pt;height:45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" fillcolor="#9bbb59 [3206]" strokecolor="#f2f2f2 [3041]" strokeweight="3pt">
                <v:shadow on="t" color="#4e6128 [1606]" opacity=".5" offset="1pt"/>
                <v:textbox>
                  <w:txbxContent>
                    <w:p w:rsidR="0054410B" w:rsidRPr="00913FB0" w:rsidRDefault="0054410B" w:rsidP="0054410B">
                      <w:pPr>
                        <w:jc w:val="both"/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</w:pPr>
                      <w:r w:rsidRPr="00913FB0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  <w:t xml:space="preserve">La hegemonía </w:t>
                      </w:r>
                      <w:r w:rsidR="006246BE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  <w:t xml:space="preserve">      La hegemonía </w:t>
                      </w:r>
                      <w:r w:rsidRPr="00913FB0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  <w:t>estadounidense su</w:t>
                      </w:r>
                      <w:r w:rsidR="006246BE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  <w:t xml:space="preserve">pone que el inglés  sea la lengua         </w:t>
                      </w:r>
                      <w:bookmarkStart w:id="3" w:name="_GoBack"/>
                      <w:bookmarkEnd w:id="3"/>
                      <w:r w:rsidR="006246BE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  <w:t xml:space="preserve"> la lengua </w:t>
                      </w:r>
                      <w:r w:rsidRPr="00913FB0">
                        <w:rPr>
                          <w:rFonts w:ascii="Courier New" w:hAnsi="Courier New" w:cs="Courier New"/>
                          <w:b/>
                          <w:sz w:val="18"/>
                          <w:szCs w:val="18"/>
                          <w:lang w:val="es-ES"/>
                        </w:rPr>
                        <w:t>que más contagia al español.</w:t>
                      </w:r>
                    </w:p>
                  </w:txbxContent>
                </v:textbox>
              </v:shape>
            </w:pict>
          </mc:Fallback>
        </mc:AlternateContent>
      </w:r>
    </w:p>
    <w:p w:rsidR="007F4A95" w:rsidRPr="002336EC" w:rsidRDefault="002336EC" w:rsidP="002336EC">
      <w:pPr>
        <w:tabs>
          <w:tab w:val="left" w:pos="1728"/>
        </w:tabs>
        <w:rPr>
          <w:rFonts w:cs="Calibri"/>
          <w:sz w:val="24"/>
        </w:rPr>
      </w:pPr>
      <w:r>
        <w:rPr>
          <w:rFonts w:cs="Calibri"/>
          <w:sz w:val="24"/>
        </w:rPr>
        <w:tab/>
      </w:r>
      <w:r>
        <w:rPr>
          <w:noProof/>
          <w:lang w:val="es-ES" w:eastAsia="es-ES"/>
        </w:rPr>
        <w:drawing>
          <wp:anchor distT="0" distB="0" distL="114300" distR="114300" simplePos="0" relativeHeight="251687936" behindDoc="0" locked="0" layoutInCell="1" allowOverlap="1">
            <wp:simplePos x="1569554" y="461176"/>
            <wp:positionH relativeFrom="margin">
              <wp:align>center</wp:align>
            </wp:positionH>
            <wp:positionV relativeFrom="margin">
              <wp:align>bottom</wp:align>
            </wp:positionV>
            <wp:extent cx="3525327" cy="2321781"/>
            <wp:effectExtent l="190500" t="152400" r="170373" b="135669"/>
            <wp:wrapSquare wrapText="bothSides"/>
            <wp:docPr id="2" name="Imagen 2" descr="https://tictrad.files.wordpress.com/2015/06/spanglish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tictrad.files.wordpress.com/2015/06/spanglish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5327" cy="23217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sectPr w:rsidR="007F4A95" w:rsidRPr="002336EC" w:rsidSect="0010387C">
      <w:type w:val="continuous"/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5088" w:rsidRDefault="00F75088" w:rsidP="00DB3DF7">
      <w:pPr>
        <w:spacing w:after="0" w:line="240" w:lineRule="auto"/>
      </w:pPr>
      <w:r>
        <w:separator/>
      </w:r>
    </w:p>
  </w:endnote>
  <w:endnote w:type="continuationSeparator" w:id="0">
    <w:p w:rsidR="00F75088" w:rsidRDefault="00F75088" w:rsidP="00DB3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12952050"/>
      <w:docPartObj>
        <w:docPartGallery w:val="Page Numbers (Bottom of Page)"/>
        <w:docPartUnique/>
      </w:docPartObj>
    </w:sdtPr>
    <w:sdtEndPr/>
    <w:sdtContent>
      <w:p w:rsidR="004B2F98" w:rsidRPr="004B2F98" w:rsidRDefault="004B2F98" w:rsidP="004B2F98">
        <w:pPr>
          <w:pStyle w:val="Piedepgina"/>
          <w:tabs>
            <w:tab w:val="clear" w:pos="8504"/>
            <w:tab w:val="right" w:pos="9214"/>
          </w:tabs>
          <w:ind w:right="-709"/>
          <w:jc w:val="right"/>
          <w:rPr>
            <w:sz w:val="20"/>
            <w:szCs w:val="20"/>
          </w:rPr>
        </w:pPr>
        <w:proofErr w:type="spellStart"/>
        <w:r w:rsidRPr="004B2F98">
          <w:rPr>
            <w:sz w:val="20"/>
            <w:szCs w:val="20"/>
          </w:rPr>
          <w:t>Página</w:t>
        </w:r>
        <w:proofErr w:type="spellEnd"/>
        <w:r w:rsidRPr="004B2F98">
          <w:rPr>
            <w:sz w:val="20"/>
            <w:szCs w:val="20"/>
          </w:rPr>
          <w:t xml:space="preserve"> | </w:t>
        </w:r>
        <w:r w:rsidR="003309FE" w:rsidRPr="004B2F98">
          <w:rPr>
            <w:sz w:val="20"/>
            <w:szCs w:val="20"/>
          </w:rPr>
          <w:fldChar w:fldCharType="begin"/>
        </w:r>
        <w:r w:rsidRPr="004B2F98">
          <w:rPr>
            <w:sz w:val="20"/>
            <w:szCs w:val="20"/>
          </w:rPr>
          <w:instrText xml:space="preserve"> PAGE   \* MERGEFORMAT </w:instrText>
        </w:r>
        <w:r w:rsidR="003309FE" w:rsidRPr="004B2F98">
          <w:rPr>
            <w:sz w:val="20"/>
            <w:szCs w:val="20"/>
          </w:rPr>
          <w:fldChar w:fldCharType="separate"/>
        </w:r>
        <w:r w:rsidR="006246BE">
          <w:rPr>
            <w:noProof/>
            <w:sz w:val="20"/>
            <w:szCs w:val="20"/>
          </w:rPr>
          <w:t>62</w:t>
        </w:r>
        <w:r w:rsidR="003309FE" w:rsidRPr="004B2F98">
          <w:rPr>
            <w:sz w:val="20"/>
            <w:szCs w:val="20"/>
          </w:rPr>
          <w:fldChar w:fldCharType="end"/>
        </w:r>
        <w:r w:rsidRPr="004B2F98">
          <w:rPr>
            <w:sz w:val="20"/>
            <w:szCs w:val="20"/>
          </w:rPr>
          <w:t xml:space="preserve"> </w:t>
        </w:r>
      </w:p>
    </w:sdtContent>
  </w:sdt>
  <w:p w:rsidR="004B2F98" w:rsidRDefault="004B2F9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5088" w:rsidRDefault="00F75088" w:rsidP="00DB3DF7">
      <w:pPr>
        <w:spacing w:after="0" w:line="240" w:lineRule="auto"/>
      </w:pPr>
      <w:r>
        <w:separator/>
      </w:r>
    </w:p>
  </w:footnote>
  <w:footnote w:type="continuationSeparator" w:id="0">
    <w:p w:rsidR="00F75088" w:rsidRDefault="00F75088" w:rsidP="00DB3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" o:bullet="t">
        <v:imagedata r:id="rId1" o:title="msoF212"/>
      </v:shape>
    </w:pict>
  </w:numPicBullet>
  <w:abstractNum w:abstractNumId="0" w15:restartNumberingAfterBreak="0">
    <w:nsid w:val="01C04909"/>
    <w:multiLevelType w:val="hybridMultilevel"/>
    <w:tmpl w:val="7AC2FB44"/>
    <w:lvl w:ilvl="0" w:tplc="5A700F08">
      <w:start w:val="1"/>
      <w:numFmt w:val="lowerLetter"/>
      <w:lvlText w:val="%1."/>
      <w:lvlJc w:val="left"/>
      <w:pPr>
        <w:ind w:left="1002" w:hanging="360"/>
      </w:pPr>
      <w:rPr>
        <w:i w:val="0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030058E6"/>
    <w:multiLevelType w:val="hybridMultilevel"/>
    <w:tmpl w:val="B34C0980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D67911"/>
    <w:multiLevelType w:val="hybridMultilevel"/>
    <w:tmpl w:val="B6F2E728"/>
    <w:lvl w:ilvl="0" w:tplc="23C4A1A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513" w:hanging="360"/>
      </w:pPr>
    </w:lvl>
    <w:lvl w:ilvl="2" w:tplc="0C0A001B" w:tentative="1">
      <w:start w:val="1"/>
      <w:numFmt w:val="lowerRoman"/>
      <w:lvlText w:val="%3."/>
      <w:lvlJc w:val="right"/>
      <w:pPr>
        <w:ind w:left="1233" w:hanging="180"/>
      </w:pPr>
    </w:lvl>
    <w:lvl w:ilvl="3" w:tplc="0C0A000F" w:tentative="1">
      <w:start w:val="1"/>
      <w:numFmt w:val="decimal"/>
      <w:lvlText w:val="%4."/>
      <w:lvlJc w:val="left"/>
      <w:pPr>
        <w:ind w:left="1953" w:hanging="360"/>
      </w:pPr>
    </w:lvl>
    <w:lvl w:ilvl="4" w:tplc="0C0A0019" w:tentative="1">
      <w:start w:val="1"/>
      <w:numFmt w:val="lowerLetter"/>
      <w:lvlText w:val="%5."/>
      <w:lvlJc w:val="left"/>
      <w:pPr>
        <w:ind w:left="2673" w:hanging="360"/>
      </w:pPr>
    </w:lvl>
    <w:lvl w:ilvl="5" w:tplc="0C0A001B" w:tentative="1">
      <w:start w:val="1"/>
      <w:numFmt w:val="lowerRoman"/>
      <w:lvlText w:val="%6."/>
      <w:lvlJc w:val="right"/>
      <w:pPr>
        <w:ind w:left="3393" w:hanging="180"/>
      </w:pPr>
    </w:lvl>
    <w:lvl w:ilvl="6" w:tplc="0C0A000F" w:tentative="1">
      <w:start w:val="1"/>
      <w:numFmt w:val="decimal"/>
      <w:lvlText w:val="%7."/>
      <w:lvlJc w:val="left"/>
      <w:pPr>
        <w:ind w:left="4113" w:hanging="360"/>
      </w:pPr>
    </w:lvl>
    <w:lvl w:ilvl="7" w:tplc="0C0A0019" w:tentative="1">
      <w:start w:val="1"/>
      <w:numFmt w:val="lowerLetter"/>
      <w:lvlText w:val="%8."/>
      <w:lvlJc w:val="left"/>
      <w:pPr>
        <w:ind w:left="4833" w:hanging="360"/>
      </w:pPr>
    </w:lvl>
    <w:lvl w:ilvl="8" w:tplc="0C0A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10763135"/>
    <w:multiLevelType w:val="hybridMultilevel"/>
    <w:tmpl w:val="C07865BE"/>
    <w:lvl w:ilvl="0" w:tplc="7BA035BC">
      <w:start w:val="2"/>
      <w:numFmt w:val="bullet"/>
      <w:lvlText w:val=""/>
      <w:lvlJc w:val="left"/>
      <w:pPr>
        <w:ind w:left="720" w:hanging="360"/>
      </w:pPr>
      <w:rPr>
        <w:rFonts w:ascii="Wingdings" w:eastAsia="Calibri" w:hAnsi="Wingdings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97967"/>
    <w:multiLevelType w:val="hybridMultilevel"/>
    <w:tmpl w:val="BD76F45E"/>
    <w:lvl w:ilvl="0" w:tplc="5A700F08">
      <w:start w:val="1"/>
      <w:numFmt w:val="lowerLetter"/>
      <w:lvlText w:val="%1."/>
      <w:lvlJc w:val="left"/>
      <w:pPr>
        <w:ind w:left="861" w:hanging="360"/>
      </w:pPr>
      <w:rPr>
        <w:i w:val="0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 w15:restartNumberingAfterBreak="0">
    <w:nsid w:val="16AA39A3"/>
    <w:multiLevelType w:val="hybridMultilevel"/>
    <w:tmpl w:val="B210A7D2"/>
    <w:lvl w:ilvl="0" w:tplc="0C0A0007">
      <w:start w:val="1"/>
      <w:numFmt w:val="bullet"/>
      <w:lvlText w:val=""/>
      <w:lvlPicBulletId w:val="0"/>
      <w:lvlJc w:val="left"/>
      <w:pPr>
        <w:ind w:left="1002" w:hanging="360"/>
      </w:pPr>
      <w:rPr>
        <w:rFonts w:ascii="Symbol" w:hAnsi="Symbol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581" w:hanging="360"/>
      </w:pPr>
    </w:lvl>
    <w:lvl w:ilvl="2" w:tplc="0C0A001B" w:tentative="1">
      <w:start w:val="1"/>
      <w:numFmt w:val="lowerRoman"/>
      <w:lvlText w:val="%3."/>
      <w:lvlJc w:val="right"/>
      <w:pPr>
        <w:ind w:left="2301" w:hanging="180"/>
      </w:pPr>
    </w:lvl>
    <w:lvl w:ilvl="3" w:tplc="0C0A000F" w:tentative="1">
      <w:start w:val="1"/>
      <w:numFmt w:val="decimal"/>
      <w:lvlText w:val="%4."/>
      <w:lvlJc w:val="left"/>
      <w:pPr>
        <w:ind w:left="3021" w:hanging="360"/>
      </w:pPr>
    </w:lvl>
    <w:lvl w:ilvl="4" w:tplc="0C0A0019" w:tentative="1">
      <w:start w:val="1"/>
      <w:numFmt w:val="lowerLetter"/>
      <w:lvlText w:val="%5."/>
      <w:lvlJc w:val="left"/>
      <w:pPr>
        <w:ind w:left="3741" w:hanging="360"/>
      </w:pPr>
    </w:lvl>
    <w:lvl w:ilvl="5" w:tplc="0C0A001B" w:tentative="1">
      <w:start w:val="1"/>
      <w:numFmt w:val="lowerRoman"/>
      <w:lvlText w:val="%6."/>
      <w:lvlJc w:val="right"/>
      <w:pPr>
        <w:ind w:left="4461" w:hanging="180"/>
      </w:pPr>
    </w:lvl>
    <w:lvl w:ilvl="6" w:tplc="0C0A000F" w:tentative="1">
      <w:start w:val="1"/>
      <w:numFmt w:val="decimal"/>
      <w:lvlText w:val="%7."/>
      <w:lvlJc w:val="left"/>
      <w:pPr>
        <w:ind w:left="5181" w:hanging="360"/>
      </w:pPr>
    </w:lvl>
    <w:lvl w:ilvl="7" w:tplc="0C0A0019" w:tentative="1">
      <w:start w:val="1"/>
      <w:numFmt w:val="lowerLetter"/>
      <w:lvlText w:val="%8."/>
      <w:lvlJc w:val="left"/>
      <w:pPr>
        <w:ind w:left="5901" w:hanging="360"/>
      </w:pPr>
    </w:lvl>
    <w:lvl w:ilvl="8" w:tplc="0C0A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19453357"/>
    <w:multiLevelType w:val="hybridMultilevel"/>
    <w:tmpl w:val="BDAC03F0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34DBF"/>
    <w:multiLevelType w:val="hybridMultilevel"/>
    <w:tmpl w:val="32CC0344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CA1791"/>
    <w:multiLevelType w:val="hybridMultilevel"/>
    <w:tmpl w:val="FEAA89B4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752BF"/>
    <w:multiLevelType w:val="hybridMultilevel"/>
    <w:tmpl w:val="55143E2C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B47C5"/>
    <w:multiLevelType w:val="hybridMultilevel"/>
    <w:tmpl w:val="3D624486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EDB3C02"/>
    <w:multiLevelType w:val="hybridMultilevel"/>
    <w:tmpl w:val="DFE28888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3BC6A87"/>
    <w:multiLevelType w:val="hybridMultilevel"/>
    <w:tmpl w:val="7C8EE1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6FD4291"/>
    <w:multiLevelType w:val="hybridMultilevel"/>
    <w:tmpl w:val="34D43B9A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72E22DA"/>
    <w:multiLevelType w:val="hybridMultilevel"/>
    <w:tmpl w:val="7E90D968"/>
    <w:lvl w:ilvl="0" w:tplc="0C0A0001">
      <w:start w:val="1"/>
      <w:numFmt w:val="bullet"/>
      <w:lvlText w:val=""/>
      <w:lvlJc w:val="left"/>
      <w:pPr>
        <w:ind w:left="75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16" w:hanging="360"/>
      </w:pPr>
      <w:rPr>
        <w:rFonts w:ascii="Wingdings" w:hAnsi="Wingdings" w:hint="default"/>
      </w:rPr>
    </w:lvl>
  </w:abstractNum>
  <w:abstractNum w:abstractNumId="15" w15:restartNumberingAfterBreak="0">
    <w:nsid w:val="3E0F7DB5"/>
    <w:multiLevelType w:val="hybridMultilevel"/>
    <w:tmpl w:val="B440A6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8338E4"/>
    <w:multiLevelType w:val="hybridMultilevel"/>
    <w:tmpl w:val="CFCEC5FC"/>
    <w:lvl w:ilvl="0" w:tplc="CDF0EA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46578E"/>
    <w:multiLevelType w:val="hybridMultilevel"/>
    <w:tmpl w:val="7B027D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B56FF"/>
    <w:multiLevelType w:val="hybridMultilevel"/>
    <w:tmpl w:val="6212AC1E"/>
    <w:lvl w:ilvl="0" w:tplc="045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5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5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5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5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5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5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5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5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085D42"/>
    <w:multiLevelType w:val="hybridMultilevel"/>
    <w:tmpl w:val="F2E8322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8C43D6"/>
    <w:multiLevelType w:val="hybridMultilevel"/>
    <w:tmpl w:val="D10066A6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AC0A8D"/>
    <w:multiLevelType w:val="hybridMultilevel"/>
    <w:tmpl w:val="FA2CEB78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9BC4FBF"/>
    <w:multiLevelType w:val="hybridMultilevel"/>
    <w:tmpl w:val="2D6C019A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11745D"/>
    <w:multiLevelType w:val="hybridMultilevel"/>
    <w:tmpl w:val="0C4CFBBE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2434AC"/>
    <w:multiLevelType w:val="hybridMultilevel"/>
    <w:tmpl w:val="65806F46"/>
    <w:lvl w:ilvl="0" w:tplc="0C0A0019">
      <w:start w:val="1"/>
      <w:numFmt w:val="lowerLetter"/>
      <w:lvlText w:val="%1."/>
      <w:lvlJc w:val="left"/>
      <w:pPr>
        <w:ind w:left="11" w:hanging="360"/>
      </w:pPr>
    </w:lvl>
    <w:lvl w:ilvl="1" w:tplc="0C0A0019" w:tentative="1">
      <w:start w:val="1"/>
      <w:numFmt w:val="lowerLetter"/>
      <w:lvlText w:val="%2."/>
      <w:lvlJc w:val="left"/>
      <w:pPr>
        <w:ind w:left="731" w:hanging="360"/>
      </w:pPr>
    </w:lvl>
    <w:lvl w:ilvl="2" w:tplc="0C0A001B" w:tentative="1">
      <w:start w:val="1"/>
      <w:numFmt w:val="lowerRoman"/>
      <w:lvlText w:val="%3."/>
      <w:lvlJc w:val="right"/>
      <w:pPr>
        <w:ind w:left="1451" w:hanging="180"/>
      </w:pPr>
    </w:lvl>
    <w:lvl w:ilvl="3" w:tplc="0C0A000F" w:tentative="1">
      <w:start w:val="1"/>
      <w:numFmt w:val="decimal"/>
      <w:lvlText w:val="%4."/>
      <w:lvlJc w:val="left"/>
      <w:pPr>
        <w:ind w:left="2171" w:hanging="360"/>
      </w:pPr>
    </w:lvl>
    <w:lvl w:ilvl="4" w:tplc="0C0A0019" w:tentative="1">
      <w:start w:val="1"/>
      <w:numFmt w:val="lowerLetter"/>
      <w:lvlText w:val="%5."/>
      <w:lvlJc w:val="left"/>
      <w:pPr>
        <w:ind w:left="2891" w:hanging="360"/>
      </w:pPr>
    </w:lvl>
    <w:lvl w:ilvl="5" w:tplc="0C0A001B" w:tentative="1">
      <w:start w:val="1"/>
      <w:numFmt w:val="lowerRoman"/>
      <w:lvlText w:val="%6."/>
      <w:lvlJc w:val="right"/>
      <w:pPr>
        <w:ind w:left="3611" w:hanging="180"/>
      </w:pPr>
    </w:lvl>
    <w:lvl w:ilvl="6" w:tplc="0C0A000F" w:tentative="1">
      <w:start w:val="1"/>
      <w:numFmt w:val="decimal"/>
      <w:lvlText w:val="%7."/>
      <w:lvlJc w:val="left"/>
      <w:pPr>
        <w:ind w:left="4331" w:hanging="360"/>
      </w:pPr>
    </w:lvl>
    <w:lvl w:ilvl="7" w:tplc="0C0A0019" w:tentative="1">
      <w:start w:val="1"/>
      <w:numFmt w:val="lowerLetter"/>
      <w:lvlText w:val="%8."/>
      <w:lvlJc w:val="left"/>
      <w:pPr>
        <w:ind w:left="5051" w:hanging="360"/>
      </w:pPr>
    </w:lvl>
    <w:lvl w:ilvl="8" w:tplc="0C0A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5" w15:restartNumberingAfterBreak="0">
    <w:nsid w:val="6C1772F0"/>
    <w:multiLevelType w:val="hybridMultilevel"/>
    <w:tmpl w:val="C764DF58"/>
    <w:lvl w:ilvl="0" w:tplc="0C0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574D42"/>
    <w:multiLevelType w:val="hybridMultilevel"/>
    <w:tmpl w:val="9BB01D56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90E51FE"/>
    <w:multiLevelType w:val="hybridMultilevel"/>
    <w:tmpl w:val="8BAA65BE"/>
    <w:lvl w:ilvl="0" w:tplc="29807A34">
      <w:start w:val="1"/>
      <w:numFmt w:val="bullet"/>
      <w:lvlText w:val="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7CB15CBC"/>
    <w:multiLevelType w:val="hybridMultilevel"/>
    <w:tmpl w:val="C4628762"/>
    <w:lvl w:ilvl="0" w:tplc="0C0A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4"/>
  </w:num>
  <w:num w:numId="4">
    <w:abstractNumId w:val="12"/>
  </w:num>
  <w:num w:numId="5">
    <w:abstractNumId w:val="20"/>
  </w:num>
  <w:num w:numId="6">
    <w:abstractNumId w:val="22"/>
  </w:num>
  <w:num w:numId="7">
    <w:abstractNumId w:val="28"/>
  </w:num>
  <w:num w:numId="8">
    <w:abstractNumId w:val="18"/>
  </w:num>
  <w:num w:numId="9">
    <w:abstractNumId w:val="25"/>
  </w:num>
  <w:num w:numId="10">
    <w:abstractNumId w:val="23"/>
  </w:num>
  <w:num w:numId="11">
    <w:abstractNumId w:val="3"/>
  </w:num>
  <w:num w:numId="12">
    <w:abstractNumId w:val="6"/>
  </w:num>
  <w:num w:numId="13">
    <w:abstractNumId w:val="15"/>
  </w:num>
  <w:num w:numId="14">
    <w:abstractNumId w:val="8"/>
  </w:num>
  <w:num w:numId="15">
    <w:abstractNumId w:val="19"/>
  </w:num>
  <w:num w:numId="16">
    <w:abstractNumId w:val="10"/>
  </w:num>
  <w:num w:numId="17">
    <w:abstractNumId w:val="11"/>
  </w:num>
  <w:num w:numId="18">
    <w:abstractNumId w:val="13"/>
  </w:num>
  <w:num w:numId="19">
    <w:abstractNumId w:val="21"/>
  </w:num>
  <w:num w:numId="20">
    <w:abstractNumId w:val="7"/>
  </w:num>
  <w:num w:numId="21">
    <w:abstractNumId w:val="4"/>
  </w:num>
  <w:num w:numId="22">
    <w:abstractNumId w:val="0"/>
  </w:num>
  <w:num w:numId="23">
    <w:abstractNumId w:val="5"/>
  </w:num>
  <w:num w:numId="24">
    <w:abstractNumId w:val="24"/>
  </w:num>
  <w:num w:numId="25">
    <w:abstractNumId w:val="26"/>
  </w:num>
  <w:num w:numId="26">
    <w:abstractNumId w:val="27"/>
  </w:num>
  <w:num w:numId="27">
    <w:abstractNumId w:val="1"/>
  </w:num>
  <w:num w:numId="28">
    <w:abstractNumId w:val="9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DF7"/>
    <w:rsid w:val="0000000B"/>
    <w:rsid w:val="00015F05"/>
    <w:rsid w:val="00070177"/>
    <w:rsid w:val="0009066B"/>
    <w:rsid w:val="000B0D6B"/>
    <w:rsid w:val="000B56D5"/>
    <w:rsid w:val="000B6FC1"/>
    <w:rsid w:val="000C1EDC"/>
    <w:rsid w:val="000F51DD"/>
    <w:rsid w:val="0010387C"/>
    <w:rsid w:val="001066D8"/>
    <w:rsid w:val="00110BAD"/>
    <w:rsid w:val="00135AF9"/>
    <w:rsid w:val="00166EE1"/>
    <w:rsid w:val="00190BE0"/>
    <w:rsid w:val="00197ACB"/>
    <w:rsid w:val="001C5389"/>
    <w:rsid w:val="001E015F"/>
    <w:rsid w:val="001F3113"/>
    <w:rsid w:val="001F48B7"/>
    <w:rsid w:val="00225772"/>
    <w:rsid w:val="002336EC"/>
    <w:rsid w:val="00240C7C"/>
    <w:rsid w:val="00272E48"/>
    <w:rsid w:val="00281381"/>
    <w:rsid w:val="002957E5"/>
    <w:rsid w:val="002C0DC4"/>
    <w:rsid w:val="002C5ADB"/>
    <w:rsid w:val="002D26CD"/>
    <w:rsid w:val="002D302D"/>
    <w:rsid w:val="0030786F"/>
    <w:rsid w:val="003309FE"/>
    <w:rsid w:val="00342981"/>
    <w:rsid w:val="00343DF7"/>
    <w:rsid w:val="0035699F"/>
    <w:rsid w:val="003658F6"/>
    <w:rsid w:val="003A50D6"/>
    <w:rsid w:val="003A5284"/>
    <w:rsid w:val="003C5471"/>
    <w:rsid w:val="003F1E9D"/>
    <w:rsid w:val="00410EDA"/>
    <w:rsid w:val="0043419F"/>
    <w:rsid w:val="004357B7"/>
    <w:rsid w:val="00453E97"/>
    <w:rsid w:val="00464FCF"/>
    <w:rsid w:val="004B2F98"/>
    <w:rsid w:val="004B522F"/>
    <w:rsid w:val="004B7954"/>
    <w:rsid w:val="004F58C9"/>
    <w:rsid w:val="005374EB"/>
    <w:rsid w:val="0054410B"/>
    <w:rsid w:val="00561208"/>
    <w:rsid w:val="005969A5"/>
    <w:rsid w:val="005B6612"/>
    <w:rsid w:val="005D5648"/>
    <w:rsid w:val="0061273D"/>
    <w:rsid w:val="006246BE"/>
    <w:rsid w:val="006307B1"/>
    <w:rsid w:val="00644B2F"/>
    <w:rsid w:val="006616A0"/>
    <w:rsid w:val="006A64F8"/>
    <w:rsid w:val="006D4731"/>
    <w:rsid w:val="006E53B7"/>
    <w:rsid w:val="00710A5C"/>
    <w:rsid w:val="00726BB0"/>
    <w:rsid w:val="00737DC8"/>
    <w:rsid w:val="00760757"/>
    <w:rsid w:val="00770D91"/>
    <w:rsid w:val="007737E8"/>
    <w:rsid w:val="0077534C"/>
    <w:rsid w:val="00782051"/>
    <w:rsid w:val="007D562F"/>
    <w:rsid w:val="007D7038"/>
    <w:rsid w:val="007E0BA4"/>
    <w:rsid w:val="007F3AFC"/>
    <w:rsid w:val="007F4A95"/>
    <w:rsid w:val="00844A88"/>
    <w:rsid w:val="008651E8"/>
    <w:rsid w:val="008C187B"/>
    <w:rsid w:val="008D7FC4"/>
    <w:rsid w:val="00901FE5"/>
    <w:rsid w:val="00910FB5"/>
    <w:rsid w:val="00913FB0"/>
    <w:rsid w:val="009334DC"/>
    <w:rsid w:val="009346BE"/>
    <w:rsid w:val="0096709B"/>
    <w:rsid w:val="009673D0"/>
    <w:rsid w:val="009837FF"/>
    <w:rsid w:val="00987F06"/>
    <w:rsid w:val="00993EA7"/>
    <w:rsid w:val="009A6999"/>
    <w:rsid w:val="009B30CF"/>
    <w:rsid w:val="009C738D"/>
    <w:rsid w:val="009D4756"/>
    <w:rsid w:val="00A0420F"/>
    <w:rsid w:val="00A16CFF"/>
    <w:rsid w:val="00A42308"/>
    <w:rsid w:val="00A46E2B"/>
    <w:rsid w:val="00A63F23"/>
    <w:rsid w:val="00A65651"/>
    <w:rsid w:val="00AB214B"/>
    <w:rsid w:val="00AB6FA1"/>
    <w:rsid w:val="00AC66D3"/>
    <w:rsid w:val="00AE456F"/>
    <w:rsid w:val="00AF0842"/>
    <w:rsid w:val="00B53294"/>
    <w:rsid w:val="00B97D65"/>
    <w:rsid w:val="00BA7201"/>
    <w:rsid w:val="00BC5EF7"/>
    <w:rsid w:val="00BF4FD5"/>
    <w:rsid w:val="00C25639"/>
    <w:rsid w:val="00C67736"/>
    <w:rsid w:val="00C860A5"/>
    <w:rsid w:val="00CC1B96"/>
    <w:rsid w:val="00CC6819"/>
    <w:rsid w:val="00D221E8"/>
    <w:rsid w:val="00D50466"/>
    <w:rsid w:val="00D775E3"/>
    <w:rsid w:val="00D825A5"/>
    <w:rsid w:val="00D90BBE"/>
    <w:rsid w:val="00D971EA"/>
    <w:rsid w:val="00DB3DF7"/>
    <w:rsid w:val="00DC3DF3"/>
    <w:rsid w:val="00DE13DA"/>
    <w:rsid w:val="00DF6783"/>
    <w:rsid w:val="00E3655F"/>
    <w:rsid w:val="00EA79C0"/>
    <w:rsid w:val="00F022CA"/>
    <w:rsid w:val="00F25900"/>
    <w:rsid w:val="00F47D42"/>
    <w:rsid w:val="00F50A7A"/>
    <w:rsid w:val="00F56AB8"/>
    <w:rsid w:val="00F738F6"/>
    <w:rsid w:val="00F75088"/>
    <w:rsid w:val="00F8193D"/>
    <w:rsid w:val="00FB73B2"/>
    <w:rsid w:val="00FF01EE"/>
    <w:rsid w:val="00FF0242"/>
    <w:rsid w:val="00FF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5B390B1-D1D1-4CA6-9171-555DEF7E5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3294"/>
    <w:pPr>
      <w:spacing w:after="200" w:line="276" w:lineRule="auto"/>
    </w:pPr>
    <w:rPr>
      <w:sz w:val="22"/>
      <w:szCs w:val="22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3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DB3DF7"/>
    <w:rPr>
      <w:lang w:val="gl-ES"/>
    </w:rPr>
  </w:style>
  <w:style w:type="paragraph" w:styleId="Piedepgina">
    <w:name w:val="footer"/>
    <w:basedOn w:val="Normal"/>
    <w:link w:val="PiedepginaCar"/>
    <w:uiPriority w:val="99"/>
    <w:unhideWhenUsed/>
    <w:rsid w:val="00DB3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DB3DF7"/>
    <w:rPr>
      <w:lang w:val="gl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B3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B3DF7"/>
    <w:rPr>
      <w:rFonts w:ascii="Tahoma" w:hAnsi="Tahoma" w:cs="Tahoma"/>
      <w:sz w:val="16"/>
      <w:szCs w:val="16"/>
      <w:lang w:val="gl-ES"/>
    </w:rPr>
  </w:style>
  <w:style w:type="table" w:styleId="Tablaconcuadrcula">
    <w:name w:val="Table Grid"/>
    <w:basedOn w:val="Tablanormal"/>
    <w:uiPriority w:val="59"/>
    <w:rsid w:val="00DB3D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semiHidden/>
    <w:unhideWhenUsed/>
    <w:rsid w:val="007E0B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Hipervnculo">
    <w:name w:val="Hyperlink"/>
    <w:uiPriority w:val="99"/>
    <w:semiHidden/>
    <w:unhideWhenUsed/>
    <w:rsid w:val="007E0BA4"/>
    <w:rPr>
      <w:color w:val="0000FF"/>
      <w:u w:val="single"/>
    </w:rPr>
  </w:style>
  <w:style w:type="paragraph" w:customStyle="1" w:styleId="Default">
    <w:name w:val="Default"/>
    <w:rsid w:val="007E0B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272E48"/>
  </w:style>
  <w:style w:type="paragraph" w:styleId="Prrafodelista">
    <w:name w:val="List Paragraph"/>
    <w:basedOn w:val="Normal"/>
    <w:uiPriority w:val="34"/>
    <w:qFormat/>
    <w:rsid w:val="009B30CF"/>
    <w:pPr>
      <w:ind w:left="720"/>
      <w:contextualSpacing/>
    </w:pPr>
  </w:style>
  <w:style w:type="paragraph" w:styleId="Sinespaciado">
    <w:name w:val="No Spacing"/>
    <w:uiPriority w:val="1"/>
    <w:qFormat/>
    <w:rsid w:val="00A46E2B"/>
    <w:rPr>
      <w:sz w:val="22"/>
      <w:szCs w:val="22"/>
      <w:lang w:val="gl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7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8.gif"/><Relationship Id="rId10" Type="http://schemas.openxmlformats.org/officeDocument/2006/relationships/hyperlink" Target="http://blog.lengua-e.com/2007/etimologia-de-cantimplora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1327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DEPARTAMENTO DE LCL. IES FÉLIX MURIEL. RIANXO. AC GRAMÁTICA TEMA 7. CONOCIMIENTO DE LAS DIFERENTES RELACIONES LÉXICO-SEMÁNTICAS DE LAS PALABRAS.</vt:lpstr>
    </vt:vector>
  </TitlesOfParts>
  <Company/>
  <LinksUpToDate>false</LinksUpToDate>
  <CharactersWithSpaces>8614</CharactersWithSpaces>
  <SharedDoc>false</SharedDoc>
  <HLinks>
    <vt:vector size="36" baseType="variant">
      <vt:variant>
        <vt:i4>7405673</vt:i4>
      </vt:variant>
      <vt:variant>
        <vt:i4>15</vt:i4>
      </vt:variant>
      <vt:variant>
        <vt:i4>0</vt:i4>
      </vt:variant>
      <vt:variant>
        <vt:i4>5</vt:i4>
      </vt:variant>
      <vt:variant>
        <vt:lpwstr>http://blog.lengua-e.com/2009/etimologia-de-pincel/</vt:lpwstr>
      </vt:variant>
      <vt:variant>
        <vt:lpwstr/>
      </vt:variant>
      <vt:variant>
        <vt:i4>6160390</vt:i4>
      </vt:variant>
      <vt:variant>
        <vt:i4>12</vt:i4>
      </vt:variant>
      <vt:variant>
        <vt:i4>0</vt:i4>
      </vt:variant>
      <vt:variant>
        <vt:i4>5</vt:i4>
      </vt:variant>
      <vt:variant>
        <vt:lpwstr>http://blog.lengua-e.com/2007/etimologia-de-cantimplora/</vt:lpwstr>
      </vt:variant>
      <vt:variant>
        <vt:lpwstr/>
      </vt:variant>
      <vt:variant>
        <vt:i4>90</vt:i4>
      </vt:variant>
      <vt:variant>
        <vt:i4>9</vt:i4>
      </vt:variant>
      <vt:variant>
        <vt:i4>0</vt:i4>
      </vt:variant>
      <vt:variant>
        <vt:i4>5</vt:i4>
      </vt:variant>
      <vt:variant>
        <vt:lpwstr>http://es.wikipedia.org/wiki/Palabra</vt:lpwstr>
      </vt:variant>
      <vt:variant>
        <vt:lpwstr/>
      </vt:variant>
      <vt:variant>
        <vt:i4>7143484</vt:i4>
      </vt:variant>
      <vt:variant>
        <vt:i4>6</vt:i4>
      </vt:variant>
      <vt:variant>
        <vt:i4>0</vt:i4>
      </vt:variant>
      <vt:variant>
        <vt:i4>5</vt:i4>
      </vt:variant>
      <vt:variant>
        <vt:lpwstr>http://es.wikipedia.org/wiki/Eufemismo</vt:lpwstr>
      </vt:variant>
      <vt:variant>
        <vt:lpwstr/>
      </vt:variant>
      <vt:variant>
        <vt:i4>6815794</vt:i4>
      </vt:variant>
      <vt:variant>
        <vt:i4>3</vt:i4>
      </vt:variant>
      <vt:variant>
        <vt:i4>0</vt:i4>
      </vt:variant>
      <vt:variant>
        <vt:i4>5</vt:i4>
      </vt:variant>
      <vt:variant>
        <vt:lpwstr>http://es.wikipedia.org/wiki/Humor</vt:lpwstr>
      </vt:variant>
      <vt:variant>
        <vt:lpwstr/>
      </vt:variant>
      <vt:variant>
        <vt:i4>90</vt:i4>
      </vt:variant>
      <vt:variant>
        <vt:i4>0</vt:i4>
      </vt:variant>
      <vt:variant>
        <vt:i4>0</vt:i4>
      </vt:variant>
      <vt:variant>
        <vt:i4>5</vt:i4>
      </vt:variant>
      <vt:variant>
        <vt:lpwstr>http://es.wikipedia.org/wiki/Palabra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DEPARTAMENTO DE LCL. IES FÉLIX MURIEL. RIANXO. AC GRAMÁTICA TEMA 7. CONOCIMIENTO DE LAS DIFERENTES RELACIONES LÉXICO-SEMÁNTICAS DE LAS PALABRAS.</dc:title>
  <dc:creator>Raquel</dc:creator>
  <cp:lastModifiedBy>Usuario de Windows</cp:lastModifiedBy>
  <cp:revision>3</cp:revision>
  <cp:lastPrinted>2014-04-22T21:12:00Z</cp:lastPrinted>
  <dcterms:created xsi:type="dcterms:W3CDTF">2018-01-08T11:36:00Z</dcterms:created>
  <dcterms:modified xsi:type="dcterms:W3CDTF">2018-03-09T10:13:00Z</dcterms:modified>
</cp:coreProperties>
</file>