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jc w:val="both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CONCEPTOS IMPORTANTES DA UD 5..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Revisa e describe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A ANATOM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A BUCODENTAL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os tecidos que forman o TECIDO PERIODONTAL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, PEZAS DENTAIS.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…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Define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e describe os PRINCIPAIS TRASTORNOS BUCODENTAIS,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ndo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as acci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que dimin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en os seus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ntomas.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cales son as PATOLOX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AS DA MUCOSA DENTAL 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frecuentes, en qu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consisten e como as tratar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amos     (podes valerte do caso resolto 5.3)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Cita as diferentes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ACTIVIDADES PARA UNHA BOA HIXIENE BUCODENTAL E OS PRODUTOS PARA A MESMA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, describindo as funci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de cada unha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centrada nos seguintes produtos:</w:t>
      </w:r>
    </w:p>
    <w:p>
      <w:pPr>
        <w:pStyle w:val="Por omisión"/>
        <w:numPr>
          <w:ilvl w:val="2"/>
          <w:numId w:val="4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PRODUTOS CON REXISTRO DENT</w:t>
      </w:r>
    </w:p>
    <w:p>
      <w:pPr>
        <w:pStyle w:val="Por omisión"/>
        <w:numPr>
          <w:ilvl w:val="2"/>
          <w:numId w:val="4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PRODUTOS SANITARIOS: cepillos, sedas e cintas</w:t>
      </w:r>
    </w:p>
    <w:p>
      <w:pPr>
        <w:pStyle w:val="Por omisión"/>
        <w:numPr>
          <w:ilvl w:val="2"/>
          <w:numId w:val="4"/>
        </w:numPr>
        <w:spacing w:before="0" w:line="240" w:lineRule="auto"/>
        <w:jc w:val="both"/>
        <w:rPr>
          <w:rFonts w:ascii="Times New Roman" w:hAnsi="Times New Roman"/>
          <w:sz w:val="20"/>
          <w:szCs w:val="20"/>
          <w:u w:color="00000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PRODUTOS SANITARIOS : limpador  lingual , irrigadores, produtos para pr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teses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  <w:r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——— </w:t>
      </w:r>
      <w:r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FARANSE NA CLASE 6 GRUPOS ATENDENDO AOS 6 APARTADOS ( </w:t>
      </w:r>
      <w:r>
        <w:rPr>
          <w:rStyle w:val="Ninguno"/>
          <w:b w:val="1"/>
          <w:bCs w:val="1"/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1, 2, 3, 4A , 4B ,4C</w:t>
      </w:r>
      <w:r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) </w:t>
      </w:r>
      <w:r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———</w:t>
      </w:r>
      <w:r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-</w:t>
      </w: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i w:val="1"/>
          <w:i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FORMATO :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SER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 ARIAL 11 , INTERLINEADO 1,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xustificados os marxes,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incluir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un 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ndice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que non paxina,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portada asi como a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referencia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bibliograf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e webgraf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usada.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EXTENSI</w:t>
      </w:r>
      <w:r>
        <w:rPr>
          <w:rFonts w:ascii="Helvetica Neue" w:cs="Arial Unicode MS" w:hAnsi="Helvetica Neue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N: 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 TEXTO: 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NIMO 3 FOLIOS , 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XIMO 6 ( o contido visual vai aparte)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72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72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CUALIFIC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ACI</w:t>
      </w:r>
      <w:r>
        <w:rPr>
          <w:rStyle w:val="Ninguno"/>
          <w:rFonts w:ascii="Helvetica Neue" w:cs="Arial Unicode MS" w:hAnsi="Helvetica Neue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Grupal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do Traballo escrito  realizado en grupos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 2,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3 e 4 participantes .Val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rarase o rigor na informaci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n, a redacci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escrita e linguaxe t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cnica usada, a planificaci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 claridade de contidos, etc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ndividual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 da exposici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en clase do traballo (repartindo os ep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grafes na exposici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). Valorarase a adecuaci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ao traballo escrito , a claridade da exposici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n, o uso de medios t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cnicos e  did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cticos, etc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Temporalizaci</w:t>
      </w:r>
      <w:r>
        <w:rPr>
          <w:rStyle w:val="Ninguno"/>
          <w:rFonts w:ascii="Helvetica Neue" w:cs="Arial Unicode MS" w:hAnsi="Helvetica Neue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Traballo realizarase desde o d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7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ao 1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0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na aula e no Traballo de casa.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Entregarase o Traballo escrito por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Aula Virtual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o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luns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1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0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antes das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20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hs.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Exposici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 o martes dia 11 na 2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ª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-3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ª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sesi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, durar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ximo 10 minutos/ grupo ( 60 min)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72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720" w:right="0" w:firstLine="0"/>
        <w:jc w:val="both"/>
        <w:outlineLvl w:val="9"/>
        <w:rPr>
          <w:rtl w:val="0"/>
        </w:rPr>
      </w:pPr>
      <w: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Letra"/>
  </w:abstractNum>
  <w:abstractNum w:abstractNumId="3">
    <w:multiLevelType w:val="hybridMultilevel"/>
    <w:styleLink w:val="Letra"/>
    <w:lvl w:ilvl="0">
      <w:start w:val="1"/>
      <w:numFmt w:val="upperLetter"/>
      <w:suff w:val="tab"/>
      <w:lvlText w:val="%1."/>
      <w:lvlJc w:val="left"/>
      <w:pPr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Número">
    <w:name w:val="Número"/>
    <w:pPr>
      <w:numPr>
        <w:numId w:val="1"/>
      </w:numPr>
    </w:pPr>
  </w:style>
  <w:style w:type="numbering" w:styleId="Letra">
    <w:name w:val="Letra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