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bidi w:val="0"/>
        <w:spacing w:before="0" w:line="240" w:lineRule="auto"/>
        <w:ind w:left="0" w:right="0" w:firstLine="0"/>
        <w:jc w:val="both"/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</w:pP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Sociedad Espa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ñ</w:t>
      </w:r>
      <w:r>
        <w:rPr>
          <w:outline w:val="0"/>
          <w:color w:val="000000"/>
          <w:sz w:val="28"/>
          <w:szCs w:val="28"/>
          <w:rtl w:val="0"/>
          <w:lang w:val="pt-PT"/>
          <w14:textFill>
            <w14:solidFill>
              <w14:srgbClr w14:val="000000">
                <w14:alpha w14:val="9803"/>
              </w14:srgbClr>
            </w14:solidFill>
          </w14:textFill>
        </w:rPr>
        <w:t>ola de Nutrici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ó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 xml:space="preserve">n 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 xml:space="preserve">– 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SE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Ñ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.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 xml:space="preserve"> C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on m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á</w:t>
      </w:r>
      <w:r>
        <w:rPr>
          <w:outline w:val="0"/>
          <w:color w:val="000000"/>
          <w:sz w:val="28"/>
          <w:szCs w:val="28"/>
          <w:rtl w:val="0"/>
          <w:lang w:val="pt-PT"/>
          <w14:textFill>
            <w14:solidFill>
              <w14:srgbClr w14:val="000000">
                <w14:alpha w14:val="9803"/>
              </w14:srgbClr>
            </w14:solidFill>
          </w14:textFill>
        </w:rPr>
        <w:t>s de 40 a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ñ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os de trayectoria cient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í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fica y acad</w:t>
      </w:r>
      <w:r>
        <w:rPr>
          <w:outline w:val="0"/>
          <w:color w:val="000000"/>
          <w:sz w:val="28"/>
          <w:szCs w:val="28"/>
          <w:rtl w:val="0"/>
          <w:lang w:val="fr-FR"/>
          <w14:textFill>
            <w14:solidFill>
              <w14:srgbClr w14:val="000000">
                <w14:alpha w14:val="9803"/>
              </w14:srgbClr>
            </w14:solidFill>
          </w14:textFill>
        </w:rPr>
        <w:t>é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mica. Promove el desarrollo de la investigaci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ó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n cient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í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fica en materia de nutrici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ó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n, alimentaci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ó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 xml:space="preserve">n y salud como una ciencia multidisciplinar aplicada. Somos actualmente la 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ú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nica sociedad cient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í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fica espa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ñ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ola que es miembro de la International Union of Nutritional Sciences (IUNS) y de la Federation of European Nutrition Societies (FENS).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</w:pP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O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 xml:space="preserve"> ó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rgano de expresi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ó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n es la revista cient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í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fica Nutrients, de alto impacto a nivel internacional. Como asociaci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ó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n cient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í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 xml:space="preserve">fica de referencia en el 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á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mbito de la nutrici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ó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n, alimentaci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ó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n y salud en Espa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ñ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a, organiza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 xml:space="preserve"> 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congresos y reuniones cient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í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ficas. Tambi</w:t>
      </w:r>
      <w:r>
        <w:rPr>
          <w:outline w:val="0"/>
          <w:color w:val="000000"/>
          <w:sz w:val="28"/>
          <w:szCs w:val="28"/>
          <w:rtl w:val="0"/>
          <w:lang w:val="fr-FR"/>
          <w14:textFill>
            <w14:solidFill>
              <w14:srgbClr w14:val="000000">
                <w14:alpha w14:val="9803"/>
              </w14:srgbClr>
            </w14:solidFill>
          </w14:textFill>
        </w:rPr>
        <w:t>é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n realiza una importante labor investigadora a la que tienen acceso todos los miembros de la SE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 xml:space="preserve">Ñ 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con quienes mant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iene</w:t>
      </w:r>
      <w:r>
        <w:rPr>
          <w:outline w:val="0"/>
          <w:color w:val="000000"/>
          <w:sz w:val="28"/>
          <w:szCs w:val="28"/>
          <w:rtl w:val="0"/>
          <w:lang w:val="pt-PT"/>
          <w14:textFill>
            <w14:solidFill>
              <w14:srgbClr w14:val="000000">
                <w14:alpha w14:val="9803"/>
              </w14:srgbClr>
            </w14:solidFill>
          </w14:textFill>
        </w:rPr>
        <w:t xml:space="preserve"> contactos peri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ó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dicos para intercambiar experiencias y resultados.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</w:pP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Trabaja siempre desde el m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á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s estricto rigor cient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í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fico, porque nos importa la ciencia bien hecha.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b w:val="1"/>
          <w:bCs w:val="1"/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rtl w:val="0"/>
          <w:lang w:val="en-US"/>
          <w14:textFill>
            <w14:solidFill>
              <w14:srgbClr w14:val="000000">
                <w14:alpha w14:val="9803"/>
              </w14:srgbClr>
            </w14:solidFill>
          </w14:textFill>
        </w:rPr>
        <w:t>Sitio web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Style w:val="Ninguno"/>
          <w:b w:val="0"/>
          <w:bCs w:val="0"/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</w:pPr>
      <w:r>
        <w:rPr>
          <w:rStyle w:val="Hyperlink.0"/>
          <w:b w:val="1"/>
          <w:bCs w:val="1"/>
          <w:outline w:val="0"/>
          <w:color w:val="0a66c1"/>
          <w:sz w:val="28"/>
          <w:szCs w:val="28"/>
          <w:rtl w:val="0"/>
          <w14:textFill>
            <w14:solidFill>
              <w14:srgbClr w14:val="0A66C2"/>
            </w14:solidFill>
          </w14:textFill>
        </w:rPr>
        <w:fldChar w:fldCharType="begin" w:fldLock="0"/>
      </w:r>
      <w:r>
        <w:rPr>
          <w:rStyle w:val="Hyperlink.0"/>
          <w:b w:val="1"/>
          <w:bCs w:val="1"/>
          <w:outline w:val="0"/>
          <w:color w:val="0a66c1"/>
          <w:sz w:val="28"/>
          <w:szCs w:val="28"/>
          <w:rtl w:val="0"/>
          <w14:textFill>
            <w14:solidFill>
              <w14:srgbClr w14:val="0A66C2"/>
            </w14:solidFill>
          </w14:textFill>
        </w:rPr>
        <w:instrText xml:space="preserve"> HYPERLINK "https://www.linkedin.com/redir/redirect?url=https%3A%2F%2Fwww%2Esennutricion%2Eorg%2Fes%2Finicio&amp;urlhash=VRJB&amp;trk=about_website"</w:instrText>
      </w:r>
      <w:r>
        <w:rPr>
          <w:rStyle w:val="Hyperlink.0"/>
          <w:b w:val="1"/>
          <w:bCs w:val="1"/>
          <w:outline w:val="0"/>
          <w:color w:val="0a66c1"/>
          <w:sz w:val="28"/>
          <w:szCs w:val="28"/>
          <w:rtl w:val="0"/>
          <w14:textFill>
            <w14:solidFill>
              <w14:srgbClr w14:val="0A66C2"/>
            </w14:solidFill>
          </w14:textFill>
        </w:rPr>
        <w:fldChar w:fldCharType="separate" w:fldLock="0"/>
      </w:r>
      <w:r>
        <w:rPr>
          <w:rStyle w:val="Hyperlink.0"/>
          <w:b w:val="1"/>
          <w:bCs w:val="1"/>
          <w:outline w:val="0"/>
          <w:color w:val="0a66c1"/>
          <w:sz w:val="28"/>
          <w:szCs w:val="28"/>
          <w:rtl w:val="0"/>
          <w:lang w:val="it-IT"/>
          <w14:textFill>
            <w14:solidFill>
              <w14:srgbClr w14:val="0A66C2"/>
            </w14:solidFill>
          </w14:textFill>
        </w:rPr>
        <w:t>https://www.sennutricion.org/es/inicio</w:t>
      </w:r>
      <w:r>
        <w:rPr>
          <w:b w:val="1"/>
          <w:bCs w:val="1"/>
          <w:outline w:val="0"/>
          <w:color w:val="0a66c1"/>
          <w:sz w:val="28"/>
          <w:szCs w:val="28"/>
          <w:rtl w:val="0"/>
          <w14:textFill>
            <w14:solidFill>
              <w14:srgbClr w14:val="0A66C2"/>
            </w14:solidFill>
          </w14:textFill>
        </w:rPr>
        <w:fldChar w:fldCharType="end" w:fldLock="0"/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b w:val="1"/>
          <w:bCs w:val="1"/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rtl w:val="0"/>
          <w:lang w:val="fr-FR"/>
          <w14:textFill>
            <w14:solidFill>
              <w14:srgbClr w14:val="000000">
                <w14:alpha w14:val="9803"/>
              </w14:srgbClr>
            </w14:solidFill>
          </w14:textFill>
        </w:rPr>
        <w:t>Sector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</w:pP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Organizaciones comunitarias y sociales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b w:val="1"/>
          <w:bCs w:val="1"/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Tama</w:t>
      </w:r>
      <w:r>
        <w:rPr>
          <w:b w:val="1"/>
          <w:bCs w:val="1"/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ñ</w:t>
      </w:r>
      <w:r>
        <w:rPr>
          <w:b w:val="1"/>
          <w:bCs w:val="1"/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o de la empresa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</w:pP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De 201 a 500 empleados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b w:val="1"/>
          <w:bCs w:val="1"/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</w:pPr>
      <w:r>
        <w:rPr>
          <w:b w:val="1"/>
          <w:bCs w:val="1"/>
          <w:outline w:val="0"/>
          <w:color w:val="000000"/>
          <w:sz w:val="28"/>
          <w:szCs w:val="28"/>
          <w:rtl w:val="0"/>
          <w:lang w:val="it-IT"/>
          <w14:textFill>
            <w14:solidFill>
              <w14:srgbClr w14:val="000000">
                <w14:alpha w14:val="9803"/>
              </w14:srgbClr>
            </w14:solidFill>
          </w14:textFill>
        </w:rPr>
        <w:t>Tipo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</w:pP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Asociaci</w:t>
      </w:r>
      <w:r>
        <w:rPr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ó</w:t>
      </w:r>
      <w:r>
        <w:rPr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n</w:t>
      </w:r>
    </w:p>
    <w:p>
      <w:pPr>
        <w:pStyle w:val="Por omisión"/>
        <w:bidi w:val="0"/>
        <w:spacing w:before="0" w:line="240" w:lineRule="auto"/>
        <w:ind w:left="0" w:right="0" w:firstLine="0"/>
        <w:jc w:val="both"/>
        <w:rPr>
          <w:rtl w:val="0"/>
        </w:rPr>
      </w:pPr>
      <w:r>
        <w:rPr>
          <w:b w:val="1"/>
          <w:bCs w:val="1"/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Fundaci</w:t>
      </w:r>
      <w:r>
        <w:rPr>
          <w:b w:val="1"/>
          <w:bCs w:val="1"/>
          <w:outline w:val="0"/>
          <w:color w:val="000000"/>
          <w:sz w:val="28"/>
          <w:szCs w:val="28"/>
          <w:rtl w:val="0"/>
          <w:lang w:val="es-ES_tradnl"/>
          <w14:textFill>
            <w14:solidFill>
              <w14:srgbClr w14:val="000000">
                <w14:alpha w14:val="9803"/>
              </w14:srgbClr>
            </w14:solidFill>
          </w14:textFill>
        </w:rPr>
        <w:t>ó</w:t>
      </w:r>
      <w:r>
        <w:rPr>
          <w:b w:val="1"/>
          <w:bCs w:val="1"/>
          <w:outline w:val="0"/>
          <w:color w:val="000000"/>
          <w:sz w:val="28"/>
          <w:szCs w:val="28"/>
          <w:rtl w:val="0"/>
          <w14:textFill>
            <w14:solidFill>
              <w14:srgbClr w14:val="000000">
                <w14:alpha w14:val="9803"/>
              </w14:srgbClr>
            </w14:solidFill>
          </w14:textFill>
        </w:rPr>
        <w:t>n</w:t>
      </w:r>
    </w:p>
    <w:sectPr>
      <w:headerReference w:type="default" r:id="rId4"/>
      <w:footerReference w:type="default" r:id="rId5"/>
      <w:pgSz w:w="11906" w:h="16838" w:orient="portrait"/>
      <w:pgMar w:top="1134" w:right="360" w:bottom="1134" w:left="72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  <w:style w:type="character" w:styleId="Ninguno">
    <w:name w:val="Ninguno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