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Style w:val="Ninguno"/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Style w:val="Ninguno"/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drawing xmlns:a="http://schemas.openxmlformats.org/drawingml/2006/main">
          <wp:inline distT="0" distB="0" distL="0" distR="0">
            <wp:extent cx="6874130" cy="4811891"/>
            <wp:effectExtent l="0" t="0" r="0" b="0"/>
            <wp:docPr id="1073741825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" descr="Imagen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48118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Hay que destacar que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  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se encuentra llena de fluido llamado perilinfa y para que este se mueva las paredes o membranas de separaci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cuenta con un orificio que permite que las vibraciones de la ventana oval se transmitan a todo el fluido.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 xml:space="preserve">Nervio auditivo: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est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á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conformado por una serie de fibras nerviosas que se encargan de transmitir la informaci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444444"/>
            </w14:solidFill>
          </w14:textFill>
        </w:rPr>
        <w:t>n entre la c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444444"/>
            </w14:solidFill>
          </w14:textFill>
        </w:rPr>
        <w:t>clea del o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do interno y el cerebro.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 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Las c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444444"/>
            </w14:solidFill>
          </w14:textFill>
        </w:rPr>
        <w:t>é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lulas ciliadas situadas en la coclera est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conectadas entre s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í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con el nervio auditivo y que dependiendo de la naturaleza de las vibraciones del fluido coclear se activan distintas fibras nerviosas.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drawing xmlns:a="http://schemas.openxmlformats.org/drawingml/2006/main">
          <wp:inline distT="0" distB="0" distL="0" distR="0">
            <wp:extent cx="6874130" cy="3937674"/>
            <wp:effectExtent l="0" t="0" r="0" b="0"/>
            <wp:docPr id="1073741826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" descr="Imagen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39376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inguno"/>
          <w:rFonts w:ascii="Times Roman" w:hAnsi="Times Roman"/>
          <w:b w:val="1"/>
          <w:bCs w:val="1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El vest</w:t>
      </w:r>
      <w:r>
        <w:rPr>
          <w:rStyle w:val="Ninguno"/>
          <w:rFonts w:ascii="Times Roman" w:hAnsi="Times Roman" w:hint="default"/>
          <w:b w:val="1"/>
          <w:bCs w:val="1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Style w:val="Ninguno"/>
          <w:rFonts w:ascii="Times Roman" w:hAnsi="Times Roman"/>
          <w:b w:val="1"/>
          <w:bCs w:val="1"/>
          <w:outline w:val="0"/>
          <w:color w:val="444444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444444"/>
            </w14:solidFill>
          </w14:textFill>
        </w:rPr>
        <w:t>bulo: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 xml:space="preserve"> este es conocido tambi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444444"/>
            </w14:solidFill>
          </w14:textFill>
        </w:rPr>
        <w:t>é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 xml:space="preserve">n como el 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rgano del equilibrio por lo que se encarga de registrar los movimientos corporales para ser capaces de mantener el equilibrio.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Este consta de tres conductos que tienen forma de anillo y est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orientados en tres planos diferentes y que est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llenos de l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quido que se mueve conforme a los movimientos del propio cuerpo.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Como puedes observar el esquema del o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do est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á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formado por una gran variedad de partes y para esto se divide en tres partes para que se pueda hacer un estudio mucho m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s sencillo y as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í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comprender el tema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 xml:space="preserve">  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de manera m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s sencilla.</w:t>
      </w:r>
    </w:p>
    <w:p>
      <w:pPr>
        <w:pStyle w:val="Por omisión"/>
        <w:bidi w:val="0"/>
        <w:spacing w:before="0" w:after="332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outline w:val="0"/>
          <w:color w:val="87c11d"/>
          <w:sz w:val="22"/>
          <w:szCs w:val="22"/>
          <w:shd w:val="clear" w:color="auto" w:fill="ffffff"/>
          <w:rtl w:val="0"/>
          <w14:textFill>
            <w14:solidFill>
              <w14:srgbClr w14:val="88C21D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87c11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88C21D"/>
            </w14:solidFill>
          </w14:textFill>
        </w:rPr>
        <w:t>¿</w:t>
      </w:r>
      <w:r>
        <w:rPr>
          <w:rFonts w:ascii="Arial" w:hAnsi="Arial"/>
          <w:b w:val="1"/>
          <w:bCs w:val="1"/>
          <w:outline w:val="0"/>
          <w:color w:val="87c11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88C21D"/>
            </w14:solidFill>
          </w14:textFill>
        </w:rPr>
        <w:t>Ejemplos de esquemas del oido?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La ventaja de realizar un esquema es que tienes la libertad de hacerlo de manera libre o que se adapte m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s bien a tu gusto, es decir, que sea mucho m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s sencillo para ti identificar las partes del o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444444"/>
            </w14:solidFill>
          </w14:textFill>
        </w:rPr>
        <w:t>do.</w:t>
      </w:r>
    </w:p>
    <w:p>
      <w:pPr>
        <w:pStyle w:val="Por omisión"/>
        <w:bidi w:val="0"/>
        <w:spacing w:before="0" w:after="576" w:line="240" w:lineRule="auto"/>
        <w:ind w:left="0" w:right="0" w:firstLine="0"/>
        <w:jc w:val="both"/>
        <w:rPr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444444"/>
            </w14:solidFill>
          </w14:textFill>
        </w:rPr>
        <w:t>A continuaci</w:t>
      </w:r>
      <w:r>
        <w:rPr>
          <w:rFonts w:ascii="Arial" w:hAnsi="Arial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Arial" w:hAnsi="Arial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te dejamos con algunos ejemplos que te pueden ser de ayuda al momento de realizar el tuyo: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drawing xmlns:a="http://schemas.openxmlformats.org/drawingml/2006/main">
          <wp:inline distT="0" distB="0" distL="0" distR="0">
            <wp:extent cx="6874130" cy="5017452"/>
            <wp:effectExtent l="0" t="0" r="0" b="0"/>
            <wp:docPr id="1073741827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n" descr="Imagen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50174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Este puede ser un esquema bastante bueno, ya que la combinaci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n de colores es la adecuada, logrando resaltar las partes del o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444444"/>
            </w14:solidFill>
          </w14:textFill>
        </w:rPr>
        <w:t>do, logrando que se haga bastante sencilla identificarlas e incluso se muestra las partes del o</w:t>
      </w:r>
      <w:r>
        <w:rPr>
          <w:rFonts w:ascii="Times Roman" w:hAnsi="Times Roman" w:hint="default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t>í</w:t>
      </w:r>
      <w:r>
        <w:rPr>
          <w:rFonts w:ascii="Times Roman" w:hAnsi="Times Roman"/>
          <w:outline w:val="0"/>
          <w:color w:val="444444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444444"/>
            </w14:solidFill>
          </w14:textFill>
        </w:rPr>
        <w:t>do por colores.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Style w:val="Ninguno"/>
          <w:rFonts w:ascii="Arial" w:cs="Arial" w:hAnsi="Arial" w:eastAsia="Arial"/>
          <w:outline w:val="0"/>
          <w:color w:val="444444"/>
          <w:sz w:val="22"/>
          <w:szCs w:val="22"/>
          <w:shd w:val="clear" w:color="auto" w:fill="ffffff"/>
          <w:rtl w:val="0"/>
          <w14:textFill>
            <w14:solidFill>
              <w14:srgbClr w14:val="444444"/>
            </w14:solidFill>
          </w14:textFill>
        </w:rPr>
        <w:drawing xmlns:a="http://schemas.openxmlformats.org/drawingml/2006/main">
          <wp:inline distT="0" distB="0" distL="0" distR="0">
            <wp:extent cx="6874130" cy="3746401"/>
            <wp:effectExtent l="0" t="0" r="0" b="0"/>
            <wp:docPr id="1073741828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n" descr="Imagen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37464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8"/>
      <w:footerReference w:type="default" r:id="rId9"/>
      <w:pgSz w:w="11906" w:h="16838" w:orient="portrait"/>
      <w:pgMar w:top="360" w:right="360" w:bottom="720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