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E3" w:rsidRDefault="00960E21">
      <w:pPr>
        <w:pStyle w:val="Ttulo"/>
        <w:ind w:left="1572"/>
      </w:pPr>
      <w:proofErr w:type="spellStart"/>
      <w:r>
        <w:rPr>
          <w:spacing w:val="-2"/>
          <w:w w:val="65"/>
        </w:rPr>
        <w:t>L</w:t>
      </w:r>
      <w:r>
        <w:rPr>
          <w:smallCaps/>
          <w:spacing w:val="-2"/>
          <w:w w:val="65"/>
        </w:rPr>
        <w:t>ingua</w:t>
      </w:r>
      <w:bookmarkStart w:id="0" w:name="_GoBack"/>
      <w:bookmarkEnd w:id="0"/>
      <w:proofErr w:type="spellEnd"/>
    </w:p>
    <w:p w:rsidR="001A73E3" w:rsidRDefault="00960E21">
      <w:pPr>
        <w:pStyle w:val="Ttulo"/>
      </w:pPr>
      <w:r>
        <w:br w:type="column"/>
      </w:r>
      <w:r>
        <w:rPr>
          <w:smallCaps/>
          <w:w w:val="60"/>
        </w:rPr>
        <w:lastRenderedPageBreak/>
        <w:t>galega</w:t>
      </w:r>
      <w:r>
        <w:rPr>
          <w:spacing w:val="-123"/>
        </w:rPr>
        <w:t xml:space="preserve"> </w:t>
      </w:r>
      <w:r>
        <w:rPr>
          <w:smallCaps/>
          <w:w w:val="60"/>
        </w:rPr>
        <w:t>e</w:t>
      </w:r>
      <w:r>
        <w:rPr>
          <w:spacing w:val="-122"/>
        </w:rPr>
        <w:t xml:space="preserve"> </w:t>
      </w:r>
      <w:r>
        <w:rPr>
          <w:smallCaps/>
          <w:spacing w:val="-2"/>
          <w:w w:val="60"/>
        </w:rPr>
        <w:t>literatura</w:t>
      </w:r>
    </w:p>
    <w:p w:rsidR="001A73E3" w:rsidRDefault="001A73E3">
      <w:pPr>
        <w:pStyle w:val="Textoindependiente"/>
        <w:rPr>
          <w:rFonts w:ascii="Tahoma"/>
          <w:sz w:val="136"/>
        </w:rPr>
      </w:pPr>
    </w:p>
    <w:p w:rsidR="001A73E3" w:rsidRDefault="001A73E3">
      <w:pPr>
        <w:pStyle w:val="Textoindependiente"/>
        <w:spacing w:before="1031"/>
        <w:rPr>
          <w:rFonts w:ascii="Tahoma"/>
          <w:sz w:val="136"/>
        </w:rPr>
      </w:pPr>
    </w:p>
    <w:p w:rsidR="001A73E3" w:rsidRDefault="00960E21">
      <w:pPr>
        <w:ind w:right="4752"/>
        <w:jc w:val="center"/>
        <w:rPr>
          <w:rFonts w:ascii="Arial" w:hAnsi="Arial"/>
          <w:b/>
          <w:sz w:val="41"/>
        </w:rPr>
      </w:pPr>
      <w:r>
        <w:rPr>
          <w:noProof/>
          <w:lang w:val="gl-ES" w:eastAsia="gl-ES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2612537</wp:posOffset>
                </wp:positionH>
                <wp:positionV relativeFrom="paragraph">
                  <wp:posOffset>-2478459</wp:posOffset>
                </wp:positionV>
                <wp:extent cx="3919220" cy="22028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9220" cy="2202815"/>
                          <a:chOff x="0" y="0"/>
                          <a:chExt cx="3919220" cy="22028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8924" cy="2202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444133" y="1563152"/>
                            <a:ext cx="1450975" cy="63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975" h="639445">
                                <a:moveTo>
                                  <a:pt x="65699" y="639299"/>
                                </a:moveTo>
                                <a:lnTo>
                                  <a:pt x="0" y="214799"/>
                                </a:lnTo>
                                <a:lnTo>
                                  <a:pt x="1385099" y="0"/>
                                </a:lnTo>
                                <a:lnTo>
                                  <a:pt x="1450799" y="424499"/>
                                </a:lnTo>
                                <a:lnTo>
                                  <a:pt x="65699" y="63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F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05.711624pt;margin-top:-195.154312pt;width:308.6pt;height:173.45pt;mso-position-horizontal-relative:page;mso-position-vertical-relative:paragraph;z-index:15728640" id="docshapegroup1" coordorigin="4114,-3903" coordsize="6172,3469">
                <v:shape style="position:absolute;left:4114;top:-3904;width:6172;height:3469" type="#_x0000_t75" id="docshape2" stroked="false">
                  <v:imagedata r:id="rId7" o:title=""/>
                </v:shape>
                <v:shape style="position:absolute;left:6388;top:-1442;width:2285;height:1007" id="docshape3" coordorigin="6388,-1441" coordsize="2285,1007" path="m6492,-435l6388,-1103,8570,-1441,8673,-773,6492,-435xe" filled="true" fillcolor="#372f2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val="gl-ES" w:eastAsia="gl-E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4724567</wp:posOffset>
                </wp:positionH>
                <wp:positionV relativeFrom="paragraph">
                  <wp:posOffset>-703969</wp:posOffset>
                </wp:positionV>
                <wp:extent cx="103505" cy="1397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20000">
                          <a:off x="0" y="0"/>
                          <a:ext cx="1035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73E3" w:rsidRDefault="00960E21">
                            <w:pPr>
                              <w:spacing w:line="220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A9999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2.013184pt;margin-top:-55.430706pt;width:8.15pt;height:11pt;mso-position-horizontal-relative:page;mso-position-vertical-relative:paragraph;z-index:15729152;rotation:352" type="#_x0000_t136" fillcolor="#ea9999" stroked="f">
                <o:extrusion v:ext="view" autorotationcenter="t"/>
                <v:textpath style="font-family:&quot;Arial&quot;;font-size:11pt;v-text-kern:t;mso-text-shadow:auto;font-weight:bold" string="A"/>
                <w10:wrap type="none"/>
              </v:shape>
            </w:pict>
          </mc:Fallback>
        </mc:AlternateContent>
      </w:r>
      <w:r>
        <w:rPr>
          <w:noProof/>
          <w:lang w:val="gl-ES" w:eastAsia="gl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4211783</wp:posOffset>
                </wp:positionH>
                <wp:positionV relativeFrom="paragraph">
                  <wp:posOffset>-534540</wp:posOffset>
                </wp:positionV>
                <wp:extent cx="1181735" cy="1397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20000">
                          <a:off x="0" y="0"/>
                          <a:ext cx="11817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73E3" w:rsidRDefault="00960E21">
                            <w:pPr>
                              <w:spacing w:line="220" w:lineRule="exac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EA9999"/>
                                <w:spacing w:val="-2"/>
                              </w:rPr>
                              <w:t>PROGRAMACIÓN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1.636475pt;margin-top:-42.08984pt;width:93.05pt;height:11pt;mso-position-horizontal-relative:page;mso-position-vertical-relative:paragraph;z-index:15729664;rotation:352" type="#_x0000_t136" fillcolor="#ea9999" stroked="f">
                <o:extrusion v:ext="view" autorotationcenter="t"/>
                <v:textpath style="font-family:&quot;Arial&quot;;font-size:11pt;v-text-kern:t;mso-text-shadow:auto;font-weight:bold" string="PROGRAMACIÓN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41"/>
        </w:rPr>
        <w:t>1º</w:t>
      </w:r>
      <w:r>
        <w:rPr>
          <w:rFonts w:ascii="Arial" w:hAnsi="Arial"/>
          <w:b/>
          <w:spacing w:val="3"/>
          <w:sz w:val="41"/>
        </w:rPr>
        <w:t xml:space="preserve"> </w:t>
      </w:r>
      <w:r w:rsidR="00931887">
        <w:rPr>
          <w:rFonts w:ascii="Arial" w:hAnsi="Arial"/>
          <w:b/>
          <w:spacing w:val="-5"/>
          <w:sz w:val="41"/>
        </w:rPr>
        <w:t xml:space="preserve">BAC </w:t>
      </w:r>
    </w:p>
    <w:p w:rsidR="001A73E3" w:rsidRDefault="00960E21">
      <w:pPr>
        <w:spacing w:before="299"/>
        <w:ind w:right="4751"/>
        <w:jc w:val="center"/>
        <w:rPr>
          <w:sz w:val="37"/>
        </w:rPr>
      </w:pPr>
      <w:r>
        <w:rPr>
          <w:sz w:val="37"/>
        </w:rPr>
        <w:t>IES</w:t>
      </w:r>
      <w:r>
        <w:rPr>
          <w:spacing w:val="16"/>
          <w:sz w:val="37"/>
        </w:rPr>
        <w:t xml:space="preserve"> </w:t>
      </w:r>
      <w:r>
        <w:rPr>
          <w:sz w:val="37"/>
        </w:rPr>
        <w:t>A GUÍA</w:t>
      </w:r>
    </w:p>
    <w:p w:rsidR="001A73E3" w:rsidRDefault="001A73E3">
      <w:pPr>
        <w:jc w:val="center"/>
        <w:rPr>
          <w:sz w:val="37"/>
        </w:rPr>
        <w:sectPr w:rsidR="001A73E3">
          <w:type w:val="continuous"/>
          <w:pgSz w:w="14400" w:h="8100" w:orient="landscape"/>
          <w:pgMar w:top="300" w:right="460" w:bottom="280" w:left="700" w:header="720" w:footer="720" w:gutter="0"/>
          <w:cols w:num="2" w:space="720" w:equalWidth="0">
            <w:col w:w="4241" w:space="40"/>
            <w:col w:w="8959"/>
          </w:cols>
        </w:sectPr>
      </w:pPr>
    </w:p>
    <w:p w:rsidR="001A73E3" w:rsidRDefault="00960E21">
      <w:pPr>
        <w:pStyle w:val="Textoindependiente"/>
        <w:spacing w:before="3"/>
        <w:rPr>
          <w:sz w:val="13"/>
        </w:rPr>
      </w:pPr>
      <w:r>
        <w:rPr>
          <w:noProof/>
          <w:lang w:val="gl-ES" w:eastAsia="gl-ES"/>
        </w:rPr>
        <w:lastRenderedPageBreak/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511435</wp:posOffset>
            </wp:positionH>
            <wp:positionV relativeFrom="page">
              <wp:posOffset>292100</wp:posOffset>
            </wp:positionV>
            <wp:extent cx="8225821" cy="435063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821" cy="435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3E3" w:rsidRDefault="00960E21">
      <w:pPr>
        <w:pStyle w:val="Textoindependiente"/>
        <w:ind w:left="8659"/>
        <w:rPr>
          <w:sz w:val="20"/>
        </w:rPr>
      </w:pPr>
      <w:r>
        <w:rPr>
          <w:noProof/>
          <w:sz w:val="20"/>
          <w:lang w:val="gl-ES" w:eastAsia="gl-ES"/>
        </w:rPr>
        <mc:AlternateContent>
          <mc:Choice Requires="wps">
            <w:drawing>
              <wp:inline distT="0" distB="0" distL="0" distR="0">
                <wp:extent cx="2540635" cy="923925"/>
                <wp:effectExtent l="9525" t="0" r="2539" b="952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635" cy="92392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73E3" w:rsidRDefault="00960E21">
                            <w:pPr>
                              <w:spacing w:before="134" w:line="249" w:lineRule="auto"/>
                              <w:ind w:left="204" w:right="206" w:firstLine="2"/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Terase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conta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a participación e o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traballo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na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aula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para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redondeo.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00.05pt;height:72.75pt;mso-position-horizontal-relative:char;mso-position-vertical-relative:line" type="#_x0000_t202" id="docshape4" filled="false" stroked="true" strokeweight=".75pt" strokecolor="#0000ff">
                <w10:anchorlock/>
                <v:textbox inset="0,0,0,0">
                  <w:txbxContent>
                    <w:p>
                      <w:pPr>
                        <w:spacing w:line="249" w:lineRule="auto" w:before="134"/>
                        <w:ind w:left="204" w:right="206" w:firstLine="2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Terase en conta a participación e o traballo na</w:t>
                      </w:r>
                      <w:r>
                        <w:rPr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aula</w:t>
                      </w:r>
                      <w:r>
                        <w:rPr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para</w:t>
                      </w:r>
                      <w:r>
                        <w:rPr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sz w:val="32"/>
                        </w:rPr>
                        <w:t>o</w:t>
                      </w:r>
                      <w:r>
                        <w:rPr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spacing w:val="-2"/>
                          <w:sz w:val="32"/>
                        </w:rPr>
                        <w:t>redondeo.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1A73E3" w:rsidRDefault="001A73E3">
      <w:pPr>
        <w:rPr>
          <w:sz w:val="20"/>
        </w:rPr>
        <w:sectPr w:rsidR="001A73E3">
          <w:pgSz w:w="14400" w:h="8100" w:orient="landscape"/>
          <w:pgMar w:top="460" w:right="460" w:bottom="280" w:left="700" w:header="720" w:footer="720" w:gutter="0"/>
          <w:cols w:space="720"/>
        </w:sectPr>
      </w:pPr>
    </w:p>
    <w:p w:rsidR="001A73E3" w:rsidRDefault="00960E21">
      <w:pPr>
        <w:pStyle w:val="Ttulo2"/>
        <w:ind w:left="93"/>
      </w:pPr>
      <w:r>
        <w:rPr>
          <w:spacing w:val="-2"/>
          <w:w w:val="65"/>
        </w:rPr>
        <w:lastRenderedPageBreak/>
        <w:t>R</w:t>
      </w:r>
      <w:r>
        <w:rPr>
          <w:smallCaps/>
          <w:spacing w:val="-2"/>
          <w:w w:val="65"/>
        </w:rPr>
        <w:t>ecuperaci</w:t>
      </w:r>
      <w:r>
        <w:rPr>
          <w:spacing w:val="-2"/>
          <w:w w:val="65"/>
        </w:rPr>
        <w:t>ó</w:t>
      </w:r>
      <w:r>
        <w:rPr>
          <w:smallCaps/>
          <w:spacing w:val="-2"/>
          <w:w w:val="65"/>
        </w:rPr>
        <w:t>n</w:t>
      </w:r>
    </w:p>
    <w:p w:rsidR="001A73E3" w:rsidRDefault="00960E21">
      <w:pPr>
        <w:spacing w:before="305"/>
        <w:ind w:left="279"/>
        <w:rPr>
          <w:sz w:val="36"/>
        </w:rPr>
      </w:pPr>
      <w:r>
        <w:rPr>
          <w:sz w:val="36"/>
        </w:rPr>
        <w:t>Todas</w:t>
      </w:r>
      <w:r>
        <w:rPr>
          <w:spacing w:val="-8"/>
          <w:sz w:val="36"/>
        </w:rPr>
        <w:t xml:space="preserve"> </w:t>
      </w:r>
      <w:proofErr w:type="gramStart"/>
      <w:r>
        <w:rPr>
          <w:sz w:val="36"/>
        </w:rPr>
        <w:t>as</w:t>
      </w:r>
      <w:proofErr w:type="gramEnd"/>
      <w:r>
        <w:rPr>
          <w:spacing w:val="-8"/>
          <w:sz w:val="36"/>
        </w:rPr>
        <w:t xml:space="preserve"> </w:t>
      </w:r>
      <w:proofErr w:type="spellStart"/>
      <w:r>
        <w:rPr>
          <w:sz w:val="36"/>
        </w:rPr>
        <w:t>recuperacións</w:t>
      </w:r>
      <w:proofErr w:type="spellEnd"/>
      <w:r>
        <w:rPr>
          <w:spacing w:val="-8"/>
          <w:sz w:val="36"/>
        </w:rPr>
        <w:t xml:space="preserve"> </w:t>
      </w:r>
      <w:r>
        <w:rPr>
          <w:sz w:val="36"/>
        </w:rPr>
        <w:t>serán</w:t>
      </w:r>
      <w:r>
        <w:rPr>
          <w:spacing w:val="-7"/>
          <w:sz w:val="36"/>
        </w:rPr>
        <w:t xml:space="preserve"> </w:t>
      </w:r>
      <w:r>
        <w:rPr>
          <w:sz w:val="36"/>
          <w:u w:val="thick"/>
        </w:rPr>
        <w:t>a</w:t>
      </w:r>
      <w:r>
        <w:rPr>
          <w:spacing w:val="-7"/>
          <w:sz w:val="36"/>
          <w:u w:val="thick"/>
        </w:rPr>
        <w:t xml:space="preserve"> </w:t>
      </w:r>
      <w:r>
        <w:rPr>
          <w:sz w:val="36"/>
          <w:u w:val="thick"/>
        </w:rPr>
        <w:t>final</w:t>
      </w:r>
      <w:r>
        <w:rPr>
          <w:spacing w:val="-8"/>
          <w:sz w:val="36"/>
        </w:rPr>
        <w:t xml:space="preserve"> </w:t>
      </w:r>
      <w:r>
        <w:rPr>
          <w:sz w:val="36"/>
        </w:rPr>
        <w:t>de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curso.</w:t>
      </w:r>
    </w:p>
    <w:p w:rsidR="001A73E3" w:rsidRDefault="00960E21">
      <w:pPr>
        <w:pStyle w:val="Prrafodelista"/>
        <w:numPr>
          <w:ilvl w:val="0"/>
          <w:numId w:val="2"/>
        </w:numPr>
        <w:tabs>
          <w:tab w:val="left" w:pos="999"/>
        </w:tabs>
        <w:ind w:hanging="577"/>
        <w:jc w:val="left"/>
        <w:rPr>
          <w:sz w:val="36"/>
        </w:rPr>
      </w:pPr>
      <w:r>
        <w:rPr>
          <w:sz w:val="36"/>
        </w:rPr>
        <w:t>Se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se</w:t>
      </w:r>
      <w:proofErr w:type="spellEnd"/>
      <w:r>
        <w:rPr>
          <w:spacing w:val="-6"/>
          <w:sz w:val="36"/>
        </w:rPr>
        <w:t xml:space="preserve"> </w:t>
      </w:r>
      <w:r>
        <w:rPr>
          <w:sz w:val="36"/>
        </w:rPr>
        <w:t>suspende</w:t>
      </w:r>
      <w:r>
        <w:rPr>
          <w:spacing w:val="-4"/>
          <w:sz w:val="36"/>
        </w:rPr>
        <w:t xml:space="preserve"> </w:t>
      </w:r>
      <w:r>
        <w:rPr>
          <w:rFonts w:ascii="Arial" w:hAnsi="Arial"/>
          <w:b/>
          <w:sz w:val="36"/>
        </w:rPr>
        <w:t>UNHA</w:t>
      </w:r>
      <w:r>
        <w:rPr>
          <w:rFonts w:ascii="Arial" w:hAnsi="Arial"/>
          <w:b/>
          <w:spacing w:val="-19"/>
          <w:sz w:val="36"/>
        </w:rPr>
        <w:t xml:space="preserve"> </w:t>
      </w:r>
      <w:proofErr w:type="spellStart"/>
      <w:r>
        <w:rPr>
          <w:sz w:val="36"/>
        </w:rPr>
        <w:t>avaliación</w:t>
      </w:r>
      <w:proofErr w:type="spellEnd"/>
      <w:r>
        <w:rPr>
          <w:sz w:val="36"/>
        </w:rPr>
        <w:t>,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recupérase</w:t>
      </w:r>
      <w:proofErr w:type="spellEnd"/>
      <w:r>
        <w:rPr>
          <w:spacing w:val="-2"/>
          <w:sz w:val="36"/>
        </w:rPr>
        <w:t xml:space="preserve"> </w:t>
      </w:r>
      <w:proofErr w:type="spellStart"/>
      <w:r>
        <w:rPr>
          <w:sz w:val="36"/>
          <w:u w:val="thick"/>
        </w:rPr>
        <w:t>unha</w:t>
      </w:r>
      <w:proofErr w:type="spellEnd"/>
      <w:r>
        <w:rPr>
          <w:spacing w:val="-5"/>
          <w:sz w:val="36"/>
        </w:rPr>
        <w:t xml:space="preserve"> </w:t>
      </w:r>
      <w:proofErr w:type="spellStart"/>
      <w:r>
        <w:rPr>
          <w:spacing w:val="-2"/>
          <w:sz w:val="36"/>
        </w:rPr>
        <w:t>avaliación</w:t>
      </w:r>
      <w:proofErr w:type="spellEnd"/>
      <w:r>
        <w:rPr>
          <w:spacing w:val="-2"/>
          <w:sz w:val="36"/>
        </w:rPr>
        <w:t>.</w:t>
      </w:r>
    </w:p>
    <w:p w:rsidR="001A73E3" w:rsidRDefault="00960E21">
      <w:pPr>
        <w:pStyle w:val="Prrafodelista"/>
        <w:numPr>
          <w:ilvl w:val="0"/>
          <w:numId w:val="2"/>
        </w:numPr>
        <w:tabs>
          <w:tab w:val="left" w:pos="999"/>
        </w:tabs>
        <w:spacing w:line="376" w:lineRule="auto"/>
        <w:ind w:right="1478"/>
        <w:jc w:val="left"/>
        <w:rPr>
          <w:sz w:val="36"/>
        </w:rPr>
      </w:pPr>
      <w:r>
        <w:rPr>
          <w:sz w:val="36"/>
        </w:rPr>
        <w:t>Se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se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>suspenden</w:t>
      </w:r>
      <w:r>
        <w:rPr>
          <w:spacing w:val="-4"/>
          <w:sz w:val="36"/>
        </w:rPr>
        <w:t xml:space="preserve"> </w:t>
      </w:r>
      <w:r>
        <w:rPr>
          <w:rFonts w:ascii="Arial" w:hAnsi="Arial"/>
          <w:b/>
          <w:sz w:val="36"/>
        </w:rPr>
        <w:t>DÚAS</w:t>
      </w:r>
      <w:r>
        <w:rPr>
          <w:rFonts w:ascii="Arial" w:hAnsi="Arial"/>
          <w:b/>
          <w:spacing w:val="-5"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ou</w:t>
      </w:r>
      <w:proofErr w:type="spellEnd"/>
      <w:r>
        <w:rPr>
          <w:rFonts w:ascii="Arial" w:hAnsi="Arial"/>
          <w:b/>
          <w:spacing w:val="-5"/>
          <w:sz w:val="36"/>
        </w:rPr>
        <w:t xml:space="preserve"> </w:t>
      </w:r>
      <w:r>
        <w:rPr>
          <w:rFonts w:ascii="Arial" w:hAnsi="Arial"/>
          <w:b/>
          <w:sz w:val="36"/>
        </w:rPr>
        <w:t>TRES</w:t>
      </w:r>
      <w:r>
        <w:rPr>
          <w:rFonts w:ascii="Arial" w:hAnsi="Arial"/>
          <w:b/>
          <w:spacing w:val="-1"/>
          <w:sz w:val="36"/>
        </w:rPr>
        <w:t xml:space="preserve"> </w:t>
      </w:r>
      <w:proofErr w:type="spellStart"/>
      <w:r>
        <w:rPr>
          <w:sz w:val="36"/>
        </w:rPr>
        <w:t>avaliacións</w:t>
      </w:r>
      <w:proofErr w:type="spellEnd"/>
      <w:r>
        <w:rPr>
          <w:sz w:val="36"/>
        </w:rPr>
        <w:t>,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farase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>un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exame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 xml:space="preserve">de recuperación </w:t>
      </w:r>
      <w:r>
        <w:rPr>
          <w:sz w:val="36"/>
          <w:u w:val="thick"/>
        </w:rPr>
        <w:t>global</w:t>
      </w:r>
      <w:r>
        <w:rPr>
          <w:sz w:val="36"/>
        </w:rPr>
        <w:t>.</w:t>
      </w:r>
    </w:p>
    <w:p w:rsidR="001A73E3" w:rsidRDefault="001A73E3">
      <w:pPr>
        <w:spacing w:line="376" w:lineRule="auto"/>
        <w:rPr>
          <w:sz w:val="36"/>
        </w:rPr>
        <w:sectPr w:rsidR="001A73E3">
          <w:pgSz w:w="14400" w:h="8100" w:orient="landscape"/>
          <w:pgMar w:top="800" w:right="460" w:bottom="280" w:left="700" w:header="720" w:footer="720" w:gutter="0"/>
          <w:cols w:space="720"/>
        </w:sectPr>
      </w:pPr>
    </w:p>
    <w:p w:rsidR="001A73E3" w:rsidRDefault="00960E21">
      <w:pPr>
        <w:pStyle w:val="Ttulo2"/>
      </w:pPr>
      <w:r>
        <w:rPr>
          <w:smallCaps/>
          <w:w w:val="60"/>
        </w:rPr>
        <w:lastRenderedPageBreak/>
        <w:t>faltas</w:t>
      </w:r>
      <w:r>
        <w:rPr>
          <w:spacing w:val="-81"/>
        </w:rPr>
        <w:t xml:space="preserve"> </w:t>
      </w:r>
      <w:r>
        <w:rPr>
          <w:smallCaps/>
          <w:w w:val="60"/>
        </w:rPr>
        <w:t>de</w:t>
      </w:r>
      <w:r>
        <w:rPr>
          <w:spacing w:val="-81"/>
        </w:rPr>
        <w:t xml:space="preserve"> </w:t>
      </w:r>
      <w:r>
        <w:rPr>
          <w:smallCaps/>
          <w:spacing w:val="-2"/>
          <w:w w:val="60"/>
        </w:rPr>
        <w:t>ortograf</w:t>
      </w:r>
      <w:r>
        <w:rPr>
          <w:spacing w:val="-2"/>
          <w:w w:val="60"/>
        </w:rPr>
        <w:t>í</w:t>
      </w:r>
      <w:r>
        <w:rPr>
          <w:smallCaps/>
          <w:spacing w:val="-2"/>
          <w:w w:val="60"/>
        </w:rPr>
        <w:t>a</w:t>
      </w:r>
    </w:p>
    <w:p w:rsidR="001A73E3" w:rsidRDefault="001A73E3">
      <w:pPr>
        <w:pStyle w:val="Textoindependiente"/>
        <w:spacing w:before="27"/>
        <w:rPr>
          <w:rFonts w:ascii="Tahoma"/>
          <w:sz w:val="36"/>
        </w:rPr>
      </w:pPr>
    </w:p>
    <w:p w:rsidR="001A73E3" w:rsidRDefault="00960E21">
      <w:pPr>
        <w:spacing w:before="1"/>
        <w:ind w:left="378"/>
        <w:jc w:val="both"/>
        <w:rPr>
          <w:sz w:val="36"/>
        </w:rPr>
      </w:pPr>
      <w:proofErr w:type="spellStart"/>
      <w:r>
        <w:rPr>
          <w:sz w:val="36"/>
        </w:rPr>
        <w:t>Poderán</w:t>
      </w:r>
      <w:proofErr w:type="spellEnd"/>
      <w:r>
        <w:rPr>
          <w:spacing w:val="-10"/>
          <w:sz w:val="36"/>
        </w:rPr>
        <w:t xml:space="preserve"> </w:t>
      </w:r>
      <w:r>
        <w:rPr>
          <w:sz w:val="36"/>
        </w:rPr>
        <w:t>descontar</w:t>
      </w:r>
      <w:r>
        <w:rPr>
          <w:spacing w:val="-9"/>
          <w:sz w:val="36"/>
        </w:rPr>
        <w:t xml:space="preserve"> </w:t>
      </w:r>
      <w:r>
        <w:rPr>
          <w:rFonts w:ascii="Arial" w:hAnsi="Arial"/>
          <w:b/>
          <w:sz w:val="36"/>
        </w:rPr>
        <w:t>ATA</w:t>
      </w:r>
      <w:r>
        <w:rPr>
          <w:rFonts w:ascii="Arial" w:hAnsi="Arial"/>
          <w:b/>
          <w:spacing w:val="-22"/>
          <w:sz w:val="36"/>
        </w:rPr>
        <w:t xml:space="preserve"> </w:t>
      </w:r>
      <w:r>
        <w:rPr>
          <w:rFonts w:ascii="Arial" w:hAnsi="Arial"/>
          <w:b/>
          <w:sz w:val="36"/>
        </w:rPr>
        <w:t>1</w:t>
      </w:r>
      <w:r>
        <w:rPr>
          <w:rFonts w:ascii="Arial" w:hAnsi="Arial"/>
          <w:b/>
          <w:spacing w:val="-9"/>
          <w:sz w:val="36"/>
        </w:rPr>
        <w:t xml:space="preserve"> </w:t>
      </w:r>
      <w:r>
        <w:rPr>
          <w:rFonts w:ascii="Arial" w:hAnsi="Arial"/>
          <w:b/>
          <w:sz w:val="36"/>
        </w:rPr>
        <w:t>punto</w:t>
      </w:r>
      <w:r>
        <w:rPr>
          <w:sz w:val="36"/>
        </w:rPr>
        <w:t>,</w:t>
      </w:r>
      <w:r>
        <w:rPr>
          <w:spacing w:val="-10"/>
          <w:sz w:val="36"/>
        </w:rPr>
        <w:t xml:space="preserve"> </w:t>
      </w:r>
      <w:proofErr w:type="spellStart"/>
      <w:r>
        <w:rPr>
          <w:sz w:val="36"/>
        </w:rPr>
        <w:t>seguinto</w:t>
      </w:r>
      <w:proofErr w:type="spellEnd"/>
      <w:r>
        <w:rPr>
          <w:spacing w:val="-10"/>
          <w:sz w:val="36"/>
        </w:rPr>
        <w:t xml:space="preserve"> </w:t>
      </w:r>
      <w:r>
        <w:rPr>
          <w:sz w:val="36"/>
        </w:rPr>
        <w:t>os</w:t>
      </w:r>
      <w:r>
        <w:rPr>
          <w:spacing w:val="-10"/>
          <w:sz w:val="36"/>
        </w:rPr>
        <w:t xml:space="preserve"> </w:t>
      </w:r>
      <w:proofErr w:type="spellStart"/>
      <w:r>
        <w:rPr>
          <w:sz w:val="36"/>
        </w:rPr>
        <w:t>seguintes</w:t>
      </w:r>
      <w:proofErr w:type="spellEnd"/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criterios:</w:t>
      </w:r>
    </w:p>
    <w:p w:rsidR="001A73E3" w:rsidRDefault="00960E21">
      <w:pPr>
        <w:pStyle w:val="Prrafodelista"/>
        <w:numPr>
          <w:ilvl w:val="1"/>
          <w:numId w:val="2"/>
        </w:numPr>
        <w:tabs>
          <w:tab w:val="left" w:pos="1096"/>
          <w:tab w:val="left" w:pos="1098"/>
        </w:tabs>
        <w:spacing w:line="376" w:lineRule="auto"/>
        <w:ind w:right="140"/>
        <w:rPr>
          <w:sz w:val="36"/>
        </w:rPr>
      </w:pPr>
      <w:r>
        <w:rPr>
          <w:rFonts w:ascii="Arial" w:hAnsi="Arial"/>
          <w:b/>
          <w:color w:val="FF0000"/>
          <w:sz w:val="36"/>
        </w:rPr>
        <w:t xml:space="preserve">-0,1 </w:t>
      </w:r>
      <w:r>
        <w:rPr>
          <w:sz w:val="36"/>
        </w:rPr>
        <w:t xml:space="preserve">por cada falta considerada </w:t>
      </w:r>
      <w:proofErr w:type="spellStart"/>
      <w:r>
        <w:rPr>
          <w:sz w:val="36"/>
          <w:u w:val="thick"/>
        </w:rPr>
        <w:t>moi</w:t>
      </w:r>
      <w:proofErr w:type="spellEnd"/>
      <w:r>
        <w:rPr>
          <w:sz w:val="36"/>
          <w:u w:val="thick"/>
        </w:rPr>
        <w:t xml:space="preserve"> grave</w:t>
      </w:r>
      <w:r>
        <w:rPr>
          <w:sz w:val="36"/>
        </w:rPr>
        <w:t xml:space="preserve"> (</w:t>
      </w:r>
      <w:proofErr w:type="spellStart"/>
      <w:r>
        <w:rPr>
          <w:sz w:val="36"/>
        </w:rPr>
        <w:t>emprego</w:t>
      </w:r>
      <w:proofErr w:type="spellEnd"/>
      <w:r>
        <w:rPr>
          <w:sz w:val="36"/>
        </w:rPr>
        <w:t xml:space="preserve"> incorrecto de </w:t>
      </w:r>
      <w:proofErr w:type="spellStart"/>
      <w:r>
        <w:rPr>
          <w:sz w:val="36"/>
        </w:rPr>
        <w:t>maiúsculas</w:t>
      </w:r>
      <w:proofErr w:type="spellEnd"/>
      <w:r>
        <w:rPr>
          <w:sz w:val="36"/>
        </w:rPr>
        <w:t xml:space="preserve"> e minúsculas, uso de tempos </w:t>
      </w:r>
      <w:proofErr w:type="spellStart"/>
      <w:r>
        <w:rPr>
          <w:sz w:val="36"/>
        </w:rPr>
        <w:t>compostos</w:t>
      </w:r>
      <w:proofErr w:type="spellEnd"/>
      <w:r>
        <w:rPr>
          <w:sz w:val="36"/>
        </w:rPr>
        <w:t xml:space="preserve">, erros de colocación do </w:t>
      </w:r>
      <w:proofErr w:type="spellStart"/>
      <w:r>
        <w:rPr>
          <w:sz w:val="36"/>
        </w:rPr>
        <w:t>pronome</w:t>
      </w:r>
      <w:proofErr w:type="spellEnd"/>
      <w:r>
        <w:rPr>
          <w:sz w:val="36"/>
        </w:rPr>
        <w:t xml:space="preserve"> átono, reescribir mal palabras que </w:t>
      </w:r>
      <w:proofErr w:type="spellStart"/>
      <w:r>
        <w:rPr>
          <w:sz w:val="36"/>
        </w:rPr>
        <w:t>aparezan</w:t>
      </w:r>
      <w:proofErr w:type="spellEnd"/>
      <w:r>
        <w:rPr>
          <w:sz w:val="36"/>
        </w:rPr>
        <w:t xml:space="preserve"> nos </w:t>
      </w:r>
      <w:r>
        <w:rPr>
          <w:spacing w:val="-2"/>
          <w:sz w:val="36"/>
        </w:rPr>
        <w:t>enunciados...).</w:t>
      </w:r>
    </w:p>
    <w:p w:rsidR="001A73E3" w:rsidRDefault="00960E21">
      <w:pPr>
        <w:pStyle w:val="Prrafodelista"/>
        <w:numPr>
          <w:ilvl w:val="1"/>
          <w:numId w:val="2"/>
        </w:numPr>
        <w:tabs>
          <w:tab w:val="left" w:pos="1097"/>
        </w:tabs>
        <w:spacing w:before="0" w:line="406" w:lineRule="exact"/>
        <w:ind w:left="1097" w:hanging="576"/>
        <w:rPr>
          <w:sz w:val="36"/>
        </w:rPr>
      </w:pPr>
      <w:r>
        <w:rPr>
          <w:rFonts w:ascii="Arial" w:hAnsi="Arial"/>
          <w:b/>
          <w:color w:val="FF0000"/>
          <w:sz w:val="36"/>
        </w:rPr>
        <w:t>-0,05</w:t>
      </w:r>
      <w:r>
        <w:rPr>
          <w:rFonts w:ascii="Arial" w:hAnsi="Arial"/>
          <w:b/>
          <w:color w:val="FF0000"/>
          <w:spacing w:val="-6"/>
          <w:sz w:val="36"/>
        </w:rPr>
        <w:t xml:space="preserve"> </w:t>
      </w:r>
      <w:r>
        <w:rPr>
          <w:sz w:val="36"/>
        </w:rPr>
        <w:t>por</w:t>
      </w:r>
      <w:r>
        <w:rPr>
          <w:spacing w:val="-7"/>
          <w:sz w:val="36"/>
        </w:rPr>
        <w:t xml:space="preserve"> </w:t>
      </w:r>
      <w:r>
        <w:rPr>
          <w:sz w:val="36"/>
        </w:rPr>
        <w:t>cada</w:t>
      </w:r>
      <w:r>
        <w:rPr>
          <w:spacing w:val="-7"/>
          <w:sz w:val="36"/>
        </w:rPr>
        <w:t xml:space="preserve"> </w:t>
      </w:r>
      <w:r>
        <w:rPr>
          <w:sz w:val="36"/>
        </w:rPr>
        <w:t>falta</w:t>
      </w:r>
      <w:r>
        <w:rPr>
          <w:spacing w:val="-7"/>
          <w:sz w:val="36"/>
        </w:rPr>
        <w:t xml:space="preserve"> </w:t>
      </w:r>
      <w:r>
        <w:rPr>
          <w:sz w:val="36"/>
        </w:rPr>
        <w:t>considerada</w:t>
      </w:r>
      <w:r>
        <w:rPr>
          <w:spacing w:val="-5"/>
          <w:sz w:val="36"/>
        </w:rPr>
        <w:t xml:space="preserve"> </w:t>
      </w:r>
      <w:r>
        <w:rPr>
          <w:sz w:val="36"/>
          <w:u w:val="thick"/>
        </w:rPr>
        <w:t>grave</w:t>
      </w:r>
      <w:r>
        <w:rPr>
          <w:spacing w:val="-6"/>
          <w:sz w:val="36"/>
        </w:rPr>
        <w:t xml:space="preserve"> </w:t>
      </w:r>
      <w:r>
        <w:rPr>
          <w:sz w:val="36"/>
        </w:rPr>
        <w:t>(b/v,</w:t>
      </w:r>
      <w:r>
        <w:rPr>
          <w:spacing w:val="-7"/>
          <w:sz w:val="36"/>
        </w:rPr>
        <w:t xml:space="preserve"> </w:t>
      </w:r>
      <w:r>
        <w:rPr>
          <w:sz w:val="36"/>
        </w:rPr>
        <w:t>s/x,</w:t>
      </w:r>
      <w:r>
        <w:rPr>
          <w:spacing w:val="-7"/>
          <w:sz w:val="36"/>
        </w:rPr>
        <w:t xml:space="preserve"> </w:t>
      </w:r>
      <w:r>
        <w:rPr>
          <w:sz w:val="36"/>
        </w:rPr>
        <w:t>h,</w:t>
      </w:r>
      <w:r>
        <w:rPr>
          <w:spacing w:val="-7"/>
          <w:sz w:val="36"/>
        </w:rPr>
        <w:t xml:space="preserve"> </w:t>
      </w:r>
      <w:proofErr w:type="spellStart"/>
      <w:r>
        <w:rPr>
          <w:sz w:val="36"/>
        </w:rPr>
        <w:t>til</w:t>
      </w:r>
      <w:proofErr w:type="spellEnd"/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diacrítico...).</w:t>
      </w:r>
    </w:p>
    <w:p w:rsidR="001A73E3" w:rsidRDefault="00960E21">
      <w:pPr>
        <w:pStyle w:val="Prrafodelista"/>
        <w:numPr>
          <w:ilvl w:val="1"/>
          <w:numId w:val="2"/>
        </w:numPr>
        <w:tabs>
          <w:tab w:val="left" w:pos="1096"/>
          <w:tab w:val="left" w:pos="1098"/>
        </w:tabs>
        <w:spacing w:line="376" w:lineRule="auto"/>
        <w:ind w:right="265"/>
        <w:rPr>
          <w:sz w:val="36"/>
        </w:rPr>
      </w:pPr>
      <w:r>
        <w:rPr>
          <w:rFonts w:ascii="Arial" w:hAnsi="Arial"/>
          <w:b/>
          <w:color w:val="FF0000"/>
          <w:sz w:val="36"/>
        </w:rPr>
        <w:t xml:space="preserve">-0,01 </w:t>
      </w:r>
      <w:r>
        <w:rPr>
          <w:sz w:val="36"/>
        </w:rPr>
        <w:t xml:space="preserve">por cada falta </w:t>
      </w:r>
      <w:r>
        <w:rPr>
          <w:sz w:val="36"/>
          <w:u w:val="thick"/>
        </w:rPr>
        <w:t>leve</w:t>
      </w:r>
      <w:r>
        <w:rPr>
          <w:sz w:val="36"/>
        </w:rPr>
        <w:t xml:space="preserve"> (</w:t>
      </w:r>
      <w:proofErr w:type="spellStart"/>
      <w:r>
        <w:rPr>
          <w:sz w:val="36"/>
        </w:rPr>
        <w:t>castelanismos</w:t>
      </w:r>
      <w:proofErr w:type="spellEnd"/>
      <w:r>
        <w:rPr>
          <w:sz w:val="36"/>
        </w:rPr>
        <w:t xml:space="preserve">, acentos gráficos non </w:t>
      </w:r>
      <w:r>
        <w:rPr>
          <w:spacing w:val="-2"/>
          <w:sz w:val="36"/>
        </w:rPr>
        <w:t>diacríticos...).</w:t>
      </w:r>
    </w:p>
    <w:p w:rsidR="001A73E3" w:rsidRDefault="001A73E3">
      <w:pPr>
        <w:spacing w:line="376" w:lineRule="auto"/>
        <w:jc w:val="both"/>
        <w:rPr>
          <w:sz w:val="36"/>
        </w:rPr>
        <w:sectPr w:rsidR="001A73E3">
          <w:pgSz w:w="14400" w:h="8100" w:orient="landscape"/>
          <w:pgMar w:top="320" w:right="460" w:bottom="280" w:left="700" w:header="720" w:footer="720" w:gutter="0"/>
          <w:cols w:space="720"/>
        </w:sectPr>
      </w:pPr>
    </w:p>
    <w:p w:rsidR="001A73E3" w:rsidRDefault="00960E21">
      <w:pPr>
        <w:pStyle w:val="Ttulo2"/>
        <w:spacing w:before="103"/>
        <w:ind w:left="139"/>
      </w:pPr>
      <w:proofErr w:type="spellStart"/>
      <w:r>
        <w:rPr>
          <w:smallCaps/>
          <w:spacing w:val="-2"/>
          <w:w w:val="70"/>
        </w:rPr>
        <w:lastRenderedPageBreak/>
        <w:t>puntuali</w:t>
      </w:r>
      <w:r>
        <w:rPr>
          <w:spacing w:val="-2"/>
          <w:w w:val="70"/>
        </w:rPr>
        <w:t>z</w:t>
      </w:r>
      <w:r>
        <w:rPr>
          <w:smallCaps/>
          <w:spacing w:val="-2"/>
          <w:w w:val="70"/>
        </w:rPr>
        <w:t>aci</w:t>
      </w:r>
      <w:r>
        <w:rPr>
          <w:spacing w:val="-2"/>
          <w:w w:val="70"/>
        </w:rPr>
        <w:t>ó</w:t>
      </w:r>
      <w:r>
        <w:rPr>
          <w:smallCaps/>
          <w:spacing w:val="-2"/>
          <w:w w:val="70"/>
        </w:rPr>
        <w:t>ns</w:t>
      </w:r>
      <w:proofErr w:type="spellEnd"/>
    </w:p>
    <w:p w:rsidR="001A73E3" w:rsidRDefault="001A73E3">
      <w:pPr>
        <w:pStyle w:val="Textoindependiente"/>
        <w:spacing w:before="114"/>
        <w:rPr>
          <w:rFonts w:ascii="Tahoma"/>
        </w:rPr>
      </w:pPr>
    </w:p>
    <w:p w:rsidR="001A73E3" w:rsidRDefault="00960E21">
      <w:pPr>
        <w:pStyle w:val="Textoindependiente"/>
        <w:spacing w:line="376" w:lineRule="auto"/>
        <w:ind w:left="379" w:right="502"/>
        <w:jc w:val="both"/>
      </w:pPr>
      <w:r>
        <w:t xml:space="preserve">O </w:t>
      </w:r>
      <w:r>
        <w:rPr>
          <w:rFonts w:ascii="Arial" w:hAnsi="Arial"/>
          <w:b/>
        </w:rPr>
        <w:t xml:space="preserve">uso oral </w:t>
      </w:r>
      <w:r>
        <w:t xml:space="preserve">do </w:t>
      </w:r>
      <w:proofErr w:type="spellStart"/>
      <w:r>
        <w:t>galego</w:t>
      </w:r>
      <w:proofErr w:type="spellEnd"/>
      <w:r>
        <w:t xml:space="preserve"> é </w:t>
      </w:r>
      <w:proofErr w:type="spellStart"/>
      <w:r>
        <w:rPr>
          <w:rFonts w:ascii="Arial" w:hAnsi="Arial"/>
          <w:b/>
        </w:rPr>
        <w:t>obrigatorio</w:t>
      </w:r>
      <w:proofErr w:type="spellEnd"/>
      <w:r>
        <w:rPr>
          <w:rFonts w:ascii="Arial" w:hAnsi="Arial"/>
          <w:b/>
        </w:rPr>
        <w:t xml:space="preserve"> </w:t>
      </w:r>
      <w:r>
        <w:t xml:space="preserve">durante as </w:t>
      </w:r>
      <w:proofErr w:type="spellStart"/>
      <w:r>
        <w:t>sesións</w:t>
      </w:r>
      <w:proofErr w:type="spellEnd"/>
      <w:r>
        <w:t xml:space="preserve"> de clase, </w:t>
      </w:r>
      <w:proofErr w:type="spellStart"/>
      <w:r>
        <w:t>sendo</w:t>
      </w:r>
      <w:proofErr w:type="spellEnd"/>
      <w:r>
        <w:t xml:space="preserve"> este o único idioma admitido.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proofErr w:type="spellStart"/>
      <w:r>
        <w:t>oralidade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cualificada negativamente, caso de ser nula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pouco</w:t>
      </w:r>
      <w:proofErr w:type="spellEnd"/>
      <w:r>
        <w:t xml:space="preserve"> </w:t>
      </w:r>
      <w:proofErr w:type="spellStart"/>
      <w:r>
        <w:t>fluída</w:t>
      </w:r>
      <w:proofErr w:type="spellEnd"/>
      <w:r>
        <w:t xml:space="preserve"> e deficiente, </w:t>
      </w:r>
      <w:proofErr w:type="spellStart"/>
      <w:r>
        <w:t>baixando</w:t>
      </w:r>
      <w:proofErr w:type="spellEnd"/>
      <w:r>
        <w:t xml:space="preserve"> a nota final da </w:t>
      </w:r>
      <w:proofErr w:type="spellStart"/>
      <w:r>
        <w:t>avaliación</w:t>
      </w:r>
      <w:proofErr w:type="spellEnd"/>
      <w:r>
        <w:t>.</w:t>
      </w:r>
    </w:p>
    <w:p w:rsidR="001A73E3" w:rsidRDefault="00960E21">
      <w:pPr>
        <w:pStyle w:val="Textoindependiente"/>
        <w:spacing w:before="194" w:line="376" w:lineRule="auto"/>
        <w:ind w:left="379" w:right="566"/>
        <w:jc w:val="both"/>
      </w:pPr>
      <w:proofErr w:type="spellStart"/>
      <w:r>
        <w:t>Se</w:t>
      </w:r>
      <w:proofErr w:type="spellEnd"/>
      <w:r>
        <w:t xml:space="preserve"> un alumno/a é sorprendido </w:t>
      </w:r>
      <w:r>
        <w:rPr>
          <w:rFonts w:ascii="Arial" w:hAnsi="Arial"/>
          <w:b/>
        </w:rPr>
        <w:t xml:space="preserve">copiando </w:t>
      </w:r>
      <w:proofErr w:type="spellStart"/>
      <w:r>
        <w:t>nun</w:t>
      </w:r>
      <w:proofErr w:type="spellEnd"/>
      <w:r>
        <w:t xml:space="preserve"> </w:t>
      </w:r>
      <w:proofErr w:type="spellStart"/>
      <w:r>
        <w:t>exame</w:t>
      </w:r>
      <w:proofErr w:type="spellEnd"/>
      <w:r>
        <w:t xml:space="preserve"> deberá </w:t>
      </w:r>
      <w:proofErr w:type="spellStart"/>
      <w:r>
        <w:t>entregarllo</w:t>
      </w:r>
      <w:proofErr w:type="spellEnd"/>
      <w:r>
        <w:t xml:space="preserve"> inmediatamente </w:t>
      </w:r>
      <w:proofErr w:type="spellStart"/>
      <w:r>
        <w:t>ao</w:t>
      </w:r>
      <w:proofErr w:type="spellEnd"/>
      <w:r>
        <w:t xml:space="preserve"> profesor/a e será cualificado </w:t>
      </w:r>
      <w:proofErr w:type="spellStart"/>
      <w:r>
        <w:t>cun</w:t>
      </w:r>
      <w:proofErr w:type="spellEnd"/>
      <w:r>
        <w:t xml:space="preserve"> </w:t>
      </w:r>
      <w:r>
        <w:rPr>
          <w:rFonts w:ascii="Arial" w:hAnsi="Arial"/>
          <w:b/>
        </w:rPr>
        <w:t>0 na proba</w:t>
      </w:r>
      <w:r>
        <w:t>.</w:t>
      </w:r>
    </w:p>
    <w:p w:rsidR="001A73E3" w:rsidRDefault="00960E21">
      <w:pPr>
        <w:spacing w:before="197" w:line="376" w:lineRule="auto"/>
        <w:ind w:left="379" w:right="498"/>
        <w:jc w:val="both"/>
        <w:rPr>
          <w:sz w:val="34"/>
        </w:rPr>
      </w:pPr>
      <w:proofErr w:type="spellStart"/>
      <w:r>
        <w:rPr>
          <w:sz w:val="34"/>
        </w:rPr>
        <w:t>Só</w:t>
      </w:r>
      <w:proofErr w:type="spellEnd"/>
      <w:r>
        <w:rPr>
          <w:sz w:val="34"/>
        </w:rPr>
        <w:t xml:space="preserve"> se </w:t>
      </w:r>
      <w:r>
        <w:rPr>
          <w:rFonts w:ascii="Arial" w:hAnsi="Arial"/>
          <w:b/>
          <w:sz w:val="34"/>
        </w:rPr>
        <w:t xml:space="preserve">repetirá un </w:t>
      </w:r>
      <w:proofErr w:type="spellStart"/>
      <w:r>
        <w:rPr>
          <w:rFonts w:ascii="Arial" w:hAnsi="Arial"/>
          <w:b/>
          <w:sz w:val="34"/>
        </w:rPr>
        <w:t>exame</w:t>
      </w:r>
      <w:proofErr w:type="spellEnd"/>
      <w:r>
        <w:rPr>
          <w:rFonts w:ascii="Arial" w:hAnsi="Arial"/>
          <w:b/>
          <w:sz w:val="34"/>
        </w:rPr>
        <w:t xml:space="preserve"> </w:t>
      </w:r>
      <w:r>
        <w:rPr>
          <w:sz w:val="34"/>
        </w:rPr>
        <w:t xml:space="preserve">por </w:t>
      </w:r>
      <w:r>
        <w:rPr>
          <w:rFonts w:ascii="Arial" w:hAnsi="Arial"/>
          <w:b/>
          <w:color w:val="980000"/>
          <w:sz w:val="34"/>
        </w:rPr>
        <w:t xml:space="preserve">causa documentalmente </w:t>
      </w:r>
      <w:proofErr w:type="spellStart"/>
      <w:r>
        <w:rPr>
          <w:rFonts w:ascii="Arial" w:hAnsi="Arial"/>
          <w:b/>
          <w:color w:val="980000"/>
          <w:sz w:val="34"/>
        </w:rPr>
        <w:t>xustificada</w:t>
      </w:r>
      <w:proofErr w:type="spellEnd"/>
      <w:r>
        <w:rPr>
          <w:sz w:val="34"/>
        </w:rPr>
        <w:t xml:space="preserve">. Se a falta de asistencia non está </w:t>
      </w:r>
      <w:proofErr w:type="spellStart"/>
      <w:r>
        <w:rPr>
          <w:sz w:val="34"/>
        </w:rPr>
        <w:t>xustificada</w:t>
      </w:r>
      <w:proofErr w:type="spellEnd"/>
      <w:r>
        <w:rPr>
          <w:sz w:val="34"/>
        </w:rPr>
        <w:t xml:space="preserve"> a cualificación da proba será de cero.</w:t>
      </w:r>
    </w:p>
    <w:p w:rsidR="001A73E3" w:rsidRDefault="001A73E3">
      <w:pPr>
        <w:spacing w:line="376" w:lineRule="auto"/>
        <w:jc w:val="both"/>
        <w:rPr>
          <w:sz w:val="34"/>
        </w:rPr>
        <w:sectPr w:rsidR="001A73E3">
          <w:pgSz w:w="14400" w:h="8100" w:orient="landscape"/>
          <w:pgMar w:top="360" w:right="460" w:bottom="280" w:left="700" w:header="720" w:footer="720" w:gutter="0"/>
          <w:cols w:space="720"/>
        </w:sectPr>
      </w:pPr>
    </w:p>
    <w:p w:rsidR="001A73E3" w:rsidRDefault="00960E21">
      <w:pPr>
        <w:pStyle w:val="Ttulo1"/>
        <w:spacing w:line="1225" w:lineRule="exact"/>
      </w:pPr>
      <w:r>
        <w:rPr>
          <w:noProof/>
          <w:lang w:val="gl-ES" w:eastAsia="gl-ES"/>
        </w:rPr>
        <w:lastRenderedPageBreak/>
        <mc:AlternateContent>
          <mc:Choice Requires="wps">
            <w:drawing>
              <wp:anchor distT="0" distB="0" distL="0" distR="0" simplePos="0" relativeHeight="487532544" behindDoc="1" locked="0" layoutInCell="1" allowOverlap="1">
                <wp:simplePos x="0" y="0"/>
                <wp:positionH relativeFrom="page">
                  <wp:posOffset>5941924</wp:posOffset>
                </wp:positionH>
                <wp:positionV relativeFrom="paragraph">
                  <wp:posOffset>488399</wp:posOffset>
                </wp:positionV>
                <wp:extent cx="2785110" cy="36652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5110" cy="3665220"/>
                          <a:chOff x="0" y="0"/>
                          <a:chExt cx="2785110" cy="366522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950" y="0"/>
                            <a:ext cx="1392875" cy="2253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5400"/>
                            <a:ext cx="1356974" cy="2192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150" y="1703562"/>
                            <a:ext cx="1214186" cy="196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956" y="1448850"/>
                            <a:ext cx="1282899" cy="2069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7.868073pt;margin-top:38.456635pt;width:219.3pt;height:288.6pt;mso-position-horizontal-relative:page;mso-position-vertical-relative:paragraph;z-index:-15783936" id="docshapegroup5" coordorigin="9357,769" coordsize="4386,5772">
                <v:shape style="position:absolute;left:11335;top:769;width:2194;height:3550" type="#_x0000_t75" id="docshape6" stroked="false">
                  <v:imagedata r:id="rId13" o:title=""/>
                </v:shape>
                <v:shape style="position:absolute;left:9357;top:1281;width:2137;height:3453" type="#_x0000_t75" id="docshape7" stroked="false">
                  <v:imagedata r:id="rId14" o:title=""/>
                </v:shape>
                <v:shape style="position:absolute;left:9967;top:3451;width:1913;height:3090" type="#_x0000_t75" id="docshape8" stroked="false">
                  <v:imagedata r:id="rId15" o:title=""/>
                </v:shape>
                <v:shape style="position:absolute;left:11722;top:3050;width:2021;height:3259" type="#_x0000_t75" id="docshape9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w w:val="50"/>
        </w:rPr>
        <w:t>LIBROS</w:t>
      </w:r>
      <w:r>
        <w:rPr>
          <w:spacing w:val="-93"/>
        </w:rPr>
        <w:t xml:space="preserve"> </w:t>
      </w:r>
      <w:r>
        <w:rPr>
          <w:w w:val="50"/>
        </w:rPr>
        <w:t>DE</w:t>
      </w:r>
      <w:r>
        <w:rPr>
          <w:spacing w:val="-93"/>
        </w:rPr>
        <w:t xml:space="preserve"> </w:t>
      </w:r>
      <w:r>
        <w:rPr>
          <w:spacing w:val="-2"/>
          <w:w w:val="50"/>
        </w:rPr>
        <w:t>LECTURA</w:t>
      </w:r>
    </w:p>
    <w:p w:rsidR="001A73E3" w:rsidRDefault="00960E21">
      <w:pPr>
        <w:pStyle w:val="Textoindependiente"/>
        <w:spacing w:before="147"/>
        <w:rPr>
          <w:rFonts w:ascii="Tahoma"/>
          <w:sz w:val="20"/>
        </w:rPr>
      </w:pPr>
      <w:r>
        <w:rPr>
          <w:noProof/>
          <w:lang w:val="gl-ES" w:eastAsia="gl-ES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571300</wp:posOffset>
            </wp:positionH>
            <wp:positionV relativeFrom="paragraph">
              <wp:posOffset>262196</wp:posOffset>
            </wp:positionV>
            <wp:extent cx="1997964" cy="3029521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964" cy="3029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gl-ES" w:eastAsia="gl-ES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3598050</wp:posOffset>
            </wp:positionH>
            <wp:positionV relativeFrom="paragraph">
              <wp:posOffset>262196</wp:posOffset>
            </wp:positionV>
            <wp:extent cx="1939385" cy="314325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38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3E3" w:rsidRDefault="001A73E3">
      <w:pPr>
        <w:pStyle w:val="Textoindependiente"/>
        <w:spacing w:before="9"/>
        <w:rPr>
          <w:rFonts w:ascii="Tahoma"/>
          <w:sz w:val="5"/>
        </w:rPr>
      </w:pPr>
    </w:p>
    <w:p w:rsidR="001A73E3" w:rsidRDefault="001A73E3">
      <w:pPr>
        <w:rPr>
          <w:rFonts w:ascii="Tahoma"/>
          <w:sz w:val="5"/>
        </w:rPr>
        <w:sectPr w:rsidR="001A73E3">
          <w:pgSz w:w="14400" w:h="8100" w:orient="landscape"/>
          <w:pgMar w:top="0" w:right="460" w:bottom="280" w:left="700" w:header="720" w:footer="720" w:gutter="0"/>
          <w:cols w:space="720"/>
        </w:sectPr>
      </w:pPr>
    </w:p>
    <w:p w:rsidR="001A73E3" w:rsidRDefault="00960E21">
      <w:pPr>
        <w:spacing w:before="195"/>
        <w:ind w:left="593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</w:rPr>
        <w:lastRenderedPageBreak/>
        <w:t>A</w:t>
      </w:r>
      <w:r>
        <w:rPr>
          <w:rFonts w:ascii="Arial"/>
          <w:b/>
          <w:i/>
          <w:spacing w:val="-13"/>
          <w:sz w:val="28"/>
        </w:rPr>
        <w:t xml:space="preserve"> </w:t>
      </w:r>
      <w:r>
        <w:rPr>
          <w:rFonts w:ascii="Arial"/>
          <w:b/>
          <w:i/>
          <w:sz w:val="28"/>
        </w:rPr>
        <w:t>ira</w:t>
      </w:r>
      <w:r>
        <w:rPr>
          <w:rFonts w:ascii="Arial"/>
          <w:b/>
          <w:i/>
          <w:spacing w:val="-2"/>
          <w:sz w:val="28"/>
        </w:rPr>
        <w:t xml:space="preserve"> </w:t>
      </w:r>
      <w:r>
        <w:rPr>
          <w:rFonts w:ascii="Arial"/>
          <w:b/>
          <w:i/>
          <w:sz w:val="28"/>
        </w:rPr>
        <w:t>dos</w:t>
      </w:r>
      <w:r>
        <w:rPr>
          <w:rFonts w:ascii="Arial"/>
          <w:b/>
          <w:i/>
          <w:spacing w:val="-2"/>
          <w:sz w:val="28"/>
        </w:rPr>
        <w:t xml:space="preserve"> mansos,</w:t>
      </w:r>
    </w:p>
    <w:p w:rsidR="001A73E3" w:rsidRDefault="00960E21">
      <w:pPr>
        <w:spacing w:before="14"/>
        <w:ind w:left="587"/>
        <w:rPr>
          <w:sz w:val="28"/>
        </w:rPr>
      </w:pPr>
      <w:proofErr w:type="gramStart"/>
      <w:r>
        <w:rPr>
          <w:sz w:val="28"/>
        </w:rPr>
        <w:t>de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Manuel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Esteban</w:t>
      </w:r>
    </w:p>
    <w:p w:rsidR="001A73E3" w:rsidRDefault="00960E21">
      <w:pPr>
        <w:spacing w:before="135"/>
        <w:ind w:left="160" w:right="1"/>
        <w:jc w:val="center"/>
        <w:rPr>
          <w:rFonts w:ascii="Arial" w:hAnsi="Arial"/>
          <w:b/>
          <w:sz w:val="28"/>
        </w:rPr>
      </w:pPr>
      <w:r>
        <w:br w:type="column"/>
      </w:r>
      <w:r>
        <w:rPr>
          <w:rFonts w:ascii="Arial" w:hAnsi="Arial"/>
          <w:b/>
          <w:i/>
          <w:sz w:val="28"/>
        </w:rPr>
        <w:lastRenderedPageBreak/>
        <w:t>Que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me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pare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o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corazón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se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te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proofErr w:type="spellStart"/>
      <w:r>
        <w:rPr>
          <w:rFonts w:ascii="Arial" w:hAnsi="Arial"/>
          <w:b/>
          <w:i/>
          <w:spacing w:val="-2"/>
          <w:sz w:val="28"/>
        </w:rPr>
        <w:t>esquezo</w:t>
      </w:r>
      <w:proofErr w:type="spellEnd"/>
      <w:r>
        <w:rPr>
          <w:rFonts w:ascii="Arial" w:hAnsi="Arial"/>
          <w:b/>
          <w:spacing w:val="-2"/>
          <w:sz w:val="28"/>
        </w:rPr>
        <w:t>,</w:t>
      </w:r>
    </w:p>
    <w:p w:rsidR="001A73E3" w:rsidRDefault="00960E21">
      <w:pPr>
        <w:spacing w:before="14"/>
        <w:ind w:left="160"/>
        <w:jc w:val="center"/>
        <w:rPr>
          <w:sz w:val="28"/>
        </w:rPr>
      </w:pPr>
      <w:proofErr w:type="gramStart"/>
      <w:r>
        <w:rPr>
          <w:sz w:val="28"/>
        </w:rPr>
        <w:t>de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Andrea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Maceiras</w:t>
      </w:r>
      <w:proofErr w:type="spellEnd"/>
    </w:p>
    <w:p w:rsidR="001A73E3" w:rsidRDefault="00960E21">
      <w:pPr>
        <w:spacing w:before="25" w:line="249" w:lineRule="auto"/>
        <w:ind w:left="199" w:right="1229" w:firstLine="288"/>
        <w:rPr>
          <w:sz w:val="28"/>
        </w:rPr>
      </w:pPr>
      <w:r>
        <w:br w:type="column"/>
      </w:r>
      <w:r>
        <w:rPr>
          <w:rFonts w:ascii="Arial" w:hAnsi="Arial"/>
          <w:b/>
          <w:spacing w:val="-2"/>
          <w:sz w:val="28"/>
        </w:rPr>
        <w:lastRenderedPageBreak/>
        <w:t>Poetízate</w:t>
      </w:r>
      <w:r>
        <w:rPr>
          <w:spacing w:val="-2"/>
          <w:sz w:val="28"/>
        </w:rPr>
        <w:t xml:space="preserve">,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Fran</w:t>
      </w:r>
      <w:r>
        <w:rPr>
          <w:spacing w:val="-19"/>
          <w:sz w:val="28"/>
        </w:rPr>
        <w:t xml:space="preserve"> </w:t>
      </w:r>
      <w:r>
        <w:rPr>
          <w:sz w:val="28"/>
        </w:rPr>
        <w:t>Alonso</w:t>
      </w:r>
    </w:p>
    <w:p w:rsidR="001A73E3" w:rsidRDefault="001A73E3">
      <w:pPr>
        <w:spacing w:line="249" w:lineRule="auto"/>
        <w:rPr>
          <w:sz w:val="28"/>
        </w:rPr>
        <w:sectPr w:rsidR="001A73E3">
          <w:type w:val="continuous"/>
          <w:pgSz w:w="14400" w:h="8100" w:orient="landscape"/>
          <w:pgMar w:top="300" w:right="460" w:bottom="280" w:left="700" w:header="720" w:footer="720" w:gutter="0"/>
          <w:cols w:num="3" w:space="720" w:equalWidth="0">
            <w:col w:w="3428" w:space="306"/>
            <w:col w:w="5326" w:space="867"/>
            <w:col w:w="3313"/>
          </w:cols>
        </w:sectPr>
      </w:pPr>
    </w:p>
    <w:p w:rsidR="001A73E3" w:rsidRDefault="00960E21">
      <w:pPr>
        <w:pStyle w:val="Ttulo1"/>
        <w:spacing w:before="95"/>
      </w:pPr>
      <w:r>
        <w:rPr>
          <w:smallCaps/>
          <w:w w:val="65"/>
        </w:rPr>
        <w:lastRenderedPageBreak/>
        <w:t>puntos</w:t>
      </w:r>
      <w:r>
        <w:rPr>
          <w:spacing w:val="-110"/>
        </w:rPr>
        <w:t xml:space="preserve"> </w:t>
      </w:r>
      <w:proofErr w:type="spellStart"/>
      <w:r>
        <w:rPr>
          <w:smallCaps/>
          <w:w w:val="65"/>
        </w:rPr>
        <w:t>adicionais</w:t>
      </w:r>
      <w:proofErr w:type="spellEnd"/>
      <w:r>
        <w:rPr>
          <w:spacing w:val="-109"/>
        </w:rPr>
        <w:t xml:space="preserve"> </w:t>
      </w:r>
      <w:r>
        <w:rPr>
          <w:smallCaps/>
          <w:w w:val="65"/>
        </w:rPr>
        <w:t>de</w:t>
      </w:r>
      <w:r>
        <w:rPr>
          <w:spacing w:val="-110"/>
        </w:rPr>
        <w:t xml:space="preserve"> </w:t>
      </w:r>
      <w:r>
        <w:rPr>
          <w:smallCaps/>
          <w:spacing w:val="-2"/>
          <w:w w:val="65"/>
        </w:rPr>
        <w:t>lectura</w:t>
      </w:r>
    </w:p>
    <w:p w:rsidR="001A73E3" w:rsidRDefault="00960E21">
      <w:pPr>
        <w:pStyle w:val="Textoindependiente"/>
        <w:spacing w:before="426" w:line="376" w:lineRule="auto"/>
        <w:ind w:left="446" w:right="455"/>
        <w:jc w:val="both"/>
      </w:pPr>
      <w:proofErr w:type="spellStart"/>
      <w:r>
        <w:t>Poderase</w:t>
      </w:r>
      <w:proofErr w:type="spellEnd"/>
      <w:r>
        <w:t xml:space="preserve"> </w:t>
      </w:r>
      <w:r>
        <w:rPr>
          <w:rFonts w:ascii="Arial" w:hAnsi="Arial"/>
          <w:b/>
          <w:color w:val="3D85C6"/>
        </w:rPr>
        <w:t xml:space="preserve">sumar </w:t>
      </w:r>
      <w:proofErr w:type="spellStart"/>
      <w:r>
        <w:rPr>
          <w:rFonts w:ascii="Arial" w:hAnsi="Arial"/>
          <w:b/>
          <w:color w:val="3D85C6"/>
        </w:rPr>
        <w:t>á</w:t>
      </w:r>
      <w:proofErr w:type="spellEnd"/>
      <w:r>
        <w:rPr>
          <w:rFonts w:ascii="Arial" w:hAnsi="Arial"/>
          <w:b/>
          <w:color w:val="3D85C6"/>
        </w:rPr>
        <w:t xml:space="preserve"> media </w:t>
      </w:r>
      <w:r>
        <w:t xml:space="preserve">do trimestre un 0,25 por cada un </w:t>
      </w:r>
      <w:proofErr w:type="spellStart"/>
      <w:r>
        <w:t>destes</w:t>
      </w:r>
      <w:proofErr w:type="spellEnd"/>
      <w:r>
        <w:t xml:space="preserve"> </w:t>
      </w:r>
      <w:proofErr w:type="spellStart"/>
      <w:r>
        <w:t>traballos</w:t>
      </w:r>
      <w:proofErr w:type="spellEnd"/>
      <w:r>
        <w:t xml:space="preserve"> realizados, ata un máximo de 1 punto.</w:t>
      </w:r>
    </w:p>
    <w:p w:rsidR="001A73E3" w:rsidRDefault="00960E21">
      <w:pPr>
        <w:pStyle w:val="Prrafodelista"/>
        <w:numPr>
          <w:ilvl w:val="0"/>
          <w:numId w:val="1"/>
        </w:numPr>
        <w:tabs>
          <w:tab w:val="left" w:pos="1166"/>
        </w:tabs>
        <w:spacing w:before="196" w:line="376" w:lineRule="auto"/>
        <w:ind w:right="440"/>
        <w:rPr>
          <w:sz w:val="34"/>
        </w:rPr>
      </w:pPr>
      <w:r>
        <w:rPr>
          <w:rFonts w:ascii="Arial" w:hAnsi="Arial"/>
          <w:b/>
          <w:sz w:val="34"/>
        </w:rPr>
        <w:t xml:space="preserve">Lectura </w:t>
      </w:r>
      <w:proofErr w:type="spellStart"/>
      <w:r>
        <w:rPr>
          <w:sz w:val="34"/>
        </w:rPr>
        <w:t>dalgún</w:t>
      </w:r>
      <w:proofErr w:type="spellEnd"/>
      <w:r>
        <w:rPr>
          <w:sz w:val="34"/>
        </w:rPr>
        <w:t xml:space="preserve"> </w:t>
      </w:r>
      <w:r>
        <w:rPr>
          <w:rFonts w:ascii="Arial" w:hAnsi="Arial"/>
          <w:b/>
          <w:sz w:val="34"/>
        </w:rPr>
        <w:t xml:space="preserve">libro </w:t>
      </w:r>
      <w:r>
        <w:rPr>
          <w:sz w:val="34"/>
        </w:rPr>
        <w:t xml:space="preserve">en </w:t>
      </w:r>
      <w:proofErr w:type="spellStart"/>
      <w:r>
        <w:rPr>
          <w:sz w:val="34"/>
        </w:rPr>
        <w:t>lingua</w:t>
      </w:r>
      <w:proofErr w:type="spellEnd"/>
      <w:r>
        <w:rPr>
          <w:sz w:val="34"/>
        </w:rPr>
        <w:t xml:space="preserve"> galega de entre os que figuran </w:t>
      </w:r>
      <w:proofErr w:type="spellStart"/>
      <w:r>
        <w:rPr>
          <w:sz w:val="34"/>
        </w:rPr>
        <w:t>nunha</w:t>
      </w:r>
      <w:proofErr w:type="spellEnd"/>
      <w:r>
        <w:rPr>
          <w:sz w:val="34"/>
        </w:rPr>
        <w:t xml:space="preserve"> lista que colgará a profesora na</w:t>
      </w:r>
      <w:r>
        <w:rPr>
          <w:spacing w:val="-3"/>
          <w:sz w:val="34"/>
        </w:rPr>
        <w:t xml:space="preserve"> </w:t>
      </w:r>
      <w:r>
        <w:rPr>
          <w:sz w:val="34"/>
        </w:rPr>
        <w:t xml:space="preserve">Aula Virtual. </w:t>
      </w:r>
      <w:proofErr w:type="spellStart"/>
      <w:r>
        <w:rPr>
          <w:sz w:val="34"/>
        </w:rPr>
        <w:t>Entregarase</w:t>
      </w:r>
      <w:proofErr w:type="spellEnd"/>
      <w:r>
        <w:rPr>
          <w:sz w:val="34"/>
        </w:rPr>
        <w:t xml:space="preserve"> un </w:t>
      </w:r>
      <w:r>
        <w:rPr>
          <w:sz w:val="34"/>
          <w:u w:val="thick"/>
        </w:rPr>
        <w:t>comentario</w:t>
      </w:r>
      <w:r>
        <w:rPr>
          <w:sz w:val="34"/>
        </w:rPr>
        <w:t xml:space="preserve"> da obra </w:t>
      </w:r>
      <w:proofErr w:type="spellStart"/>
      <w:r>
        <w:rPr>
          <w:sz w:val="34"/>
        </w:rPr>
        <w:t>ou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realizaranse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unha</w:t>
      </w:r>
      <w:proofErr w:type="spellEnd"/>
      <w:r>
        <w:rPr>
          <w:sz w:val="34"/>
        </w:rPr>
        <w:t xml:space="preserve"> serie de </w:t>
      </w:r>
      <w:r>
        <w:rPr>
          <w:sz w:val="34"/>
          <w:u w:val="thick"/>
        </w:rPr>
        <w:t xml:space="preserve">preguntas </w:t>
      </w:r>
      <w:proofErr w:type="spellStart"/>
      <w:r>
        <w:rPr>
          <w:sz w:val="34"/>
          <w:u w:val="thick"/>
        </w:rPr>
        <w:t>orais</w:t>
      </w:r>
      <w:proofErr w:type="spellEnd"/>
      <w:r>
        <w:rPr>
          <w:sz w:val="34"/>
        </w:rPr>
        <w:t>.</w:t>
      </w:r>
    </w:p>
    <w:p w:rsidR="001A73E3" w:rsidRDefault="001A73E3">
      <w:pPr>
        <w:pStyle w:val="Textoindependiente"/>
      </w:pPr>
    </w:p>
    <w:p w:rsidR="001A73E3" w:rsidRDefault="001A73E3">
      <w:pPr>
        <w:pStyle w:val="Textoindependiente"/>
        <w:spacing w:before="224"/>
      </w:pPr>
    </w:p>
    <w:sectPr w:rsidR="001A73E3">
      <w:pgSz w:w="14400" w:h="8100" w:orient="landscape"/>
      <w:pgMar w:top="160" w:right="4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33CC"/>
    <w:multiLevelType w:val="hybridMultilevel"/>
    <w:tmpl w:val="B25856F8"/>
    <w:lvl w:ilvl="0" w:tplc="DE6C7F36">
      <w:numFmt w:val="bullet"/>
      <w:lvlText w:val="-"/>
      <w:lvlJc w:val="left"/>
      <w:pPr>
        <w:ind w:left="1166" w:hanging="4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4"/>
        <w:szCs w:val="34"/>
        <w:lang w:val="es-ES" w:eastAsia="en-US" w:bidi="ar-SA"/>
      </w:rPr>
    </w:lvl>
    <w:lvl w:ilvl="1" w:tplc="BB682BB0">
      <w:numFmt w:val="bullet"/>
      <w:lvlText w:val="•"/>
      <w:lvlJc w:val="left"/>
      <w:pPr>
        <w:ind w:left="2368" w:hanging="474"/>
      </w:pPr>
      <w:rPr>
        <w:rFonts w:hint="default"/>
        <w:lang w:val="es-ES" w:eastAsia="en-US" w:bidi="ar-SA"/>
      </w:rPr>
    </w:lvl>
    <w:lvl w:ilvl="2" w:tplc="6000460C">
      <w:numFmt w:val="bullet"/>
      <w:lvlText w:val="•"/>
      <w:lvlJc w:val="left"/>
      <w:pPr>
        <w:ind w:left="3576" w:hanging="474"/>
      </w:pPr>
      <w:rPr>
        <w:rFonts w:hint="default"/>
        <w:lang w:val="es-ES" w:eastAsia="en-US" w:bidi="ar-SA"/>
      </w:rPr>
    </w:lvl>
    <w:lvl w:ilvl="3" w:tplc="BFF0CB1A">
      <w:numFmt w:val="bullet"/>
      <w:lvlText w:val="•"/>
      <w:lvlJc w:val="left"/>
      <w:pPr>
        <w:ind w:left="4784" w:hanging="474"/>
      </w:pPr>
      <w:rPr>
        <w:rFonts w:hint="default"/>
        <w:lang w:val="es-ES" w:eastAsia="en-US" w:bidi="ar-SA"/>
      </w:rPr>
    </w:lvl>
    <w:lvl w:ilvl="4" w:tplc="39A2496E">
      <w:numFmt w:val="bullet"/>
      <w:lvlText w:val="•"/>
      <w:lvlJc w:val="left"/>
      <w:pPr>
        <w:ind w:left="5992" w:hanging="474"/>
      </w:pPr>
      <w:rPr>
        <w:rFonts w:hint="default"/>
        <w:lang w:val="es-ES" w:eastAsia="en-US" w:bidi="ar-SA"/>
      </w:rPr>
    </w:lvl>
    <w:lvl w:ilvl="5" w:tplc="96A0E5A0">
      <w:numFmt w:val="bullet"/>
      <w:lvlText w:val="•"/>
      <w:lvlJc w:val="left"/>
      <w:pPr>
        <w:ind w:left="7200" w:hanging="474"/>
      </w:pPr>
      <w:rPr>
        <w:rFonts w:hint="default"/>
        <w:lang w:val="es-ES" w:eastAsia="en-US" w:bidi="ar-SA"/>
      </w:rPr>
    </w:lvl>
    <w:lvl w:ilvl="6" w:tplc="AD507EBA">
      <w:numFmt w:val="bullet"/>
      <w:lvlText w:val="•"/>
      <w:lvlJc w:val="left"/>
      <w:pPr>
        <w:ind w:left="8408" w:hanging="474"/>
      </w:pPr>
      <w:rPr>
        <w:rFonts w:hint="default"/>
        <w:lang w:val="es-ES" w:eastAsia="en-US" w:bidi="ar-SA"/>
      </w:rPr>
    </w:lvl>
    <w:lvl w:ilvl="7" w:tplc="40C06966">
      <w:numFmt w:val="bullet"/>
      <w:lvlText w:val="•"/>
      <w:lvlJc w:val="left"/>
      <w:pPr>
        <w:ind w:left="9616" w:hanging="474"/>
      </w:pPr>
      <w:rPr>
        <w:rFonts w:hint="default"/>
        <w:lang w:val="es-ES" w:eastAsia="en-US" w:bidi="ar-SA"/>
      </w:rPr>
    </w:lvl>
    <w:lvl w:ilvl="8" w:tplc="CD42EA2E">
      <w:numFmt w:val="bullet"/>
      <w:lvlText w:val="•"/>
      <w:lvlJc w:val="left"/>
      <w:pPr>
        <w:ind w:left="10824" w:hanging="474"/>
      </w:pPr>
      <w:rPr>
        <w:rFonts w:hint="default"/>
        <w:lang w:val="es-ES" w:eastAsia="en-US" w:bidi="ar-SA"/>
      </w:rPr>
    </w:lvl>
  </w:abstractNum>
  <w:abstractNum w:abstractNumId="1">
    <w:nsid w:val="541A2EE5"/>
    <w:multiLevelType w:val="hybridMultilevel"/>
    <w:tmpl w:val="875E8980"/>
    <w:lvl w:ilvl="0" w:tplc="920C5260">
      <w:numFmt w:val="bullet"/>
      <w:lvlText w:val="●"/>
      <w:lvlJc w:val="left"/>
      <w:pPr>
        <w:ind w:left="999" w:hanging="5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36"/>
        <w:szCs w:val="36"/>
        <w:lang w:val="es-ES" w:eastAsia="en-US" w:bidi="ar-SA"/>
      </w:rPr>
    </w:lvl>
    <w:lvl w:ilvl="1" w:tplc="B61CC474">
      <w:numFmt w:val="bullet"/>
      <w:lvlText w:val="●"/>
      <w:lvlJc w:val="left"/>
      <w:pPr>
        <w:ind w:left="1098" w:hanging="5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36"/>
        <w:szCs w:val="36"/>
        <w:lang w:val="es-ES" w:eastAsia="en-US" w:bidi="ar-SA"/>
      </w:rPr>
    </w:lvl>
    <w:lvl w:ilvl="2" w:tplc="4112AEE8">
      <w:numFmt w:val="bullet"/>
      <w:lvlText w:val="•"/>
      <w:lvlJc w:val="left"/>
      <w:pPr>
        <w:ind w:left="2448" w:hanging="578"/>
      </w:pPr>
      <w:rPr>
        <w:rFonts w:hint="default"/>
        <w:lang w:val="es-ES" w:eastAsia="en-US" w:bidi="ar-SA"/>
      </w:rPr>
    </w:lvl>
    <w:lvl w:ilvl="3" w:tplc="A56A44E6">
      <w:numFmt w:val="bullet"/>
      <w:lvlText w:val="•"/>
      <w:lvlJc w:val="left"/>
      <w:pPr>
        <w:ind w:left="3797" w:hanging="578"/>
      </w:pPr>
      <w:rPr>
        <w:rFonts w:hint="default"/>
        <w:lang w:val="es-ES" w:eastAsia="en-US" w:bidi="ar-SA"/>
      </w:rPr>
    </w:lvl>
    <w:lvl w:ilvl="4" w:tplc="ADECE52C">
      <w:numFmt w:val="bullet"/>
      <w:lvlText w:val="•"/>
      <w:lvlJc w:val="left"/>
      <w:pPr>
        <w:ind w:left="5146" w:hanging="578"/>
      </w:pPr>
      <w:rPr>
        <w:rFonts w:hint="default"/>
        <w:lang w:val="es-ES" w:eastAsia="en-US" w:bidi="ar-SA"/>
      </w:rPr>
    </w:lvl>
    <w:lvl w:ilvl="5" w:tplc="7AF0E49C">
      <w:numFmt w:val="bullet"/>
      <w:lvlText w:val="•"/>
      <w:lvlJc w:val="left"/>
      <w:pPr>
        <w:ind w:left="6495" w:hanging="578"/>
      </w:pPr>
      <w:rPr>
        <w:rFonts w:hint="default"/>
        <w:lang w:val="es-ES" w:eastAsia="en-US" w:bidi="ar-SA"/>
      </w:rPr>
    </w:lvl>
    <w:lvl w:ilvl="6" w:tplc="F16EBDAA">
      <w:numFmt w:val="bullet"/>
      <w:lvlText w:val="•"/>
      <w:lvlJc w:val="left"/>
      <w:pPr>
        <w:ind w:left="7844" w:hanging="578"/>
      </w:pPr>
      <w:rPr>
        <w:rFonts w:hint="default"/>
        <w:lang w:val="es-ES" w:eastAsia="en-US" w:bidi="ar-SA"/>
      </w:rPr>
    </w:lvl>
    <w:lvl w:ilvl="7" w:tplc="D64CA748">
      <w:numFmt w:val="bullet"/>
      <w:lvlText w:val="•"/>
      <w:lvlJc w:val="left"/>
      <w:pPr>
        <w:ind w:left="9193" w:hanging="578"/>
      </w:pPr>
      <w:rPr>
        <w:rFonts w:hint="default"/>
        <w:lang w:val="es-ES" w:eastAsia="en-US" w:bidi="ar-SA"/>
      </w:rPr>
    </w:lvl>
    <w:lvl w:ilvl="8" w:tplc="E42E4A88">
      <w:numFmt w:val="bullet"/>
      <w:lvlText w:val="•"/>
      <w:lvlJc w:val="left"/>
      <w:pPr>
        <w:ind w:left="10542" w:hanging="578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3E3"/>
    <w:rsid w:val="001A73E3"/>
    <w:rsid w:val="00931887"/>
    <w:rsid w:val="0096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286" w:right="523"/>
      <w:jc w:val="center"/>
      <w:outlineLvl w:val="0"/>
    </w:pPr>
    <w:rPr>
      <w:rFonts w:ascii="Tahoma" w:eastAsia="Tahoma" w:hAnsi="Tahoma" w:cs="Tahoma"/>
      <w:sz w:val="109"/>
      <w:szCs w:val="109"/>
    </w:rPr>
  </w:style>
  <w:style w:type="paragraph" w:styleId="Ttulo2">
    <w:name w:val="heading 2"/>
    <w:basedOn w:val="Normal"/>
    <w:uiPriority w:val="1"/>
    <w:qFormat/>
    <w:pPr>
      <w:spacing w:before="93"/>
      <w:ind w:right="523"/>
      <w:jc w:val="center"/>
      <w:outlineLvl w:val="1"/>
    </w:pPr>
    <w:rPr>
      <w:rFonts w:ascii="Tahoma" w:eastAsia="Tahoma" w:hAnsi="Tahoma" w:cs="Tahoma"/>
      <w:sz w:val="104"/>
      <w:szCs w:val="10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4"/>
      <w:szCs w:val="34"/>
    </w:rPr>
  </w:style>
  <w:style w:type="paragraph" w:styleId="Ttulo">
    <w:name w:val="Title"/>
    <w:basedOn w:val="Normal"/>
    <w:uiPriority w:val="1"/>
    <w:qFormat/>
    <w:pPr>
      <w:spacing w:before="105"/>
      <w:ind w:left="192"/>
    </w:pPr>
    <w:rPr>
      <w:rFonts w:ascii="Tahoma" w:eastAsia="Tahoma" w:hAnsi="Tahoma" w:cs="Tahoma"/>
      <w:sz w:val="136"/>
      <w:szCs w:val="136"/>
    </w:rPr>
  </w:style>
  <w:style w:type="paragraph" w:styleId="Prrafodelista">
    <w:name w:val="List Paragraph"/>
    <w:basedOn w:val="Normal"/>
    <w:uiPriority w:val="1"/>
    <w:qFormat/>
    <w:pPr>
      <w:spacing w:before="234"/>
      <w:ind w:left="999" w:hanging="57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286" w:right="523"/>
      <w:jc w:val="center"/>
      <w:outlineLvl w:val="0"/>
    </w:pPr>
    <w:rPr>
      <w:rFonts w:ascii="Tahoma" w:eastAsia="Tahoma" w:hAnsi="Tahoma" w:cs="Tahoma"/>
      <w:sz w:val="109"/>
      <w:szCs w:val="109"/>
    </w:rPr>
  </w:style>
  <w:style w:type="paragraph" w:styleId="Ttulo2">
    <w:name w:val="heading 2"/>
    <w:basedOn w:val="Normal"/>
    <w:uiPriority w:val="1"/>
    <w:qFormat/>
    <w:pPr>
      <w:spacing w:before="93"/>
      <w:ind w:right="523"/>
      <w:jc w:val="center"/>
      <w:outlineLvl w:val="1"/>
    </w:pPr>
    <w:rPr>
      <w:rFonts w:ascii="Tahoma" w:eastAsia="Tahoma" w:hAnsi="Tahoma" w:cs="Tahoma"/>
      <w:sz w:val="104"/>
      <w:szCs w:val="10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4"/>
      <w:szCs w:val="34"/>
    </w:rPr>
  </w:style>
  <w:style w:type="paragraph" w:styleId="Ttulo">
    <w:name w:val="Title"/>
    <w:basedOn w:val="Normal"/>
    <w:uiPriority w:val="1"/>
    <w:qFormat/>
    <w:pPr>
      <w:spacing w:before="105"/>
      <w:ind w:left="192"/>
    </w:pPr>
    <w:rPr>
      <w:rFonts w:ascii="Tahoma" w:eastAsia="Tahoma" w:hAnsi="Tahoma" w:cs="Tahoma"/>
      <w:sz w:val="136"/>
      <w:szCs w:val="136"/>
    </w:rPr>
  </w:style>
  <w:style w:type="paragraph" w:styleId="Prrafodelista">
    <w:name w:val="List Paragraph"/>
    <w:basedOn w:val="Normal"/>
    <w:uiPriority w:val="1"/>
    <w:qFormat/>
    <w:pPr>
      <w:spacing w:before="234"/>
      <w:ind w:left="999" w:hanging="57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image" Target="media/image6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Programación 4º</vt:lpstr>
    </vt:vector>
  </TitlesOfParts>
  <Company>Hewlett-Packard Company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Programación 4º</dc:title>
  <dc:creator>Carmiña Otero Parada</dc:creator>
  <cp:lastModifiedBy>Carmiña Otero Parada</cp:lastModifiedBy>
  <cp:revision>2</cp:revision>
  <dcterms:created xsi:type="dcterms:W3CDTF">2024-09-08T19:46:00Z</dcterms:created>
  <dcterms:modified xsi:type="dcterms:W3CDTF">2024-09-08T19:46:00Z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