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53C4" w14:textId="61C3A99E" w:rsidR="00F847D3" w:rsidRDefault="00E66B09" w:rsidP="00E66B09">
      <w:pPr>
        <w:pStyle w:val="Ttulo2"/>
      </w:pPr>
      <w:r>
        <w:t>Rosalía de Castro: lecturas e exercicios.</w:t>
      </w:r>
    </w:p>
    <w:p w14:paraId="2A4F0185" w14:textId="7030B138" w:rsidR="00E66B09" w:rsidRPr="0099094D" w:rsidRDefault="00E66B09" w:rsidP="00E66B09">
      <w:pPr>
        <w:pStyle w:val="Pargrafodelista"/>
        <w:numPr>
          <w:ilvl w:val="0"/>
          <w:numId w:val="2"/>
        </w:numPr>
        <w:rPr>
          <w:color w:val="4472C4" w:themeColor="accent1"/>
        </w:rPr>
      </w:pPr>
      <w:r w:rsidRPr="0099094D">
        <w:rPr>
          <w:color w:val="4472C4" w:themeColor="accent1"/>
        </w:rPr>
        <w:t>Le o seguinte fragmento. Que características da literatura popular recoñeces?</w:t>
      </w:r>
    </w:p>
    <w:p w14:paraId="170BA5C9" w14:textId="3CBBC3DA" w:rsidR="002A03C4" w:rsidRPr="0099094D" w:rsidRDefault="002A03C4" w:rsidP="00E66B09">
      <w:pPr>
        <w:pStyle w:val="Pargrafodelista"/>
        <w:numPr>
          <w:ilvl w:val="0"/>
          <w:numId w:val="2"/>
        </w:numPr>
        <w:rPr>
          <w:color w:val="4472C4" w:themeColor="accent1"/>
        </w:rPr>
      </w:pPr>
      <w:r w:rsidRPr="0099094D">
        <w:rPr>
          <w:color w:val="4472C4" w:themeColor="accent1"/>
        </w:rPr>
        <w:t>Cantos anos teñen os dous amigos?</w:t>
      </w:r>
    </w:p>
    <w:p w14:paraId="0A555080" w14:textId="32AC3E92" w:rsidR="002A03C4" w:rsidRPr="0099094D" w:rsidRDefault="002A03C4" w:rsidP="00E66B09">
      <w:pPr>
        <w:pStyle w:val="Pargrafodelista"/>
        <w:numPr>
          <w:ilvl w:val="0"/>
          <w:numId w:val="2"/>
        </w:numPr>
        <w:rPr>
          <w:color w:val="4472C4" w:themeColor="accent1"/>
        </w:rPr>
      </w:pPr>
      <w:r w:rsidRPr="0099094D">
        <w:rPr>
          <w:color w:val="4472C4" w:themeColor="accent1"/>
        </w:rPr>
        <w:t>Que vantaxes argumenta Lourenzo para ir a pé? Que lle aconsella o amigo?</w:t>
      </w:r>
    </w:p>
    <w:p w14:paraId="14E92CF3" w14:textId="7EF7B068" w:rsidR="002A03C4" w:rsidRPr="0099094D" w:rsidRDefault="002A03C4" w:rsidP="00E66B09">
      <w:pPr>
        <w:pStyle w:val="Pargrafodelista"/>
        <w:numPr>
          <w:ilvl w:val="0"/>
          <w:numId w:val="2"/>
        </w:numPr>
        <w:rPr>
          <w:color w:val="4472C4" w:themeColor="accent1"/>
        </w:rPr>
      </w:pPr>
      <w:r w:rsidRPr="0099094D">
        <w:rPr>
          <w:color w:val="4472C4" w:themeColor="accent1"/>
        </w:rPr>
        <w:t>Explica a seguinte cita de Ramón Piñeiro sobre a obra de Rosalía de Castro: “Rosalía fixo o milagre de converter a lingua repregada en balcóns, en lareiras, en campos, en feiras, en lingua prestixiosa da cultura escrita”.</w:t>
      </w:r>
    </w:p>
    <w:p w14:paraId="249B1E03" w14:textId="33DDB04D" w:rsidR="00E66B09" w:rsidRDefault="00E66B09" w:rsidP="00E66B09">
      <w:r>
        <w:t>“Dous amigos”</w:t>
      </w:r>
    </w:p>
    <w:p w14:paraId="5AC1583B" w14:textId="5853DADE" w:rsidR="00E66B09" w:rsidRDefault="00E66B09" w:rsidP="008D109C">
      <w:pPr>
        <w:jc w:val="both"/>
      </w:pPr>
      <w:r>
        <w:t>Un día de inverno ó caer da tarde, dous amigos que eran amigos desde a escola, e que contaban de anos o maldito número de tres veces dez, camiñaban a bo paso sobre unha mula branca, gorda e de redondas ancas, e outro encima dos seus pés. O de a pé corría tanto como o dacabalo que vendo a suor que lle corría ó seu compañeiro pola fronte e as puntas dos cabelos díxolle:</w:t>
      </w:r>
    </w:p>
    <w:p w14:paraId="24005390" w14:textId="2C000CA7" w:rsidR="00E66B09" w:rsidRDefault="00E66B09" w:rsidP="008D109C">
      <w:pPr>
        <w:jc w:val="both"/>
      </w:pPr>
      <w:r>
        <w:t>-E ti, Lourenzo, por que non mercas un come-toxos que te leve e te traia por estes camiños de Deus? Que isto de andar por montes e areais é bo para os cans.</w:t>
      </w:r>
    </w:p>
    <w:p w14:paraId="18F23A90" w14:textId="4BA3E361" w:rsidR="00E66B09" w:rsidRDefault="00E66B09" w:rsidP="008D109C">
      <w:pPr>
        <w:jc w:val="both"/>
      </w:pPr>
      <w:r>
        <w:t>-Anda e que os monten aqueles para quen se fixeron que non é Lourenzo. “cabalo grande, ande ou non ande”, e xa que grande non o podo ter, sen el me quedo e sírvome dos meus pés, que nin comen, nin beben, nin lle fan mester arreos.</w:t>
      </w:r>
    </w:p>
    <w:p w14:paraId="6956CE03" w14:textId="5B7C74A2" w:rsidR="00E66B09" w:rsidRDefault="00E66B09" w:rsidP="008D109C">
      <w:pPr>
        <w:jc w:val="both"/>
      </w:pPr>
      <w:r>
        <w:t>-Verdade é que o teu modo de camiñar é máis barato que n</w:t>
      </w:r>
      <w:r w:rsidR="002A03C4">
        <w:t xml:space="preserve">ingún ¡negro de min! que agora teño que pagar a portaxe só porque vou en besta. Debías mercar un </w:t>
      </w:r>
      <w:proofErr w:type="spellStart"/>
      <w:r w:rsidR="002A03C4">
        <w:t>farroupeiro</w:t>
      </w:r>
      <w:proofErr w:type="spellEnd"/>
      <w:r w:rsidR="002A03C4">
        <w:t xml:space="preserve"> para o teu descanso. Mais ti fas coma o outro, hoxe o gaño, hoxe o como, que mañá Deus dirá. Nin tes arrelo, nin cousa que o valla, gústanche os berberechos e as </w:t>
      </w:r>
      <w:proofErr w:type="spellStart"/>
      <w:r w:rsidR="002A03C4">
        <w:t>berberecheiras</w:t>
      </w:r>
      <w:proofErr w:type="spellEnd"/>
      <w:r w:rsidR="002A03C4">
        <w:t>, o viño do Ribeiro e as ostras do Carril, Lourenzo!, debías casar que ó fin do tempo vai andando, os anos corren e un pobre dun home faise vello e cóbrese de pelos brancos antes de que poida ter manta na cama, e aforrar para unha ocasión; e isto, Lourenzo, non se fai sen muller que teña man da casa e garde o diñeiro que un gaña.</w:t>
      </w:r>
    </w:p>
    <w:p w14:paraId="509347E9" w14:textId="0FFB7017" w:rsidR="002A03C4" w:rsidRDefault="002A03C4" w:rsidP="00E66B09">
      <w:r>
        <w:t xml:space="preserve">“Conto </w:t>
      </w:r>
      <w:proofErr w:type="spellStart"/>
      <w:r>
        <w:t>gallego</w:t>
      </w:r>
      <w:proofErr w:type="spellEnd"/>
      <w:r>
        <w:t>” de Rosalía de Castro.</w:t>
      </w:r>
    </w:p>
    <w:p w14:paraId="67818DFA" w14:textId="59FF9A21" w:rsidR="002A03C4" w:rsidRDefault="002A03C4" w:rsidP="00E66B09"/>
    <w:p w14:paraId="2EF0C47A" w14:textId="77777777" w:rsidR="008D109C" w:rsidRDefault="008D109C" w:rsidP="00E66B09">
      <w:pPr>
        <w:sectPr w:rsidR="008D109C" w:rsidSect="00E66B09">
          <w:headerReference w:type="default" r:id="rId8"/>
          <w:pgSz w:w="11906" w:h="16838"/>
          <w:pgMar w:top="1417" w:right="1701" w:bottom="1417" w:left="1134" w:header="708" w:footer="708" w:gutter="0"/>
          <w:cols w:space="708"/>
          <w:docGrid w:linePitch="360"/>
        </w:sectPr>
      </w:pPr>
    </w:p>
    <w:p w14:paraId="687BE046" w14:textId="33F08022" w:rsidR="008D109C" w:rsidRDefault="008D109C" w:rsidP="00E66B09">
      <w:r>
        <w:t>Un repoludo gaiteiro,</w:t>
      </w:r>
      <w:r>
        <w:br/>
        <w:t xml:space="preserve">de pano </w:t>
      </w:r>
      <w:proofErr w:type="spellStart"/>
      <w:r>
        <w:t>sedán</w:t>
      </w:r>
      <w:proofErr w:type="spellEnd"/>
      <w:r>
        <w:t xml:space="preserve"> vestido,</w:t>
      </w:r>
      <w:r>
        <w:br/>
        <w:t>como un príncipe cumprido,</w:t>
      </w:r>
      <w:r>
        <w:br/>
        <w:t>cariñoso e falangueiro,</w:t>
      </w:r>
      <w:r>
        <w:br/>
      </w:r>
      <w:proofErr w:type="spellStart"/>
      <w:r>
        <w:t>antre</w:t>
      </w:r>
      <w:proofErr w:type="spellEnd"/>
      <w:r>
        <w:t xml:space="preserve"> os mozos o </w:t>
      </w:r>
      <w:proofErr w:type="spellStart"/>
      <w:r>
        <w:t>pirmeiro</w:t>
      </w:r>
      <w:proofErr w:type="spellEnd"/>
      <w:r>
        <w:br/>
        <w:t xml:space="preserve">e nas </w:t>
      </w:r>
      <w:proofErr w:type="spellStart"/>
      <w:r>
        <w:t>siudades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par,</w:t>
      </w:r>
      <w:r>
        <w:br/>
        <w:t>tiña costume en cantar</w:t>
      </w:r>
      <w:r>
        <w:br/>
        <w:t>aló pola mañanciña:</w:t>
      </w:r>
      <w:r>
        <w:br/>
        <w:t>-</w:t>
      </w:r>
      <w:r>
        <w:rPr>
          <w:i/>
          <w:iCs/>
        </w:rPr>
        <w:t xml:space="preserve">Con esta miña </w:t>
      </w:r>
      <w:proofErr w:type="spellStart"/>
      <w:r>
        <w:rPr>
          <w:i/>
          <w:iCs/>
        </w:rPr>
        <w:t>gaitiña</w:t>
      </w:r>
      <w:proofErr w:type="spellEnd"/>
      <w:r>
        <w:br/>
      </w:r>
      <w:r>
        <w:rPr>
          <w:i/>
          <w:iCs/>
        </w:rPr>
        <w:t xml:space="preserve">ás nenas hei de </w:t>
      </w:r>
      <w:proofErr w:type="spellStart"/>
      <w:r>
        <w:rPr>
          <w:i/>
          <w:iCs/>
        </w:rPr>
        <w:t>engañar</w:t>
      </w:r>
      <w:proofErr w:type="spellEnd"/>
      <w:r>
        <w:t>.</w:t>
      </w:r>
      <w:r>
        <w:br/>
      </w:r>
      <w:r>
        <w:br/>
      </w:r>
      <w:bookmarkStart w:id="0" w:name="more"/>
      <w:bookmarkEnd w:id="0"/>
      <w:r>
        <w:t>   Sempre pola vila entraba</w:t>
      </w:r>
      <w:r>
        <w:br/>
        <w:t xml:space="preserve">con </w:t>
      </w:r>
      <w:proofErr w:type="spellStart"/>
      <w:r>
        <w:t>aquél</w:t>
      </w:r>
      <w:proofErr w:type="spellEnd"/>
      <w:r>
        <w:t xml:space="preserve"> de señorío;</w:t>
      </w:r>
      <w:r>
        <w:br/>
        <w:t xml:space="preserve">sempre con </w:t>
      </w:r>
      <w:proofErr w:type="spellStart"/>
      <w:r>
        <w:t>poxante</w:t>
      </w:r>
      <w:proofErr w:type="spellEnd"/>
      <w:r>
        <w:t xml:space="preserve"> brío</w:t>
      </w:r>
      <w:r>
        <w:br/>
        <w:t>co tambor se acompasaba;</w:t>
      </w:r>
      <w:r>
        <w:br/>
        <w:t>e si na gaita sopraba,</w:t>
      </w:r>
      <w:r>
        <w:br/>
        <w:t>era tan dose soprar,</w:t>
      </w:r>
      <w:r>
        <w:br/>
      </w:r>
      <w:r>
        <w:t>que ben fixera en cantar</w:t>
      </w:r>
      <w:r>
        <w:br/>
        <w:t>aló pola mañanciña:</w:t>
      </w:r>
      <w:r>
        <w:br/>
        <w:t>-</w:t>
      </w:r>
      <w:r>
        <w:rPr>
          <w:i/>
          <w:iCs/>
        </w:rPr>
        <w:t xml:space="preserve">Con esta miña </w:t>
      </w:r>
      <w:proofErr w:type="spellStart"/>
      <w:r>
        <w:rPr>
          <w:i/>
          <w:iCs/>
        </w:rPr>
        <w:t>gaitiña</w:t>
      </w:r>
      <w:proofErr w:type="spellEnd"/>
      <w:r>
        <w:br/>
      </w:r>
      <w:r>
        <w:rPr>
          <w:i/>
          <w:iCs/>
        </w:rPr>
        <w:t xml:space="preserve">ás nenas hei de </w:t>
      </w:r>
      <w:proofErr w:type="spellStart"/>
      <w:r>
        <w:rPr>
          <w:i/>
          <w:iCs/>
        </w:rPr>
        <w:t>engañar</w:t>
      </w:r>
      <w:proofErr w:type="spellEnd"/>
      <w:r>
        <w:t>.</w:t>
      </w:r>
      <w:r>
        <w:br/>
      </w:r>
      <w:r>
        <w:br/>
        <w:t>   Todas por el reloucaban,</w:t>
      </w:r>
      <w:r>
        <w:br/>
        <w:t>todas por el se morrían;</w:t>
      </w:r>
      <w:r>
        <w:br/>
        <w:t>si o tiñan cerca, sorrían;</w:t>
      </w:r>
      <w:r>
        <w:br/>
        <w:t>si o tiñan lonxe, choraban.</w:t>
      </w:r>
      <w:r>
        <w:br/>
        <w:t>¡Mal pecado! Non coidaban</w:t>
      </w:r>
      <w:r>
        <w:br/>
        <w:t xml:space="preserve">que </w:t>
      </w:r>
      <w:proofErr w:type="spellStart"/>
      <w:r>
        <w:t>c'aquel</w:t>
      </w:r>
      <w:proofErr w:type="spellEnd"/>
      <w:r>
        <w:t xml:space="preserve"> seu </w:t>
      </w:r>
      <w:proofErr w:type="spellStart"/>
      <w:r>
        <w:t>frolear</w:t>
      </w:r>
      <w:proofErr w:type="spellEnd"/>
      <w:r>
        <w:br/>
        <w:t>tiña costume en cantar</w:t>
      </w:r>
      <w:r>
        <w:br/>
        <w:t>aló pola mañanciña:</w:t>
      </w:r>
      <w:r>
        <w:br/>
        <w:t>-</w:t>
      </w:r>
      <w:r>
        <w:rPr>
          <w:i/>
          <w:iCs/>
        </w:rPr>
        <w:t xml:space="preserve">Con esta miña </w:t>
      </w:r>
      <w:proofErr w:type="spellStart"/>
      <w:r>
        <w:rPr>
          <w:i/>
          <w:iCs/>
        </w:rPr>
        <w:t>gaitiña</w:t>
      </w:r>
      <w:proofErr w:type="spellEnd"/>
      <w:r>
        <w:br/>
      </w:r>
      <w:r>
        <w:rPr>
          <w:i/>
          <w:iCs/>
        </w:rPr>
        <w:t xml:space="preserve">ás nenas hei de </w:t>
      </w:r>
      <w:proofErr w:type="spellStart"/>
      <w:r>
        <w:rPr>
          <w:i/>
          <w:iCs/>
        </w:rPr>
        <w:t>engañar</w:t>
      </w:r>
      <w:proofErr w:type="spellEnd"/>
      <w:r>
        <w:t>.</w:t>
      </w:r>
      <w:r>
        <w:br/>
      </w:r>
      <w:r>
        <w:br/>
        <w:t xml:space="preserve">   Camiño da </w:t>
      </w:r>
      <w:proofErr w:type="spellStart"/>
      <w:r>
        <w:t>romería</w:t>
      </w:r>
      <w:proofErr w:type="spellEnd"/>
      <w:r>
        <w:t>,</w:t>
      </w:r>
      <w:r>
        <w:br/>
      </w:r>
      <w:r>
        <w:lastRenderedPageBreak/>
        <w:t>debaixo dunha figueira,</w:t>
      </w:r>
      <w:r>
        <w:br/>
        <w:t>¡</w:t>
      </w:r>
      <w:proofErr w:type="spellStart"/>
      <w:r>
        <w:t>cánta</w:t>
      </w:r>
      <w:proofErr w:type="spellEnd"/>
      <w:r>
        <w:t xml:space="preserve"> meniña solteira</w:t>
      </w:r>
      <w:r>
        <w:br/>
        <w:t>"Quérote", lle repetía...!</w:t>
      </w:r>
      <w:r>
        <w:br/>
        <w:t>I el ca gaita respondía</w:t>
      </w:r>
      <w:r>
        <w:br/>
        <w:t xml:space="preserve">por a todas </w:t>
      </w:r>
      <w:proofErr w:type="spellStart"/>
      <w:r>
        <w:t>emboucar</w:t>
      </w:r>
      <w:proofErr w:type="spellEnd"/>
      <w:r>
        <w:t>,</w:t>
      </w:r>
      <w:r>
        <w:br/>
        <w:t>pois ben fixera en cantar</w:t>
      </w:r>
      <w:r>
        <w:br/>
        <w:t>aló pola mañanciña:</w:t>
      </w:r>
      <w:r>
        <w:br/>
        <w:t>-</w:t>
      </w:r>
      <w:r>
        <w:rPr>
          <w:i/>
          <w:iCs/>
        </w:rPr>
        <w:t xml:space="preserve">Con esta miña </w:t>
      </w:r>
      <w:proofErr w:type="spellStart"/>
      <w:r>
        <w:rPr>
          <w:i/>
          <w:iCs/>
        </w:rPr>
        <w:t>gaitiña</w:t>
      </w:r>
      <w:proofErr w:type="spellEnd"/>
      <w:r>
        <w:br/>
      </w:r>
      <w:r>
        <w:rPr>
          <w:i/>
          <w:iCs/>
        </w:rPr>
        <w:t xml:space="preserve">ás nenas hei de </w:t>
      </w:r>
      <w:proofErr w:type="spellStart"/>
      <w:r>
        <w:rPr>
          <w:i/>
          <w:iCs/>
        </w:rPr>
        <w:t>engañar</w:t>
      </w:r>
      <w:proofErr w:type="spellEnd"/>
      <w:r>
        <w:t>.</w:t>
      </w:r>
      <w:r>
        <w:br/>
      </w:r>
      <w:r>
        <w:br/>
        <w:t>   Elas louquiñas bailaban</w:t>
      </w:r>
      <w:r>
        <w:br/>
        <w:t>e por xunta del corrían</w:t>
      </w:r>
      <w:r>
        <w:br/>
        <w:t>cegas..., cegas, que non vían</w:t>
      </w:r>
      <w:r>
        <w:br/>
        <w:t>as espiñas que as cercaban;</w:t>
      </w:r>
      <w:r>
        <w:br/>
        <w:t xml:space="preserve">probes </w:t>
      </w:r>
      <w:proofErr w:type="spellStart"/>
      <w:r>
        <w:t>palomas</w:t>
      </w:r>
      <w:proofErr w:type="spellEnd"/>
      <w:r>
        <w:t>, buscaban</w:t>
      </w:r>
      <w:r>
        <w:br/>
        <w:t xml:space="preserve">a luz que as </w:t>
      </w:r>
      <w:proofErr w:type="spellStart"/>
      <w:r>
        <w:t>iba</w:t>
      </w:r>
      <w:proofErr w:type="spellEnd"/>
      <w:r>
        <w:t xml:space="preserve"> queimar,</w:t>
      </w:r>
      <w:r>
        <w:br/>
        <w:t xml:space="preserve">pois que el </w:t>
      </w:r>
      <w:proofErr w:type="spellStart"/>
      <w:r>
        <w:t>soupera</w:t>
      </w:r>
      <w:proofErr w:type="spellEnd"/>
      <w:r>
        <w:t xml:space="preserve"> cantar</w:t>
      </w:r>
      <w:r>
        <w:br/>
        <w:t>aló pola mañanciña:</w:t>
      </w:r>
      <w:r>
        <w:br/>
        <w:t>-</w:t>
      </w:r>
      <w:r>
        <w:rPr>
          <w:i/>
          <w:iCs/>
        </w:rPr>
        <w:t xml:space="preserve">Ò son da miña </w:t>
      </w:r>
      <w:proofErr w:type="spellStart"/>
      <w:r>
        <w:rPr>
          <w:i/>
          <w:iCs/>
        </w:rPr>
        <w:t>gaitiña</w:t>
      </w:r>
      <w:proofErr w:type="spellEnd"/>
      <w:r>
        <w:br/>
      </w:r>
      <w:r>
        <w:rPr>
          <w:i/>
          <w:iCs/>
        </w:rPr>
        <w:t xml:space="preserve">ás nenas hei de </w:t>
      </w:r>
      <w:proofErr w:type="spellStart"/>
      <w:r>
        <w:rPr>
          <w:i/>
          <w:iCs/>
        </w:rPr>
        <w:t>engañar</w:t>
      </w:r>
      <w:proofErr w:type="spellEnd"/>
      <w:r>
        <w:t>.</w:t>
      </w:r>
      <w:r>
        <w:br/>
      </w:r>
      <w:r>
        <w:br/>
        <w:t>   Nas festas ¡</w:t>
      </w:r>
      <w:proofErr w:type="spellStart"/>
      <w:r>
        <w:t>cánto</w:t>
      </w:r>
      <w:proofErr w:type="spellEnd"/>
      <w:r>
        <w:t xml:space="preserve"> contento!</w:t>
      </w:r>
      <w:r>
        <w:br/>
        <w:t>¡Canta risa nas fiadas!</w:t>
      </w:r>
      <w:r>
        <w:br/>
        <w:t>Todas, todas, namoradas,</w:t>
      </w:r>
      <w:r>
        <w:br/>
        <w:t>déranlle o seu pensamento.</w:t>
      </w:r>
      <w:r>
        <w:br/>
        <w:t>I el que, de amores sedento,</w:t>
      </w:r>
      <w:r>
        <w:br/>
        <w:t xml:space="preserve">quixo a todas </w:t>
      </w:r>
      <w:proofErr w:type="spellStart"/>
      <w:r>
        <w:t>engañar</w:t>
      </w:r>
      <w:proofErr w:type="spellEnd"/>
      <w:r>
        <w:t>,</w:t>
      </w:r>
      <w:r>
        <w:br/>
        <w:t xml:space="preserve">cando as veu </w:t>
      </w:r>
      <w:proofErr w:type="spellStart"/>
      <w:r>
        <w:t>dimpóis</w:t>
      </w:r>
      <w:proofErr w:type="spellEnd"/>
      <w:r>
        <w:t xml:space="preserve"> chorar,</w:t>
      </w:r>
      <w:r>
        <w:br/>
        <w:t>cantaba nas mañanciñas:</w:t>
      </w:r>
      <w:r>
        <w:br/>
      </w:r>
      <w:r>
        <w:rPr>
          <w:i/>
          <w:iCs/>
        </w:rPr>
        <w:t xml:space="preserve">-Non </w:t>
      </w:r>
      <w:proofErr w:type="spellStart"/>
      <w:r>
        <w:rPr>
          <w:i/>
          <w:iCs/>
        </w:rPr>
        <w:t>sean</w:t>
      </w:r>
      <w:proofErr w:type="spellEnd"/>
      <w:r>
        <w:rPr>
          <w:i/>
          <w:iCs/>
        </w:rPr>
        <w:t xml:space="preserve"> elas toliñas:</w:t>
      </w:r>
      <w:r>
        <w:br/>
      </w:r>
      <w:r>
        <w:rPr>
          <w:i/>
          <w:iCs/>
        </w:rPr>
        <w:t>non veñan ó meu tocar</w:t>
      </w:r>
      <w:r>
        <w:t>.</w:t>
      </w:r>
    </w:p>
    <w:p w14:paraId="0CED4ABC" w14:textId="77777777" w:rsidR="008D109C" w:rsidRDefault="008D109C" w:rsidP="00E66B09">
      <w:r>
        <w:t xml:space="preserve">Rosalía de Castro, </w:t>
      </w:r>
      <w:r w:rsidRPr="00055E77">
        <w:rPr>
          <w:i/>
          <w:iCs/>
        </w:rPr>
        <w:t xml:space="preserve">Cantares </w:t>
      </w:r>
      <w:proofErr w:type="spellStart"/>
      <w:r w:rsidRPr="00055E77">
        <w:rPr>
          <w:i/>
          <w:iCs/>
        </w:rPr>
        <w:t>gallegos</w:t>
      </w:r>
      <w:proofErr w:type="spellEnd"/>
    </w:p>
    <w:p w14:paraId="65AE47FF" w14:textId="0658BC15" w:rsidR="008D109C" w:rsidRDefault="008D109C" w:rsidP="00E66B09">
      <w:pPr>
        <w:sectPr w:rsidR="008D109C" w:rsidSect="008D109C">
          <w:type w:val="continuous"/>
          <w:pgSz w:w="11906" w:h="16838"/>
          <w:pgMar w:top="1417" w:right="1701" w:bottom="1417" w:left="1134" w:header="708" w:footer="708" w:gutter="0"/>
          <w:cols w:num="2" w:space="708"/>
          <w:docGrid w:linePitch="360"/>
        </w:sectPr>
      </w:pPr>
    </w:p>
    <w:p w14:paraId="2C7078F0" w14:textId="0C666FA6" w:rsidR="008D109C" w:rsidRDefault="008D109C" w:rsidP="00E66B09"/>
    <w:p w14:paraId="50D5E50E" w14:textId="2E0EAC6B" w:rsidR="008D109C" w:rsidRPr="0099094D" w:rsidRDefault="00055E77" w:rsidP="008D109C">
      <w:pPr>
        <w:pStyle w:val="Pargrafodelista"/>
        <w:numPr>
          <w:ilvl w:val="0"/>
          <w:numId w:val="3"/>
        </w:numPr>
        <w:rPr>
          <w:color w:val="4472C4" w:themeColor="accent1"/>
        </w:rPr>
      </w:pPr>
      <w:r w:rsidRPr="0099094D">
        <w:rPr>
          <w:color w:val="4472C4" w:themeColor="accent1"/>
        </w:rPr>
        <w:t>Que personaxe é o protagonista deste poema?</w:t>
      </w:r>
    </w:p>
    <w:p w14:paraId="03F9440A" w14:textId="7F09B389" w:rsidR="00055E77" w:rsidRPr="0099094D" w:rsidRDefault="00055E77" w:rsidP="008D109C">
      <w:pPr>
        <w:pStyle w:val="Pargrafodelista"/>
        <w:numPr>
          <w:ilvl w:val="0"/>
          <w:numId w:val="3"/>
        </w:numPr>
        <w:rPr>
          <w:color w:val="4472C4" w:themeColor="accent1"/>
        </w:rPr>
      </w:pPr>
      <w:r w:rsidRPr="0099094D">
        <w:rPr>
          <w:color w:val="4472C4" w:themeColor="accent1"/>
        </w:rPr>
        <w:t>Como aparece descrito? Que reacción provocaba nas rapazas?</w:t>
      </w:r>
    </w:p>
    <w:p w14:paraId="323981EF" w14:textId="78600B58" w:rsidR="00055E77" w:rsidRPr="0099094D" w:rsidRDefault="00055E77" w:rsidP="008D109C">
      <w:pPr>
        <w:pStyle w:val="Pargrafodelista"/>
        <w:numPr>
          <w:ilvl w:val="0"/>
          <w:numId w:val="3"/>
        </w:numPr>
        <w:rPr>
          <w:color w:val="4472C4" w:themeColor="accent1"/>
        </w:rPr>
      </w:pPr>
      <w:r w:rsidRPr="0099094D">
        <w:rPr>
          <w:color w:val="4472C4" w:themeColor="accent1"/>
        </w:rPr>
        <w:t xml:space="preserve">En que temática de </w:t>
      </w:r>
      <w:r w:rsidRPr="0099094D">
        <w:rPr>
          <w:i/>
          <w:iCs/>
          <w:color w:val="4472C4" w:themeColor="accent1"/>
        </w:rPr>
        <w:t xml:space="preserve">Cantares </w:t>
      </w:r>
      <w:proofErr w:type="spellStart"/>
      <w:r w:rsidRPr="0099094D">
        <w:rPr>
          <w:i/>
          <w:iCs/>
          <w:color w:val="4472C4" w:themeColor="accent1"/>
        </w:rPr>
        <w:t>gallegos</w:t>
      </w:r>
      <w:proofErr w:type="spellEnd"/>
      <w:r w:rsidRPr="0099094D">
        <w:rPr>
          <w:color w:val="4472C4" w:themeColor="accent1"/>
        </w:rPr>
        <w:t xml:space="preserve"> encadrarías este poema?</w:t>
      </w:r>
    </w:p>
    <w:p w14:paraId="17A02522" w14:textId="07A488B5" w:rsidR="00055E77" w:rsidRPr="0099094D" w:rsidRDefault="00055E77" w:rsidP="008D109C">
      <w:pPr>
        <w:pStyle w:val="Pargrafodelista"/>
        <w:numPr>
          <w:ilvl w:val="0"/>
          <w:numId w:val="3"/>
        </w:numPr>
        <w:rPr>
          <w:color w:val="4472C4" w:themeColor="accent1"/>
        </w:rPr>
      </w:pPr>
      <w:r w:rsidRPr="0099094D">
        <w:rPr>
          <w:color w:val="4472C4" w:themeColor="accent1"/>
        </w:rPr>
        <w:t>Indica o tipo de versos, de rima e de estrofa deste poema.</w:t>
      </w:r>
    </w:p>
    <w:p w14:paraId="4E1D48DB" w14:textId="638CA0BE" w:rsidR="00055E77" w:rsidRPr="0099094D" w:rsidRDefault="00055E77" w:rsidP="008D109C">
      <w:pPr>
        <w:pStyle w:val="Pargrafodelista"/>
        <w:numPr>
          <w:ilvl w:val="0"/>
          <w:numId w:val="3"/>
        </w:numPr>
        <w:rPr>
          <w:color w:val="4472C4" w:themeColor="accent1"/>
        </w:rPr>
      </w:pPr>
      <w:r w:rsidRPr="0099094D">
        <w:rPr>
          <w:color w:val="4472C4" w:themeColor="accent1"/>
        </w:rPr>
        <w:t>Busca 3 metáforas na quinta estrofa e explícaas.</w:t>
      </w:r>
    </w:p>
    <w:p w14:paraId="24FF7A82" w14:textId="77777777" w:rsidR="0099094D" w:rsidRDefault="0099094D" w:rsidP="0099094D">
      <w:pPr>
        <w:pStyle w:val="Pargrafodelista"/>
      </w:pPr>
    </w:p>
    <w:p w14:paraId="543472AA" w14:textId="62975B0B" w:rsidR="000935E8" w:rsidRDefault="0099094D" w:rsidP="000935E8">
      <w:r>
        <w:t xml:space="preserve">Le a dedicatoria de </w:t>
      </w:r>
      <w:r w:rsidRPr="0099094D">
        <w:rPr>
          <w:i/>
          <w:iCs/>
        </w:rPr>
        <w:t xml:space="preserve">Cantares </w:t>
      </w:r>
      <w:proofErr w:type="spellStart"/>
      <w:r w:rsidRPr="0099094D">
        <w:rPr>
          <w:i/>
          <w:iCs/>
        </w:rPr>
        <w:t>gallegos</w:t>
      </w:r>
      <w:proofErr w:type="spellEnd"/>
      <w:r>
        <w:t>:</w:t>
      </w:r>
    </w:p>
    <w:p w14:paraId="0630634C" w14:textId="0A4573F3" w:rsidR="000935E8" w:rsidRDefault="000935E8" w:rsidP="000935E8">
      <w:r>
        <w:t xml:space="preserve">A Fernán </w:t>
      </w:r>
      <w:proofErr w:type="spellStart"/>
      <w:r>
        <w:t>Caballero</w:t>
      </w:r>
      <w:proofErr w:type="spellEnd"/>
    </w:p>
    <w:p w14:paraId="257DDC83" w14:textId="0D310EAC" w:rsidR="000935E8" w:rsidRDefault="000935E8" w:rsidP="000935E8">
      <w:r>
        <w:t xml:space="preserve">Señora: por ser muller e autora dunhas novelas cara ás cales sinto a máis profunda simpatía, dedico a Vde. este pequeno libro. Sirva el, para demostrar á autora da </w:t>
      </w:r>
      <w:proofErr w:type="spellStart"/>
      <w:r w:rsidRPr="000935E8">
        <w:rPr>
          <w:i/>
          <w:iCs/>
        </w:rPr>
        <w:t>Gaviota</w:t>
      </w:r>
      <w:proofErr w:type="spellEnd"/>
      <w:r>
        <w:t xml:space="preserve"> e de </w:t>
      </w:r>
      <w:r w:rsidRPr="000935E8">
        <w:rPr>
          <w:i/>
          <w:iCs/>
        </w:rPr>
        <w:t>Clemencia</w:t>
      </w:r>
      <w:r>
        <w:t xml:space="preserve">, o grande aprecio que lle </w:t>
      </w:r>
      <w:proofErr w:type="spellStart"/>
      <w:r>
        <w:t>preofeso</w:t>
      </w:r>
      <w:proofErr w:type="spellEnd"/>
      <w:r>
        <w:t>, entre outras cousas, por apartarse algún tanto, nas curtas páxinas en que se ocupou de Galiza, das vulgares preocupacións con que se pretende manchar o meu país.</w:t>
      </w:r>
    </w:p>
    <w:p w14:paraId="2E0CA0D2" w14:textId="780B8CC3" w:rsidR="0099094D" w:rsidRDefault="0099094D" w:rsidP="000935E8">
      <w:r>
        <w:t>Santiago, 17 de maior de 1863.</w:t>
      </w:r>
    </w:p>
    <w:p w14:paraId="2DD32967" w14:textId="77777777" w:rsidR="0099094D" w:rsidRPr="0099094D" w:rsidRDefault="0099094D" w:rsidP="0099094D">
      <w:pPr>
        <w:pStyle w:val="Pargrafodelista"/>
        <w:numPr>
          <w:ilvl w:val="0"/>
          <w:numId w:val="5"/>
        </w:numPr>
        <w:rPr>
          <w:color w:val="4472C4" w:themeColor="accent1"/>
        </w:rPr>
      </w:pPr>
      <w:r w:rsidRPr="0099094D">
        <w:rPr>
          <w:color w:val="4472C4" w:themeColor="accent1"/>
        </w:rPr>
        <w:t xml:space="preserve">Quen era Fernán </w:t>
      </w:r>
      <w:proofErr w:type="spellStart"/>
      <w:r w:rsidRPr="0099094D">
        <w:rPr>
          <w:color w:val="4472C4" w:themeColor="accent1"/>
        </w:rPr>
        <w:t>Caballero</w:t>
      </w:r>
      <w:proofErr w:type="spellEnd"/>
      <w:r w:rsidRPr="0099094D">
        <w:rPr>
          <w:color w:val="4472C4" w:themeColor="accent1"/>
        </w:rPr>
        <w:t>?</w:t>
      </w:r>
    </w:p>
    <w:p w14:paraId="6E24163D" w14:textId="79F850D5" w:rsidR="0099094D" w:rsidRPr="0099094D" w:rsidRDefault="0099094D" w:rsidP="0099094D">
      <w:pPr>
        <w:pStyle w:val="Pargrafodelista"/>
        <w:numPr>
          <w:ilvl w:val="0"/>
          <w:numId w:val="5"/>
        </w:numPr>
        <w:rPr>
          <w:color w:val="4472C4" w:themeColor="accent1"/>
        </w:rPr>
      </w:pPr>
      <w:r w:rsidRPr="0099094D">
        <w:rPr>
          <w:color w:val="4472C4" w:themeColor="accent1"/>
        </w:rPr>
        <w:t xml:space="preserve">Cales son os motivos polos que Rosalía decide dedicarlle o seu libro Cantares </w:t>
      </w:r>
      <w:proofErr w:type="spellStart"/>
      <w:r w:rsidRPr="0099094D">
        <w:rPr>
          <w:color w:val="4472C4" w:themeColor="accent1"/>
        </w:rPr>
        <w:t>gallegos</w:t>
      </w:r>
      <w:proofErr w:type="spellEnd"/>
      <w:r w:rsidRPr="0099094D">
        <w:rPr>
          <w:color w:val="4472C4" w:themeColor="accent1"/>
        </w:rPr>
        <w:t xml:space="preserve"> a Fernán </w:t>
      </w:r>
      <w:proofErr w:type="spellStart"/>
      <w:r w:rsidRPr="0099094D">
        <w:rPr>
          <w:color w:val="4472C4" w:themeColor="accent1"/>
        </w:rPr>
        <w:t>Caballero</w:t>
      </w:r>
      <w:proofErr w:type="spellEnd"/>
      <w:r w:rsidRPr="0099094D">
        <w:rPr>
          <w:color w:val="4472C4" w:themeColor="accent1"/>
        </w:rPr>
        <w:t>?, como interpretas as palabras “por ser muller e autora...”</w:t>
      </w:r>
    </w:p>
    <w:p w14:paraId="1A5558EA" w14:textId="36B213FA" w:rsidR="0099094D" w:rsidRPr="0099094D" w:rsidRDefault="0099094D" w:rsidP="0099094D">
      <w:pPr>
        <w:pStyle w:val="Pargrafodelista"/>
        <w:numPr>
          <w:ilvl w:val="0"/>
          <w:numId w:val="5"/>
        </w:numPr>
        <w:rPr>
          <w:color w:val="4472C4" w:themeColor="accent1"/>
        </w:rPr>
      </w:pPr>
      <w:r w:rsidRPr="0099094D">
        <w:rPr>
          <w:color w:val="4472C4" w:themeColor="accent1"/>
        </w:rPr>
        <w:t>Como se manifesta nesta dedicatoria a preocupación de Rosalía por Galicia e as súas xentes?</w:t>
      </w:r>
    </w:p>
    <w:p w14:paraId="68B51CAF" w14:textId="544A78EE" w:rsidR="0099094D" w:rsidRDefault="0099094D" w:rsidP="0099094D">
      <w:pPr>
        <w:ind w:left="360"/>
      </w:pPr>
    </w:p>
    <w:p w14:paraId="6C0A1F90" w14:textId="4690D608" w:rsidR="00055E77" w:rsidRDefault="00055E77" w:rsidP="00055E77"/>
    <w:p w14:paraId="44686E39" w14:textId="77777777" w:rsidR="00055E77" w:rsidRDefault="00055E77" w:rsidP="00055E77">
      <w:pPr>
        <w:sectPr w:rsidR="00055E77" w:rsidSect="008D109C">
          <w:type w:val="continuous"/>
          <w:pgSz w:w="11906" w:h="16838"/>
          <w:pgMar w:top="1417" w:right="1701" w:bottom="1417" w:left="1134" w:header="708" w:footer="708" w:gutter="0"/>
          <w:cols w:space="708"/>
          <w:docGrid w:linePitch="360"/>
        </w:sectPr>
      </w:pPr>
    </w:p>
    <w:p w14:paraId="75594BC8" w14:textId="77777777" w:rsidR="00055E77" w:rsidRDefault="00055E77" w:rsidP="00055E77">
      <w:pPr>
        <w:rPr>
          <w:i/>
          <w:iCs/>
          <w:sz w:val="20"/>
          <w:szCs w:val="20"/>
        </w:rPr>
        <w:sectPr w:rsidR="00055E77" w:rsidSect="00055E77">
          <w:type w:val="continuous"/>
          <w:pgSz w:w="11906" w:h="16838"/>
          <w:pgMar w:top="1417" w:right="1701" w:bottom="1417" w:left="1134" w:header="708" w:footer="708" w:gutter="0"/>
          <w:cols w:num="2" w:space="708"/>
          <w:docGrid w:linePitch="360"/>
        </w:sectPr>
      </w:pPr>
      <w:r>
        <w:t>Tecín soia a miña tea,</w:t>
      </w:r>
      <w:r>
        <w:br/>
      </w:r>
      <w:proofErr w:type="spellStart"/>
      <w:r>
        <w:t>sembrei</w:t>
      </w:r>
      <w:proofErr w:type="spellEnd"/>
      <w:r>
        <w:t xml:space="preserve"> soia o meu nabal,</w:t>
      </w:r>
      <w:r>
        <w:br/>
        <w:t>soia vou por leña ó monte,</w:t>
      </w:r>
      <w:r>
        <w:br/>
        <w:t>soia a vexo arder no lar.</w:t>
      </w:r>
      <w:r>
        <w:br/>
        <w:t>Nin na fonte nin no prado,</w:t>
      </w:r>
      <w:r>
        <w:br/>
        <w:t xml:space="preserve">así morra coa </w:t>
      </w:r>
      <w:proofErr w:type="spellStart"/>
      <w:r>
        <w:t>carrax</w:t>
      </w:r>
      <w:proofErr w:type="spellEnd"/>
      <w:r>
        <w:t>,</w:t>
      </w:r>
      <w:r>
        <w:br/>
        <w:t xml:space="preserve">el non ha de </w:t>
      </w:r>
      <w:proofErr w:type="spellStart"/>
      <w:r>
        <w:t>virm'a</w:t>
      </w:r>
      <w:proofErr w:type="spellEnd"/>
      <w:r>
        <w:t xml:space="preserve"> erguer,</w:t>
      </w:r>
      <w:r>
        <w:br/>
        <w:t>el xa non me pousará.</w:t>
      </w:r>
      <w:r>
        <w:br/>
        <w:t>¡Que tristeza! O vento soa,</w:t>
      </w:r>
      <w:r>
        <w:br/>
        <w:t>canta o grilo ó seu compás...</w:t>
      </w:r>
      <w:r>
        <w:br/>
        <w:t>Ferve o pote... mais, meu caldo,</w:t>
      </w:r>
      <w:r>
        <w:br/>
        <w:t xml:space="preserve">soíña </w:t>
      </w:r>
      <w:proofErr w:type="spellStart"/>
      <w:r>
        <w:t>t'hei</w:t>
      </w:r>
      <w:proofErr w:type="spellEnd"/>
      <w:r>
        <w:t xml:space="preserve"> de cear.</w:t>
      </w:r>
      <w:r>
        <w:br/>
        <w:t xml:space="preserve">Cala, rula, os teus </w:t>
      </w:r>
      <w:proofErr w:type="spellStart"/>
      <w:r>
        <w:t>arrulos</w:t>
      </w:r>
      <w:proofErr w:type="spellEnd"/>
      <w:r>
        <w:br/>
        <w:t>ganas de morrer me dan;</w:t>
      </w:r>
      <w:r>
        <w:br/>
        <w:t>cala, grilo, que si cantas,</w:t>
      </w:r>
      <w:r>
        <w:br/>
        <w:t xml:space="preserve">sinto negras </w:t>
      </w:r>
      <w:proofErr w:type="spellStart"/>
      <w:r>
        <w:t>soïdás</w:t>
      </w:r>
      <w:proofErr w:type="spellEnd"/>
      <w:r>
        <w:t>.</w:t>
      </w:r>
      <w:r>
        <w:br/>
        <w:t xml:space="preserve">O meu </w:t>
      </w:r>
      <w:proofErr w:type="spellStart"/>
      <w:r>
        <w:t>homiño</w:t>
      </w:r>
      <w:proofErr w:type="spellEnd"/>
      <w:r>
        <w:t xml:space="preserve"> perdeuse,</w:t>
      </w:r>
      <w:r>
        <w:br/>
        <w:t>ninguén sabe en onde vai...</w:t>
      </w:r>
      <w:r>
        <w:br/>
      </w:r>
      <w:proofErr w:type="spellStart"/>
      <w:r>
        <w:t>Anduriña</w:t>
      </w:r>
      <w:proofErr w:type="spellEnd"/>
      <w:r>
        <w:t xml:space="preserve"> que </w:t>
      </w:r>
      <w:proofErr w:type="spellStart"/>
      <w:r>
        <w:t>pasache</w:t>
      </w:r>
      <w:proofErr w:type="spellEnd"/>
      <w:r>
        <w:br/>
        <w:t>con el as ondas do mar;</w:t>
      </w:r>
      <w:r>
        <w:br/>
      </w:r>
      <w:proofErr w:type="spellStart"/>
      <w:r>
        <w:t>anduriña</w:t>
      </w:r>
      <w:proofErr w:type="spellEnd"/>
      <w:r>
        <w:t>, voa, voa,</w:t>
      </w:r>
      <w:r>
        <w:br/>
        <w:t xml:space="preserve">ven e dime </w:t>
      </w:r>
      <w:proofErr w:type="spellStart"/>
      <w:r>
        <w:t>ond'está</w:t>
      </w:r>
      <w:proofErr w:type="spellEnd"/>
      <w:r>
        <w:t>.</w:t>
      </w:r>
      <w:r>
        <w:br/>
      </w:r>
      <w:r>
        <w:br/>
      </w:r>
      <w:r>
        <w:rPr>
          <w:sz w:val="20"/>
          <w:szCs w:val="20"/>
        </w:rPr>
        <w:t xml:space="preserve">Rosalía de Castro: </w:t>
      </w:r>
      <w:r>
        <w:rPr>
          <w:i/>
          <w:iCs/>
          <w:sz w:val="20"/>
          <w:szCs w:val="20"/>
        </w:rPr>
        <w:t>Follas Novas.</w:t>
      </w:r>
    </w:p>
    <w:p w14:paraId="3D6FC3A1" w14:textId="1F644F3E" w:rsidR="00055E77" w:rsidRPr="0099094D" w:rsidRDefault="00055E77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>Enuncia o tema do poema.</w:t>
      </w:r>
    </w:p>
    <w:p w14:paraId="6640C1B5" w14:textId="50C38CAE" w:rsidR="000935E8" w:rsidRPr="0099094D" w:rsidRDefault="000935E8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>O poema está en primeira persoa. Cres que a voz lírica é a propia Rosalía?</w:t>
      </w:r>
    </w:p>
    <w:p w14:paraId="224DE7D4" w14:textId="718A0103" w:rsidR="00055E77" w:rsidRPr="0099094D" w:rsidRDefault="00055E77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>Neste poema o eu lírico fala con certos elementos da natureza. Cales son?</w:t>
      </w:r>
    </w:p>
    <w:p w14:paraId="5655BD2F" w14:textId="0316DE8C" w:rsidR="000935E8" w:rsidRPr="0099094D" w:rsidRDefault="000935E8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>Onde cres que estará o home da muller que fala no poema?</w:t>
      </w:r>
    </w:p>
    <w:p w14:paraId="27611C7B" w14:textId="400E6D79" w:rsidR="00055E77" w:rsidRPr="0099094D" w:rsidRDefault="000935E8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>Sinala recursos de repetición.</w:t>
      </w:r>
    </w:p>
    <w:p w14:paraId="048AA163" w14:textId="78F8C2D4" w:rsidR="000935E8" w:rsidRPr="0099094D" w:rsidRDefault="000935E8" w:rsidP="00055E77">
      <w:pPr>
        <w:pStyle w:val="Pargrafodelista"/>
        <w:numPr>
          <w:ilvl w:val="0"/>
          <w:numId w:val="4"/>
        </w:numPr>
        <w:rPr>
          <w:color w:val="4472C4" w:themeColor="accent1"/>
        </w:rPr>
      </w:pPr>
      <w:r w:rsidRPr="0099094D">
        <w:rPr>
          <w:color w:val="4472C4" w:themeColor="accent1"/>
        </w:rPr>
        <w:t xml:space="preserve">A cal dos libros de </w:t>
      </w:r>
      <w:r w:rsidRPr="0099094D">
        <w:rPr>
          <w:i/>
          <w:iCs/>
          <w:color w:val="4472C4" w:themeColor="accent1"/>
        </w:rPr>
        <w:t>Follas novas</w:t>
      </w:r>
      <w:r w:rsidRPr="0099094D">
        <w:rPr>
          <w:color w:val="4472C4" w:themeColor="accent1"/>
        </w:rPr>
        <w:t xml:space="preserve"> consideras que pode pertencer este poema?</w:t>
      </w:r>
    </w:p>
    <w:p w14:paraId="7A573420" w14:textId="4EC01546" w:rsidR="000935E8" w:rsidRDefault="0099094D" w:rsidP="000935E8">
      <w:r>
        <w:t>Listaxe de poemas para ler e resumir o contido:</w:t>
      </w:r>
    </w:p>
    <w:p w14:paraId="39FCED7B" w14:textId="0A378C79" w:rsidR="0099094D" w:rsidRPr="00AD2BEA" w:rsidRDefault="0099094D" w:rsidP="000935E8">
      <w:pPr>
        <w:rPr>
          <w:i/>
          <w:iCs/>
        </w:rPr>
      </w:pPr>
      <w:r w:rsidRPr="00AD2BEA">
        <w:rPr>
          <w:i/>
          <w:iCs/>
        </w:rPr>
        <w:t xml:space="preserve">Cantares </w:t>
      </w:r>
      <w:proofErr w:type="spellStart"/>
      <w:r w:rsidRPr="00AD2BEA">
        <w:rPr>
          <w:i/>
          <w:iCs/>
        </w:rPr>
        <w:t>gallegos</w:t>
      </w:r>
      <w:proofErr w:type="spellEnd"/>
      <w:r w:rsidRPr="00AD2BEA">
        <w:rPr>
          <w:i/>
          <w:iCs/>
        </w:rPr>
        <w:t>:</w:t>
      </w:r>
      <w:r w:rsidR="00BC55D1">
        <w:rPr>
          <w:i/>
          <w:iCs/>
        </w:rPr>
        <w:t xml:space="preserve"> libro completo </w:t>
      </w:r>
      <w:hyperlink r:id="rId9" w:history="1">
        <w:r w:rsidR="00BC55D1" w:rsidRPr="00BC55D1">
          <w:rPr>
            <w:rStyle w:val="Hiperligazn"/>
            <w:i/>
            <w:iCs/>
          </w:rPr>
          <w:t>aquí</w:t>
        </w:r>
      </w:hyperlink>
      <w:r w:rsidR="00BC55D1">
        <w:rPr>
          <w:i/>
          <w:iCs/>
        </w:rPr>
        <w:t>.</w:t>
      </w:r>
    </w:p>
    <w:p w14:paraId="0BCD672B" w14:textId="77777777" w:rsidR="00114CBE" w:rsidRDefault="00114CBE" w:rsidP="00114CBE">
      <w:pPr>
        <w:spacing w:after="0"/>
      </w:pPr>
      <w:hyperlink r:id="rId10" w:history="1">
        <w:r w:rsidR="00374975" w:rsidRPr="00114CBE">
          <w:rPr>
            <w:rStyle w:val="Hiperligazn"/>
          </w:rPr>
          <w:t>  «Quíxente tan</w:t>
        </w:r>
        <w:r w:rsidR="00374975" w:rsidRPr="00114CBE">
          <w:rPr>
            <w:rStyle w:val="Hiperligazn"/>
          </w:rPr>
          <w:t>t</w:t>
        </w:r>
        <w:r w:rsidR="00374975" w:rsidRPr="00114CBE">
          <w:rPr>
            <w:rStyle w:val="Hiperligazn"/>
          </w:rPr>
          <w:t>o, meniña</w:t>
        </w:r>
        <w:r w:rsidR="00374975" w:rsidRPr="00114CBE">
          <w:rPr>
            <w:rStyle w:val="Hiperligazn"/>
          </w:rPr>
          <w:t>”</w:t>
        </w:r>
      </w:hyperlink>
    </w:p>
    <w:p w14:paraId="726A5B09" w14:textId="62F16321" w:rsidR="0099094D" w:rsidRDefault="00114CBE" w:rsidP="00114CBE">
      <w:pPr>
        <w:spacing w:after="0"/>
      </w:pPr>
      <w:hyperlink r:id="rId11" w:history="1">
        <w:proofErr w:type="spellStart"/>
        <w:r w:rsidRPr="00114CBE">
          <w:rPr>
            <w:rStyle w:val="Hiperligazn"/>
          </w:rPr>
          <w:t>Campanas</w:t>
        </w:r>
        <w:proofErr w:type="spellEnd"/>
        <w:r w:rsidRPr="00114CBE">
          <w:rPr>
            <w:rStyle w:val="Hiperligazn"/>
          </w:rPr>
          <w:t xml:space="preserve"> de </w:t>
        </w:r>
        <w:proofErr w:type="spellStart"/>
        <w:r w:rsidRPr="00114CBE">
          <w:rPr>
            <w:rStyle w:val="Hiperligazn"/>
          </w:rPr>
          <w:t>Bastabales</w:t>
        </w:r>
        <w:proofErr w:type="spellEnd"/>
      </w:hyperlink>
      <w:r w:rsidR="00374975"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3"/>
        <w:gridCol w:w="14"/>
        <w:gridCol w:w="14"/>
      </w:tblGrid>
      <w:tr w:rsidR="00114CBE" w:rsidRPr="00114CBE" w14:paraId="7C63CB48" w14:textId="77777777" w:rsidTr="00114CBE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14:paraId="5D4F19D0" w14:textId="77777777" w:rsidR="00114CBE" w:rsidRDefault="00114CB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hyperlink r:id="rId12" w:history="1">
              <w:r w:rsidRPr="00114CB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San Antonio bendito,</w:t>
              </w:r>
              <w:r w:rsidRPr="00114CBE">
                <w:rPr>
                  <w:rStyle w:val="Hiperligazn"/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  <w:t xml:space="preserve"> </w:t>
              </w:r>
              <w:proofErr w:type="spellStart"/>
              <w:r w:rsidRPr="00114CB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dádeme</w:t>
              </w:r>
              <w:proofErr w:type="spellEnd"/>
              <w:r w:rsidRPr="00114CB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 un home</w:t>
              </w:r>
            </w:hyperlink>
          </w:p>
          <w:p w14:paraId="38445448" w14:textId="77777777" w:rsidR="00114CBE" w:rsidRDefault="00114CBE" w:rsidP="00114CBE">
            <w:pPr>
              <w:spacing w:after="0" w:line="240" w:lineRule="auto"/>
              <w:rPr>
                <w:rStyle w:val="nfase"/>
              </w:rPr>
            </w:pPr>
            <w:hyperlink r:id="rId13" w:history="1">
              <w:proofErr w:type="spellStart"/>
              <w:r w:rsidRPr="00114CBE">
                <w:rPr>
                  <w:rStyle w:val="Hiperligazn"/>
                </w:rPr>
                <w:t>Adios</w:t>
              </w:r>
              <w:proofErr w:type="spellEnd"/>
              <w:r w:rsidRPr="00114CBE">
                <w:rPr>
                  <w:rStyle w:val="Hiperligazn"/>
                </w:rPr>
                <w:t xml:space="preserve">, ríos; </w:t>
              </w:r>
              <w:proofErr w:type="spellStart"/>
              <w:r w:rsidRPr="00114CBE">
                <w:rPr>
                  <w:rStyle w:val="Hiperligazn"/>
                </w:rPr>
                <w:t>adios</w:t>
              </w:r>
              <w:proofErr w:type="spellEnd"/>
              <w:r w:rsidRPr="00114CBE">
                <w:rPr>
                  <w:rStyle w:val="Hiperligazn"/>
                </w:rPr>
                <w:t>, fontes;</w:t>
              </w:r>
            </w:hyperlink>
          </w:p>
          <w:p w14:paraId="60940627" w14:textId="4B7A921E" w:rsidR="00114CBE" w:rsidRPr="00114CBE" w:rsidRDefault="00114CB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9BCF55D" w14:textId="77777777" w:rsidR="00114CBE" w:rsidRPr="00114CBE" w:rsidRDefault="00114CB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511DB98A" w14:textId="77777777" w:rsidR="00114CBE" w:rsidRPr="00114CBE" w:rsidRDefault="00114CBE" w:rsidP="00114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14CBE" w:rsidRPr="00114CBE" w14:paraId="0CDEDD2D" w14:textId="77777777" w:rsidTr="00114CBE">
        <w:trPr>
          <w:tblCellSpacing w:w="0" w:type="dxa"/>
          <w:jc w:val="center"/>
        </w:trPr>
        <w:tc>
          <w:tcPr>
            <w:tcW w:w="0" w:type="auto"/>
            <w:noWrap/>
            <w:vAlign w:val="center"/>
          </w:tcPr>
          <w:p w14:paraId="4A8D4E19" w14:textId="77777777" w:rsidR="00114CBE" w:rsidRDefault="00F74876" w:rsidP="00114CBE">
            <w:pPr>
              <w:spacing w:after="0" w:line="240" w:lineRule="auto"/>
              <w:rPr>
                <w:rStyle w:val="nfase"/>
              </w:rPr>
            </w:pPr>
            <w:hyperlink r:id="rId14" w:history="1">
              <w:proofErr w:type="spellStart"/>
              <w:r w:rsidRPr="00F74876">
                <w:rPr>
                  <w:rStyle w:val="Hiperligazn"/>
                </w:rPr>
                <w:t>Airiños</w:t>
              </w:r>
              <w:proofErr w:type="spellEnd"/>
              <w:r w:rsidRPr="00F74876">
                <w:rPr>
                  <w:rStyle w:val="Hiperligazn"/>
                </w:rPr>
                <w:t xml:space="preserve">, </w:t>
              </w:r>
              <w:proofErr w:type="spellStart"/>
              <w:r w:rsidRPr="00F74876">
                <w:rPr>
                  <w:rStyle w:val="Hiperligazn"/>
                </w:rPr>
                <w:t>airiños</w:t>
              </w:r>
              <w:proofErr w:type="spellEnd"/>
              <w:r w:rsidRPr="00F74876">
                <w:rPr>
                  <w:rStyle w:val="Hiperligazn"/>
                </w:rPr>
                <w:t xml:space="preserve"> aires,</w:t>
              </w:r>
            </w:hyperlink>
          </w:p>
          <w:p w14:paraId="36E12834" w14:textId="3D72B19D" w:rsidR="00F74876" w:rsidRDefault="00F74876" w:rsidP="00114CBE">
            <w:pPr>
              <w:spacing w:after="0" w:line="240" w:lineRule="auto"/>
            </w:pPr>
            <w:hyperlink r:id="rId15" w:history="1">
              <w:proofErr w:type="spellStart"/>
              <w:r w:rsidRPr="00F74876">
                <w:rPr>
                  <w:rStyle w:val="Hiperligazn"/>
                </w:rPr>
                <w:t>Castellana</w:t>
              </w:r>
              <w:proofErr w:type="spellEnd"/>
              <w:r w:rsidRPr="00F74876">
                <w:rPr>
                  <w:rStyle w:val="Hiperligazn"/>
                </w:rPr>
                <w:t xml:space="preserve"> de </w:t>
              </w:r>
              <w:proofErr w:type="spellStart"/>
              <w:r w:rsidRPr="00F74876">
                <w:rPr>
                  <w:rStyle w:val="Hiperligazn"/>
                </w:rPr>
                <w:t>Castilla</w:t>
              </w:r>
              <w:proofErr w:type="spellEnd"/>
            </w:hyperlink>
            <w:r>
              <w:t>,</w:t>
            </w:r>
          </w:p>
          <w:p w14:paraId="30633035" w14:textId="2F806A10" w:rsidR="00F74876" w:rsidRDefault="00AD2BEA" w:rsidP="00114CBE">
            <w:pPr>
              <w:spacing w:after="0" w:line="240" w:lineRule="auto"/>
              <w:rPr>
                <w:rStyle w:val="nfase"/>
              </w:rPr>
            </w:pPr>
            <w:hyperlink r:id="rId16" w:history="1">
              <w:proofErr w:type="spellStart"/>
              <w:r w:rsidRPr="00AD2BEA">
                <w:rPr>
                  <w:rStyle w:val="Hiperligazn"/>
                </w:rPr>
                <w:t>Castellanos</w:t>
              </w:r>
              <w:proofErr w:type="spellEnd"/>
              <w:r w:rsidRPr="00AD2BEA">
                <w:rPr>
                  <w:rStyle w:val="Hiperligazn"/>
                </w:rPr>
                <w:t xml:space="preserve"> de </w:t>
              </w:r>
              <w:proofErr w:type="spellStart"/>
              <w:r w:rsidRPr="00AD2BEA">
                <w:rPr>
                  <w:rStyle w:val="Hiperligazn"/>
                </w:rPr>
                <w:t>Castilla</w:t>
              </w:r>
              <w:proofErr w:type="spellEnd"/>
            </w:hyperlink>
            <w:r>
              <w:rPr>
                <w:rStyle w:val="nfase"/>
              </w:rPr>
              <w:t>,</w:t>
            </w:r>
          </w:p>
          <w:p w14:paraId="742EE398" w14:textId="310298A5" w:rsidR="00AD2BEA" w:rsidRDefault="00AD2BEA" w:rsidP="00114CBE">
            <w:pPr>
              <w:spacing w:after="0" w:line="240" w:lineRule="auto"/>
              <w:rPr>
                <w:rStyle w:val="nfase"/>
              </w:rPr>
            </w:pPr>
            <w:hyperlink r:id="rId17" w:history="1">
              <w:r w:rsidRPr="00AD2BEA">
                <w:rPr>
                  <w:rStyle w:val="Hiperligazn"/>
                </w:rPr>
                <w:t>Como chove miudiño,</w:t>
              </w:r>
            </w:hyperlink>
          </w:p>
          <w:p w14:paraId="4BA6AFC2" w14:textId="3B74D467" w:rsidR="00AD2BEA" w:rsidRDefault="00AD2BEA" w:rsidP="00114CBE">
            <w:pPr>
              <w:spacing w:after="0" w:line="240" w:lineRule="auto"/>
              <w:rPr>
                <w:rStyle w:val="nfase"/>
              </w:rPr>
            </w:pPr>
            <w:hyperlink r:id="rId18" w:history="1">
              <w:r w:rsidRPr="00AD2BEA">
                <w:rPr>
                  <w:rStyle w:val="Hiperligazn"/>
                </w:rPr>
                <w:t>Eu cantar, cantar, cantei,</w:t>
              </w:r>
            </w:hyperlink>
          </w:p>
          <w:p w14:paraId="0C054551" w14:textId="4140FC5B" w:rsidR="00AD2BEA" w:rsidRDefault="00AD2BEA" w:rsidP="00114CBE">
            <w:pPr>
              <w:spacing w:after="0" w:line="240" w:lineRule="auto"/>
              <w:rPr>
                <w:rStyle w:val="nfase"/>
              </w:rPr>
            </w:pPr>
          </w:p>
          <w:p w14:paraId="751E1748" w14:textId="0D32649E" w:rsidR="00AD2BEA" w:rsidRDefault="00AD2BEA" w:rsidP="00114CBE">
            <w:pPr>
              <w:spacing w:after="0" w:line="240" w:lineRule="auto"/>
              <w:rPr>
                <w:rStyle w:val="nfase"/>
              </w:rPr>
            </w:pPr>
            <w:r>
              <w:rPr>
                <w:rStyle w:val="nfase"/>
              </w:rPr>
              <w:t>Follas novas:</w:t>
            </w:r>
            <w:r w:rsidR="00BC55D1">
              <w:rPr>
                <w:rStyle w:val="nfase"/>
              </w:rPr>
              <w:t xml:space="preserve"> libro completo </w:t>
            </w:r>
            <w:hyperlink r:id="rId19" w:history="1">
              <w:r w:rsidR="00BC55D1" w:rsidRPr="00BC55D1">
                <w:rPr>
                  <w:rStyle w:val="Hiperligazn"/>
                </w:rPr>
                <w:t>aquí</w:t>
              </w:r>
            </w:hyperlink>
            <w:r w:rsidR="00BC55D1">
              <w:rPr>
                <w:rStyle w:val="nfase"/>
              </w:rPr>
              <w:t xml:space="preserve">. </w:t>
            </w:r>
          </w:p>
          <w:p w14:paraId="0597E3E0" w14:textId="5F2FAAEE" w:rsidR="00AD2BEA" w:rsidRDefault="00A941CC" w:rsidP="00114CBE">
            <w:pPr>
              <w:spacing w:after="0" w:line="240" w:lineRule="auto"/>
              <w:rPr>
                <w:rStyle w:val="nfase"/>
              </w:rPr>
            </w:pPr>
            <w:hyperlink r:id="rId20" w:history="1">
              <w:r w:rsidRPr="00A941CC">
                <w:rPr>
                  <w:rStyle w:val="Hiperligazn"/>
                </w:rPr>
                <w:t>Daquelas que cantan as pombas e as flore</w:t>
              </w:r>
            </w:hyperlink>
            <w:r>
              <w:rPr>
                <w:rStyle w:val="nfase"/>
              </w:rPr>
              <w:t>s</w:t>
            </w:r>
          </w:p>
          <w:p w14:paraId="1A7E0C01" w14:textId="77777777" w:rsidR="00AD2BEA" w:rsidRDefault="00A941CC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hyperlink r:id="rId21" w:history="1">
              <w:r w:rsidRPr="00A941CC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Follas novas, risa </w:t>
              </w:r>
              <w:proofErr w:type="spellStart"/>
              <w:r w:rsidRPr="00A941CC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dáme</w:t>
              </w:r>
              <w:proofErr w:type="spellEnd"/>
            </w:hyperlink>
          </w:p>
          <w:p w14:paraId="0E7EAC55" w14:textId="67EAC55B" w:rsidR="00A941CC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hyperlink r:id="rId22" w:history="1"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Algúns</w:t>
              </w:r>
              <w:proofErr w:type="spellEnd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 din, ¡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Miña</w:t>
              </w:r>
              <w:proofErr w:type="spellEnd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 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terra</w:t>
              </w:r>
              <w:proofErr w:type="spellEnd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!</w:t>
              </w:r>
            </w:hyperlink>
          </w:p>
          <w:p w14:paraId="34A22640" w14:textId="4CD717D7" w:rsidR="001D21EE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hyperlink r:id="rId23" w:history="1"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Unha vez 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tiven</w:t>
              </w:r>
              <w:proofErr w:type="spellEnd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 un 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cravo</w:t>
              </w:r>
              <w:proofErr w:type="spellEnd"/>
            </w:hyperlink>
          </w:p>
          <w:p w14:paraId="72BA8119" w14:textId="73F659F1" w:rsidR="001D21EE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hyperlink r:id="rId24" w:history="1"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A 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xustiza</w:t>
              </w:r>
              <w:proofErr w:type="spellEnd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 xml:space="preserve"> pola </w:t>
              </w:r>
              <w:proofErr w:type="spellStart"/>
              <w:r w:rsidRPr="001D21EE">
                <w:rPr>
                  <w:rStyle w:val="Hiperligazn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s-ES" w:eastAsia="es-ES"/>
                </w:rPr>
                <w:t>man</w:t>
              </w:r>
              <w:proofErr w:type="spellEnd"/>
            </w:hyperlink>
          </w:p>
          <w:p w14:paraId="070743D5" w14:textId="77777777" w:rsidR="001D21EE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</w:p>
          <w:p w14:paraId="5BBEAB87" w14:textId="77777777" w:rsidR="001D21EE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</w:p>
          <w:p w14:paraId="60F7D58A" w14:textId="3042D1FD" w:rsidR="001D21EE" w:rsidRPr="00A941CC" w:rsidRDefault="001D21E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1EC80812" w14:textId="77777777" w:rsidR="00114CBE" w:rsidRPr="00114CBE" w:rsidRDefault="00114CBE" w:rsidP="0011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14:paraId="7AEA62D7" w14:textId="77777777" w:rsidR="00114CBE" w:rsidRPr="00114CBE" w:rsidRDefault="00114CBE" w:rsidP="00114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25D7E650" w14:textId="77777777" w:rsidR="000935E8" w:rsidRDefault="000935E8" w:rsidP="000935E8"/>
    <w:sectPr w:rsidR="000935E8" w:rsidSect="008D109C">
      <w:type w:val="continuous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E207" w14:textId="77777777" w:rsidR="00E66B09" w:rsidRDefault="00E66B09" w:rsidP="00E66B09">
      <w:pPr>
        <w:spacing w:after="0" w:line="240" w:lineRule="auto"/>
      </w:pPr>
      <w:r>
        <w:separator/>
      </w:r>
    </w:p>
  </w:endnote>
  <w:endnote w:type="continuationSeparator" w:id="0">
    <w:p w14:paraId="4869A2A8" w14:textId="77777777" w:rsidR="00E66B09" w:rsidRDefault="00E66B09" w:rsidP="00E6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9E5F" w14:textId="77777777" w:rsidR="00E66B09" w:rsidRDefault="00E66B09" w:rsidP="00E66B09">
      <w:pPr>
        <w:spacing w:after="0" w:line="240" w:lineRule="auto"/>
      </w:pPr>
      <w:r>
        <w:separator/>
      </w:r>
    </w:p>
  </w:footnote>
  <w:footnote w:type="continuationSeparator" w:id="0">
    <w:p w14:paraId="60332F7D" w14:textId="77777777" w:rsidR="00E66B09" w:rsidRDefault="00E66B09" w:rsidP="00E6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5D2E" w14:textId="4839882C" w:rsidR="00E66B09" w:rsidRDefault="00E66B09">
    <w:pPr>
      <w:pStyle w:val="Cabeceira"/>
      <w:jc w:val="right"/>
      <w:rPr>
        <w:color w:val="4472C4" w:themeColor="accent1"/>
      </w:rPr>
    </w:pPr>
    <w:sdt>
      <w:sdtPr>
        <w:rPr>
          <w:color w:val="4472C4" w:themeColor="accent1"/>
        </w:rPr>
        <w:alias w:val="Título"/>
        <w:tag w:val=""/>
        <w:id w:val="664756013"/>
        <w:placeholder>
          <w:docPart w:val="5261B1F02C21461084F888657F8D81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472C4" w:themeColor="accent1"/>
          </w:rPr>
          <w:t>3º ESO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9FF16D2E170447FD8D8C467E0121B9A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Literatura galega</w:t>
        </w:r>
      </w:sdtContent>
    </w:sdt>
  </w:p>
  <w:p w14:paraId="402F1A6D" w14:textId="77777777" w:rsidR="00E66B09" w:rsidRDefault="00E66B09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0680C"/>
    <w:multiLevelType w:val="hybridMultilevel"/>
    <w:tmpl w:val="A3462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42C60"/>
    <w:multiLevelType w:val="hybridMultilevel"/>
    <w:tmpl w:val="3DF405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01785"/>
    <w:multiLevelType w:val="hybridMultilevel"/>
    <w:tmpl w:val="DCB6C9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54250"/>
    <w:multiLevelType w:val="hybridMultilevel"/>
    <w:tmpl w:val="58E23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C5F19"/>
    <w:multiLevelType w:val="hybridMultilevel"/>
    <w:tmpl w:val="2EACD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9"/>
    <w:rsid w:val="00055E77"/>
    <w:rsid w:val="000935E8"/>
    <w:rsid w:val="00114CBE"/>
    <w:rsid w:val="001D21EE"/>
    <w:rsid w:val="002A03C4"/>
    <w:rsid w:val="00374975"/>
    <w:rsid w:val="007610AA"/>
    <w:rsid w:val="008D109C"/>
    <w:rsid w:val="0099094D"/>
    <w:rsid w:val="00A941CC"/>
    <w:rsid w:val="00AD2BEA"/>
    <w:rsid w:val="00BC55D1"/>
    <w:rsid w:val="00E66B09"/>
    <w:rsid w:val="00F74876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921"/>
  <w15:chartTrackingRefBased/>
  <w15:docId w15:val="{FBC89539-4152-4D0F-AB08-DE1B1D0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E66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E66B09"/>
    <w:pPr>
      <w:ind w:left="720"/>
      <w:contextualSpacing/>
    </w:pPr>
  </w:style>
  <w:style w:type="character" w:customStyle="1" w:styleId="Ttulo2Carc">
    <w:name w:val="Título 2 Carác."/>
    <w:basedOn w:val="Tipodeletrapredefinidodopargrafo"/>
    <w:link w:val="Ttulo2"/>
    <w:uiPriority w:val="9"/>
    <w:rsid w:val="00E66B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gl-ES"/>
    </w:rPr>
  </w:style>
  <w:style w:type="paragraph" w:styleId="Cabeceira">
    <w:name w:val="header"/>
    <w:basedOn w:val="Normal"/>
    <w:link w:val="CabeceiraCarc"/>
    <w:uiPriority w:val="99"/>
    <w:unhideWhenUsed/>
    <w:rsid w:val="00E66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66B09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E66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66B09"/>
    <w:rPr>
      <w:lang w:val="gl-ES"/>
    </w:rPr>
  </w:style>
  <w:style w:type="character" w:styleId="Hiperligazn">
    <w:name w:val="Hyperlink"/>
    <w:basedOn w:val="Tipodeletrapredefinidodopargrafo"/>
    <w:uiPriority w:val="99"/>
    <w:unhideWhenUsed/>
    <w:rsid w:val="00114CBE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114CBE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114CBE"/>
    <w:rPr>
      <w:i/>
      <w:iCs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BC5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ervantesvirtual.com/obra-visor/cantares-gallegos--0/html/feeda210-82b1-11df-acc7-002185ce6064_3.html" TargetMode="External"/><Relationship Id="rId18" Type="http://schemas.openxmlformats.org/officeDocument/2006/relationships/hyperlink" Target="http://www.cervantesvirtual.com/obra-visor/cantares-gallegos--0/html/feeda210-82b1-11df-acc7-002185ce6064_4.html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gl.wikisource.org/wiki/%C2%A1Follas_novas!_risa_da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rvantesvirtual.com/obra-visor/cantares-gallegos--0/html/feeda210-82b1-11df-acc7-002185ce6064_2.html" TargetMode="External"/><Relationship Id="rId17" Type="http://schemas.openxmlformats.org/officeDocument/2006/relationships/hyperlink" Target="http://www.cervantesvirtual.com/obra-visor/cantares-gallegos--0/html/feeda210-82b1-11df-acc7-002185ce6064_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ervantesvirtual.com/obra-visor/cantares-gallegos--0/html/feeda210-82b1-11df-acc7-002185ce6064_4.html" TargetMode="External"/><Relationship Id="rId20" Type="http://schemas.openxmlformats.org/officeDocument/2006/relationships/hyperlink" Target="http://poemasderosalia.blogspot.com/2010/07/daquelas-que-cantan-as-pombas-i-a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vantesvirtual.com/obra-visor/cantares-gallegos--0/html/feeda210-82b1-11df-acc7-002185ce6064_2.html" TargetMode="External"/><Relationship Id="rId24" Type="http://schemas.openxmlformats.org/officeDocument/2006/relationships/hyperlink" Target="http://sondepoetas.blogspot.com/2009/06/xusticia-pola-man-rosalia-de-castr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rvantesvirtual.com/obra-visor/cantares-gallegos--0/html/feeda210-82b1-11df-acc7-002185ce6064_3.html" TargetMode="External"/><Relationship Id="rId23" Type="http://schemas.openxmlformats.org/officeDocument/2006/relationships/hyperlink" Target="http://poemacadadia.blogspot.com/2008/10/unha-vez-tiven-un-cravo.html" TargetMode="External"/><Relationship Id="rId10" Type="http://schemas.openxmlformats.org/officeDocument/2006/relationships/hyperlink" Target="http://www.cervantesvirtual.com/obra-visor/cantares-gallegos--0/html/feeda210-82b1-11df-acc7-002185ce6064_2.html" TargetMode="External"/><Relationship Id="rId19" Type="http://schemas.openxmlformats.org/officeDocument/2006/relationships/hyperlink" Target="https://www.bibliotecavirtualaceb.org/2720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vantesvirtual.com/obra-visor/cantares-gallegos--0/html/feeda210-82b1-11df-acc7-002185ce6064_2.html" TargetMode="External"/><Relationship Id="rId14" Type="http://schemas.openxmlformats.org/officeDocument/2006/relationships/hyperlink" Target="http://www.cervantesvirtual.com/obra-visor/cantares-gallegos--0/html/feeda210-82b1-11df-acc7-002185ce6064_3.html" TargetMode="External"/><Relationship Id="rId22" Type="http://schemas.openxmlformats.org/officeDocument/2006/relationships/hyperlink" Target="http://poemacadadia.blogspot.com/2013/10/alguns-din-mina-terra.html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1B1F02C21461084F888657F8D812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D6281BC-E494-4A9A-AEAC-DC56AA97342B}"/>
      </w:docPartPr>
      <w:docPartBody>
        <w:p w:rsidR="00000000" w:rsidRDefault="00020324" w:rsidP="00020324">
          <w:pPr>
            <w:pStyle w:val="5261B1F02C21461084F888657F8D8121"/>
          </w:pPr>
          <w:r>
            <w:rPr>
              <w:color w:val="4472C4" w:themeColor="accent1"/>
              <w:lang w:val="gl-ES"/>
            </w:rPr>
            <w:t>[Título do documento]</w:t>
          </w:r>
        </w:p>
      </w:docPartBody>
    </w:docPart>
    <w:docPart>
      <w:docPartPr>
        <w:name w:val="9FF16D2E170447FD8D8C467E0121B9A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CC44ECF-F84F-44A0-B006-00008F334A92}"/>
      </w:docPartPr>
      <w:docPartBody>
        <w:p w:rsidR="00000000" w:rsidRDefault="00020324" w:rsidP="00020324">
          <w:pPr>
            <w:pStyle w:val="9FF16D2E170447FD8D8C467E0121B9A7"/>
          </w:pPr>
          <w:r>
            <w:rPr>
              <w:lang w:val="gl-ES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24"/>
    <w:rsid w:val="000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5261B1F02C21461084F888657F8D8121">
    <w:name w:val="5261B1F02C21461084F888657F8D8121"/>
    <w:rsid w:val="00020324"/>
  </w:style>
  <w:style w:type="paragraph" w:customStyle="1" w:styleId="9FF16D2E170447FD8D8C467E0121B9A7">
    <w:name w:val="9FF16D2E170447FD8D8C467E0121B9A7"/>
    <w:rsid w:val="00020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BE9F-61B3-4CD9-B90C-080B5EE1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1188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Rosalía de Castro: lecturas e exercicios.</vt:lpstr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ESO</dc:title>
  <dc:subject/>
  <dc:creator>Literatura galega</dc:creator>
  <cp:keywords/>
  <dc:description/>
  <cp:lastModifiedBy>Beatriz Fernandez Barciela</cp:lastModifiedBy>
  <cp:revision>1</cp:revision>
  <dcterms:created xsi:type="dcterms:W3CDTF">2022-01-24T08:14:00Z</dcterms:created>
  <dcterms:modified xsi:type="dcterms:W3CDTF">2022-01-24T09:18:00Z</dcterms:modified>
</cp:coreProperties>
</file>