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D8" w:rsidRPr="00F57881" w:rsidRDefault="000236D8" w:rsidP="000236D8">
      <w:pPr>
        <w:rPr>
          <w:b/>
          <w:bCs/>
          <w:color w:val="00B0F0"/>
          <w:sz w:val="56"/>
          <w:szCs w:val="56"/>
        </w:rPr>
      </w:pPr>
      <w:r w:rsidRPr="00F57881">
        <w:rPr>
          <w:b/>
          <w:bCs/>
          <w:color w:val="00B0F0"/>
          <w:sz w:val="56"/>
          <w:szCs w:val="56"/>
        </w:rPr>
        <w:t>Comentario dunha cantiga de amor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110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Se eu </w:t>
            </w:r>
            <w:proofErr w:type="spellStart"/>
            <w:r w:rsidRPr="00F57881">
              <w:rPr>
                <w:sz w:val="36"/>
                <w:szCs w:val="36"/>
              </w:rPr>
              <w:t>podesse</w:t>
            </w:r>
            <w:proofErr w:type="spellEnd"/>
            <w:r w:rsidRPr="00F57881">
              <w:rPr>
                <w:sz w:val="36"/>
                <w:szCs w:val="36"/>
              </w:rPr>
              <w:t xml:space="preserve"> desamar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sempre desamou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e </w:t>
            </w:r>
            <w:proofErr w:type="spellStart"/>
            <w:r w:rsidRPr="00F57881">
              <w:rPr>
                <w:sz w:val="36"/>
                <w:szCs w:val="36"/>
              </w:rPr>
              <w:t>podess'algum</w:t>
            </w:r>
            <w:proofErr w:type="spellEnd"/>
            <w:r w:rsidRPr="00F57881">
              <w:rPr>
                <w:sz w:val="36"/>
                <w:szCs w:val="36"/>
              </w:rPr>
              <w:t xml:space="preserve"> mal buscar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sempre mal buscou!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proofErr w:type="spellStart"/>
            <w:r w:rsidRPr="00F57881">
              <w:rPr>
                <w:sz w:val="36"/>
                <w:szCs w:val="36"/>
              </w:rPr>
              <w:t>Assi</w:t>
            </w:r>
            <w:proofErr w:type="spellEnd"/>
            <w:r w:rsidRPr="00F57881">
              <w:rPr>
                <w:sz w:val="36"/>
                <w:szCs w:val="36"/>
              </w:rPr>
              <w:t xml:space="preserve"> me </w:t>
            </w:r>
            <w:proofErr w:type="spellStart"/>
            <w:r w:rsidRPr="00F57881">
              <w:rPr>
                <w:sz w:val="36"/>
                <w:szCs w:val="36"/>
              </w:rPr>
              <w:t>vingaria</w:t>
            </w:r>
            <w:proofErr w:type="spellEnd"/>
            <w:r w:rsidRPr="00F57881">
              <w:rPr>
                <w:sz w:val="36"/>
                <w:szCs w:val="36"/>
              </w:rPr>
              <w:t xml:space="preserve"> eu,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se eu </w:t>
            </w:r>
            <w:proofErr w:type="spellStart"/>
            <w:r w:rsidRPr="00F57881">
              <w:rPr>
                <w:sz w:val="32"/>
                <w:szCs w:val="32"/>
              </w:rPr>
              <w:t>pudesse</w:t>
            </w:r>
            <w:proofErr w:type="spellEnd"/>
            <w:r w:rsidRPr="00F57881">
              <w:rPr>
                <w:sz w:val="32"/>
                <w:szCs w:val="32"/>
              </w:rPr>
              <w:t xml:space="preserve"> coita dar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a </w:t>
            </w:r>
            <w:proofErr w:type="spellStart"/>
            <w:r w:rsidRPr="00F57881">
              <w:rPr>
                <w:sz w:val="32"/>
                <w:szCs w:val="32"/>
              </w:rPr>
              <w:t>quem</w:t>
            </w:r>
            <w:proofErr w:type="spellEnd"/>
            <w:r w:rsidRPr="00F57881">
              <w:rPr>
                <w:sz w:val="32"/>
                <w:szCs w:val="32"/>
              </w:rPr>
              <w:t xml:space="preserve"> me sempre coita deu.</w:t>
            </w:r>
          </w:p>
        </w:tc>
      </w:tr>
      <w:tr w:rsidR="000236D8" w:rsidRPr="00F57881" w:rsidTr="000236D8">
        <w:trPr>
          <w:gridAfter w:val="38"/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Mais sol </w:t>
            </w:r>
            <w:proofErr w:type="spellStart"/>
            <w:r w:rsidRPr="00F57881">
              <w:rPr>
                <w:sz w:val="36"/>
                <w:szCs w:val="36"/>
              </w:rPr>
              <w:t>nom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poss'eu</w:t>
            </w:r>
            <w:proofErr w:type="spellEnd"/>
            <w:r w:rsidRPr="00F57881">
              <w:rPr>
                <w:sz w:val="36"/>
                <w:szCs w:val="36"/>
              </w:rPr>
              <w:t xml:space="preserve"> enganar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meu </w:t>
            </w:r>
            <w:proofErr w:type="spellStart"/>
            <w:r w:rsidRPr="00F57881">
              <w:rPr>
                <w:sz w:val="36"/>
                <w:szCs w:val="36"/>
              </w:rPr>
              <w:t>coraçom</w:t>
            </w:r>
            <w:proofErr w:type="spellEnd"/>
            <w:r w:rsidRPr="00F57881">
              <w:rPr>
                <w:sz w:val="36"/>
                <w:szCs w:val="36"/>
              </w:rPr>
              <w:t xml:space="preserve"> que </w:t>
            </w:r>
            <w:proofErr w:type="spellStart"/>
            <w:r w:rsidRPr="00F57881">
              <w:rPr>
                <w:sz w:val="36"/>
                <w:szCs w:val="36"/>
              </w:rPr>
              <w:t>m'enganou</w:t>
            </w:r>
            <w:proofErr w:type="spellEnd"/>
            <w:r w:rsidRPr="00F57881">
              <w:rPr>
                <w:sz w:val="36"/>
                <w:szCs w:val="36"/>
              </w:rPr>
              <w:t>,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proofErr w:type="spellStart"/>
            <w:r w:rsidRPr="00F57881">
              <w:rPr>
                <w:sz w:val="36"/>
                <w:szCs w:val="36"/>
              </w:rPr>
              <w:t>per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quanto</w:t>
            </w:r>
            <w:proofErr w:type="spellEnd"/>
            <w:r w:rsidRPr="00F57881">
              <w:rPr>
                <w:sz w:val="36"/>
                <w:szCs w:val="36"/>
              </w:rPr>
              <w:t xml:space="preserve"> mi fez </w:t>
            </w:r>
            <w:proofErr w:type="spellStart"/>
            <w:r w:rsidRPr="00F57881">
              <w:rPr>
                <w:sz w:val="36"/>
                <w:szCs w:val="36"/>
              </w:rPr>
              <w:t>desejar</w:t>
            </w:r>
            <w:proofErr w:type="spellEnd"/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nunca </w:t>
            </w:r>
            <w:proofErr w:type="spellStart"/>
            <w:r w:rsidRPr="00F57881">
              <w:rPr>
                <w:sz w:val="36"/>
                <w:szCs w:val="36"/>
              </w:rPr>
              <w:t>desejou</w:t>
            </w:r>
            <w:proofErr w:type="spellEnd"/>
            <w:r w:rsidRPr="00F57881">
              <w:rPr>
                <w:sz w:val="36"/>
                <w:szCs w:val="36"/>
              </w:rPr>
              <w:t>.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E por </w:t>
            </w:r>
            <w:proofErr w:type="spellStart"/>
            <w:r w:rsidRPr="00F57881">
              <w:rPr>
                <w:sz w:val="36"/>
                <w:szCs w:val="36"/>
              </w:rPr>
              <w:t>esto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nom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dórmio</w:t>
            </w:r>
            <w:proofErr w:type="spellEnd"/>
            <w:r w:rsidRPr="00F57881">
              <w:rPr>
                <w:sz w:val="36"/>
                <w:szCs w:val="36"/>
              </w:rPr>
              <w:t xml:space="preserve"> eu,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porque </w:t>
            </w:r>
            <w:proofErr w:type="spellStart"/>
            <w:r w:rsidRPr="00F57881">
              <w:rPr>
                <w:sz w:val="32"/>
                <w:szCs w:val="32"/>
              </w:rPr>
              <w:t>nom</w:t>
            </w:r>
            <w:proofErr w:type="spellEnd"/>
            <w:r w:rsidRPr="00F57881">
              <w:rPr>
                <w:sz w:val="32"/>
                <w:szCs w:val="32"/>
              </w:rPr>
              <w:t xml:space="preserve"> </w:t>
            </w:r>
            <w:proofErr w:type="spellStart"/>
            <w:r w:rsidRPr="00F57881">
              <w:rPr>
                <w:sz w:val="32"/>
                <w:szCs w:val="32"/>
              </w:rPr>
              <w:t>poss'eu</w:t>
            </w:r>
            <w:proofErr w:type="spellEnd"/>
            <w:r w:rsidRPr="00F57881">
              <w:rPr>
                <w:sz w:val="32"/>
                <w:szCs w:val="32"/>
              </w:rPr>
              <w:t xml:space="preserve"> coita dar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a </w:t>
            </w:r>
            <w:proofErr w:type="spellStart"/>
            <w:r w:rsidRPr="00F57881">
              <w:rPr>
                <w:sz w:val="32"/>
                <w:szCs w:val="32"/>
              </w:rPr>
              <w:t>quem</w:t>
            </w:r>
            <w:proofErr w:type="spellEnd"/>
            <w:r w:rsidRPr="00F57881">
              <w:rPr>
                <w:sz w:val="32"/>
                <w:szCs w:val="32"/>
              </w:rPr>
              <w:t xml:space="preserve"> me sempre coita deu.</w:t>
            </w:r>
          </w:p>
        </w:tc>
      </w:tr>
      <w:tr w:rsidR="000236D8" w:rsidRPr="00F57881" w:rsidTr="000236D8">
        <w:trPr>
          <w:gridAfter w:val="38"/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Mais </w:t>
            </w:r>
            <w:proofErr w:type="spellStart"/>
            <w:r w:rsidRPr="00F57881">
              <w:rPr>
                <w:sz w:val="36"/>
                <w:szCs w:val="36"/>
              </w:rPr>
              <w:t>rog'a</w:t>
            </w:r>
            <w:proofErr w:type="spellEnd"/>
            <w:r w:rsidRPr="00F57881">
              <w:rPr>
                <w:sz w:val="36"/>
                <w:szCs w:val="36"/>
              </w:rPr>
              <w:t xml:space="preserve"> Deus que </w:t>
            </w:r>
            <w:proofErr w:type="spellStart"/>
            <w:r w:rsidRPr="00F57881">
              <w:rPr>
                <w:sz w:val="36"/>
                <w:szCs w:val="36"/>
              </w:rPr>
              <w:t>desampar</w:t>
            </w:r>
            <w:proofErr w:type="spellEnd"/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m'assi</w:t>
            </w:r>
            <w:proofErr w:type="spellEnd"/>
            <w:r w:rsidRPr="00F57881">
              <w:rPr>
                <w:sz w:val="36"/>
                <w:szCs w:val="36"/>
              </w:rPr>
              <w:t xml:space="preserve"> desamparou,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lastRenderedPageBreak/>
              <w:t xml:space="preserve">ou que </w:t>
            </w:r>
            <w:proofErr w:type="spellStart"/>
            <w:r w:rsidRPr="00F57881">
              <w:rPr>
                <w:sz w:val="36"/>
                <w:szCs w:val="36"/>
              </w:rPr>
              <w:t>podess'eu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destorvar</w:t>
            </w:r>
            <w:proofErr w:type="spellEnd"/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sempre </w:t>
            </w:r>
            <w:proofErr w:type="spellStart"/>
            <w:r w:rsidRPr="00F57881">
              <w:rPr>
                <w:sz w:val="36"/>
                <w:szCs w:val="36"/>
              </w:rPr>
              <w:t>destorvou</w:t>
            </w:r>
            <w:proofErr w:type="spellEnd"/>
            <w:r w:rsidRPr="00F57881">
              <w:rPr>
                <w:sz w:val="36"/>
                <w:szCs w:val="36"/>
              </w:rPr>
              <w:t>.</w:t>
            </w:r>
          </w:p>
        </w:tc>
      </w:tr>
      <w:tr w:rsidR="000236D8" w:rsidRPr="00F57881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E logo </w:t>
            </w:r>
            <w:proofErr w:type="spellStart"/>
            <w:r w:rsidRPr="00F57881">
              <w:rPr>
                <w:sz w:val="36"/>
                <w:szCs w:val="36"/>
              </w:rPr>
              <w:t>dormiria</w:t>
            </w:r>
            <w:proofErr w:type="spellEnd"/>
            <w:r w:rsidRPr="00F57881">
              <w:rPr>
                <w:sz w:val="36"/>
                <w:szCs w:val="36"/>
              </w:rPr>
              <w:t xml:space="preserve"> eu,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se eu </w:t>
            </w:r>
            <w:proofErr w:type="spellStart"/>
            <w:r w:rsidRPr="00F57881">
              <w:rPr>
                <w:sz w:val="32"/>
                <w:szCs w:val="32"/>
              </w:rPr>
              <w:t>podesse</w:t>
            </w:r>
            <w:proofErr w:type="spellEnd"/>
            <w:r w:rsidRPr="00F57881">
              <w:rPr>
                <w:sz w:val="32"/>
                <w:szCs w:val="32"/>
              </w:rPr>
              <w:t xml:space="preserve"> coita dar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2"/>
                <w:szCs w:val="32"/>
              </w:rPr>
            </w:pPr>
            <w:r w:rsidRPr="00F57881">
              <w:rPr>
                <w:sz w:val="32"/>
                <w:szCs w:val="32"/>
              </w:rPr>
              <w:t xml:space="preserve">       a </w:t>
            </w:r>
            <w:proofErr w:type="spellStart"/>
            <w:r w:rsidRPr="00F57881">
              <w:rPr>
                <w:sz w:val="32"/>
                <w:szCs w:val="32"/>
              </w:rPr>
              <w:t>quem</w:t>
            </w:r>
            <w:proofErr w:type="spellEnd"/>
            <w:r w:rsidRPr="00F57881">
              <w:rPr>
                <w:sz w:val="32"/>
                <w:szCs w:val="32"/>
              </w:rPr>
              <w:t xml:space="preserve"> me sempre coita deu.</w:t>
            </w:r>
          </w:p>
        </w:tc>
      </w:tr>
      <w:tr w:rsidR="000236D8" w:rsidRPr="000236D8" w:rsidTr="000236D8">
        <w:trPr>
          <w:gridAfter w:val="38"/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0236D8" w:rsidRDefault="000236D8" w:rsidP="00F57881">
            <w:pPr>
              <w:jc w:val="both"/>
            </w:pP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proofErr w:type="spellStart"/>
            <w:r w:rsidRPr="00F57881">
              <w:rPr>
                <w:sz w:val="36"/>
                <w:szCs w:val="36"/>
              </w:rPr>
              <w:t>Vel</w:t>
            </w:r>
            <w:proofErr w:type="spellEnd"/>
            <w:r w:rsidRPr="00F57881">
              <w:rPr>
                <w:sz w:val="36"/>
                <w:szCs w:val="36"/>
              </w:rPr>
              <w:t xml:space="preserve"> que </w:t>
            </w:r>
            <w:proofErr w:type="spellStart"/>
            <w:r w:rsidRPr="00F57881">
              <w:rPr>
                <w:sz w:val="36"/>
                <w:szCs w:val="36"/>
              </w:rPr>
              <w:t>ousass'en</w:t>
            </w:r>
            <w:proofErr w:type="spellEnd"/>
            <w:r w:rsidRPr="00F57881">
              <w:rPr>
                <w:sz w:val="36"/>
                <w:szCs w:val="36"/>
              </w:rPr>
              <w:t xml:space="preserve"> preguntar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nunca preguntou,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por que me fez </w:t>
            </w:r>
            <w:proofErr w:type="spellStart"/>
            <w:r w:rsidRPr="00F57881">
              <w:rPr>
                <w:sz w:val="36"/>
                <w:szCs w:val="36"/>
              </w:rPr>
              <w:t>em</w:t>
            </w:r>
            <w:proofErr w:type="spellEnd"/>
            <w:r w:rsidRPr="00F57881">
              <w:rPr>
                <w:sz w:val="36"/>
                <w:szCs w:val="36"/>
              </w:rPr>
              <w:t xml:space="preserve"> si </w:t>
            </w:r>
            <w:proofErr w:type="spellStart"/>
            <w:r w:rsidRPr="00F57881">
              <w:rPr>
                <w:sz w:val="36"/>
                <w:szCs w:val="36"/>
              </w:rPr>
              <w:t>cuidar</w:t>
            </w:r>
            <w:proofErr w:type="spellEnd"/>
            <w:r w:rsidRPr="00F57881">
              <w:rPr>
                <w:sz w:val="36"/>
                <w:szCs w:val="36"/>
              </w:rPr>
              <w:t>,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pois ela nunca </w:t>
            </w:r>
            <w:proofErr w:type="spellStart"/>
            <w:r w:rsidRPr="00F57881">
              <w:rPr>
                <w:sz w:val="36"/>
                <w:szCs w:val="36"/>
              </w:rPr>
              <w:t>em</w:t>
            </w:r>
            <w:proofErr w:type="spellEnd"/>
            <w:r w:rsidRPr="00F57881">
              <w:rPr>
                <w:sz w:val="36"/>
                <w:szCs w:val="36"/>
              </w:rPr>
              <w:t xml:space="preserve"> mi </w:t>
            </w:r>
            <w:proofErr w:type="spellStart"/>
            <w:r w:rsidRPr="00F57881">
              <w:rPr>
                <w:sz w:val="36"/>
                <w:szCs w:val="36"/>
              </w:rPr>
              <w:t>cuidou</w:t>
            </w:r>
            <w:proofErr w:type="spellEnd"/>
            <w:r w:rsidRPr="00F57881">
              <w:rPr>
                <w:sz w:val="36"/>
                <w:szCs w:val="36"/>
              </w:rPr>
              <w:t>;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F57881">
            <w:pPr>
              <w:jc w:val="both"/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e por </w:t>
            </w:r>
            <w:proofErr w:type="spellStart"/>
            <w:r w:rsidRPr="00F57881">
              <w:rPr>
                <w:sz w:val="36"/>
                <w:szCs w:val="36"/>
              </w:rPr>
              <w:t>esto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lazeiro</w:t>
            </w:r>
            <w:proofErr w:type="spellEnd"/>
            <w:r w:rsidRPr="00F57881">
              <w:rPr>
                <w:sz w:val="36"/>
                <w:szCs w:val="36"/>
              </w:rPr>
              <w:t xml:space="preserve"> eu:</w:t>
            </w:r>
          </w:p>
        </w:tc>
      </w:tr>
      <w:tr w:rsidR="000236D8" w:rsidRPr="000236D8" w:rsidTr="000236D8">
        <w:trPr>
          <w:gridAfter w:val="38"/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0236D8">
            <w:pPr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       porque </w:t>
            </w:r>
            <w:proofErr w:type="spellStart"/>
            <w:r w:rsidRPr="00F57881">
              <w:rPr>
                <w:sz w:val="36"/>
                <w:szCs w:val="36"/>
              </w:rPr>
              <w:t>nom</w:t>
            </w:r>
            <w:proofErr w:type="spellEnd"/>
            <w:r w:rsidRPr="00F57881">
              <w:rPr>
                <w:sz w:val="36"/>
                <w:szCs w:val="36"/>
              </w:rPr>
              <w:t xml:space="preserve"> </w:t>
            </w:r>
            <w:proofErr w:type="spellStart"/>
            <w:r w:rsidRPr="00F57881">
              <w:rPr>
                <w:sz w:val="36"/>
                <w:szCs w:val="36"/>
              </w:rPr>
              <w:t>posso</w:t>
            </w:r>
            <w:proofErr w:type="spellEnd"/>
            <w:r w:rsidRPr="00F57881">
              <w:rPr>
                <w:sz w:val="36"/>
                <w:szCs w:val="36"/>
              </w:rPr>
              <w:t xml:space="preserve"> coita dar</w:t>
            </w:r>
          </w:p>
        </w:tc>
      </w:tr>
      <w:tr w:rsidR="000236D8" w:rsidRPr="000236D8" w:rsidTr="00023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D8" w:rsidRPr="00F57881" w:rsidRDefault="000236D8" w:rsidP="000236D8">
            <w:pPr>
              <w:rPr>
                <w:sz w:val="36"/>
                <w:szCs w:val="36"/>
              </w:rPr>
            </w:pPr>
            <w:r w:rsidRPr="00F57881">
              <w:rPr>
                <w:sz w:val="36"/>
                <w:szCs w:val="36"/>
              </w:rPr>
              <w:t xml:space="preserve">       a </w:t>
            </w:r>
            <w:proofErr w:type="spellStart"/>
            <w:r w:rsidRPr="00F57881">
              <w:rPr>
                <w:sz w:val="36"/>
                <w:szCs w:val="36"/>
              </w:rPr>
              <w:t>quem</w:t>
            </w:r>
            <w:proofErr w:type="spellEnd"/>
            <w:r w:rsidRPr="00F57881">
              <w:rPr>
                <w:sz w:val="36"/>
                <w:szCs w:val="36"/>
              </w:rPr>
              <w:t xml:space="preserve"> me sempre coita deu.</w:t>
            </w:r>
          </w:p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>
            <w:r w:rsidRPr="000236D8">
              <w:t> </w:t>
            </w:r>
          </w:p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  <w:tc>
          <w:tcPr>
            <w:tcW w:w="0" w:type="auto"/>
            <w:vAlign w:val="center"/>
            <w:hideMark/>
          </w:tcPr>
          <w:p w:rsidR="000236D8" w:rsidRPr="000236D8" w:rsidRDefault="000236D8" w:rsidP="000236D8"/>
        </w:tc>
      </w:tr>
    </w:tbl>
    <w:p w:rsidR="000236D8" w:rsidRPr="00F57881" w:rsidRDefault="000236D8" w:rsidP="00F57881">
      <w:pPr>
        <w:jc w:val="both"/>
        <w:rPr>
          <w:sz w:val="40"/>
          <w:szCs w:val="40"/>
        </w:rPr>
      </w:pPr>
      <w:r w:rsidRPr="000236D8">
        <w:br/>
      </w:r>
      <w:r w:rsidRPr="000236D8">
        <w:br/>
      </w:r>
      <w:r w:rsidRPr="00F57881">
        <w:rPr>
          <w:sz w:val="40"/>
          <w:szCs w:val="40"/>
        </w:rPr>
        <w:t xml:space="preserve">Estamos ante </w:t>
      </w:r>
      <w:r w:rsidR="00F57881">
        <w:rPr>
          <w:sz w:val="40"/>
          <w:szCs w:val="40"/>
        </w:rPr>
        <w:t>unha cantiga de amor porque a voz lírica é a</w:t>
      </w:r>
      <w:r w:rsidRPr="00F57881">
        <w:rPr>
          <w:sz w:val="40"/>
          <w:szCs w:val="40"/>
        </w:rPr>
        <w:t xml:space="preserve"> </w:t>
      </w:r>
      <w:r w:rsidR="00F57881">
        <w:rPr>
          <w:sz w:val="40"/>
          <w:szCs w:val="40"/>
        </w:rPr>
        <w:t>d</w:t>
      </w:r>
      <w:r w:rsidRPr="00F57881">
        <w:rPr>
          <w:sz w:val="40"/>
          <w:szCs w:val="40"/>
        </w:rPr>
        <w:t>un home,</w:t>
      </w:r>
      <w:r w:rsidR="00F57881">
        <w:rPr>
          <w:sz w:val="40"/>
          <w:szCs w:val="40"/>
        </w:rPr>
        <w:t xml:space="preserve"> o trobador, que nos dá a coñecer os</w:t>
      </w:r>
      <w:r w:rsidRPr="00F57881">
        <w:rPr>
          <w:sz w:val="40"/>
          <w:szCs w:val="40"/>
        </w:rPr>
        <w:t xml:space="preserve"> seus sentimentos amorosos por unha dona, que aparecerá baixo o pronome “ela” (contrariamente ao esperado non temos en toda a cantiga a palabra “</w:t>
      </w:r>
      <w:proofErr w:type="spellStart"/>
      <w:r w:rsidRPr="00F57881">
        <w:rPr>
          <w:sz w:val="40"/>
          <w:szCs w:val="40"/>
        </w:rPr>
        <w:t>senhor</w:t>
      </w:r>
      <w:proofErr w:type="spellEnd"/>
      <w:r w:rsidRPr="00F57881">
        <w:rPr>
          <w:sz w:val="40"/>
          <w:szCs w:val="40"/>
        </w:rPr>
        <w:t xml:space="preserve">” tan característica); o que si temos en cambio nesta cantiga, e que nos axudará a identificala no seu </w:t>
      </w:r>
      <w:r w:rsidRPr="00F57881">
        <w:rPr>
          <w:sz w:val="40"/>
          <w:szCs w:val="40"/>
        </w:rPr>
        <w:lastRenderedPageBreak/>
        <w:t xml:space="preserve">xénero, será a palabra “coita”, que se repetirá </w:t>
      </w:r>
      <w:proofErr w:type="spellStart"/>
      <w:r w:rsidRPr="00F57881">
        <w:rPr>
          <w:sz w:val="40"/>
          <w:szCs w:val="40"/>
        </w:rPr>
        <w:t>abondamente</w:t>
      </w:r>
      <w:proofErr w:type="spellEnd"/>
      <w:r w:rsidRPr="00F57881">
        <w:rPr>
          <w:sz w:val="40"/>
          <w:szCs w:val="40"/>
        </w:rPr>
        <w:t xml:space="preserve"> no refrán. Por outra parte, podemos xa estimar que precisamente a ausencia da palabra “</w:t>
      </w:r>
      <w:proofErr w:type="spellStart"/>
      <w:r w:rsidRPr="00F57881">
        <w:rPr>
          <w:sz w:val="40"/>
          <w:szCs w:val="40"/>
        </w:rPr>
        <w:t>senhor</w:t>
      </w:r>
      <w:proofErr w:type="spellEnd"/>
      <w:r w:rsidRPr="00F57881">
        <w:rPr>
          <w:sz w:val="40"/>
          <w:szCs w:val="40"/>
        </w:rPr>
        <w:t>” (a que cabía esperar) responde a un desexo do trobador de distanciamento da dona. Porén, aínda así, o tema tratado na cantiga lévanos a afirmar que se trata dunha cantiga de amor: o sentimento amoroso expresado polo poeta, o distanciamento da dona, o sentimento de pena e dor producido por este amor, son claves significativas para poder manter a afirmación de que se trata dunha cantiga de amor.</w:t>
      </w:r>
    </w:p>
    <w:p w:rsidR="000236D8" w:rsidRPr="000236D8" w:rsidRDefault="000236D8" w:rsidP="000236D8"/>
    <w:p w:rsidR="000236D8" w:rsidRPr="00F57881" w:rsidRDefault="000236D8" w:rsidP="00F57881">
      <w:pPr>
        <w:jc w:val="both"/>
        <w:rPr>
          <w:sz w:val="36"/>
          <w:szCs w:val="36"/>
        </w:rPr>
      </w:pPr>
      <w:r w:rsidRPr="00F57881">
        <w:rPr>
          <w:sz w:val="36"/>
          <w:szCs w:val="36"/>
        </w:rPr>
        <w:t xml:space="preserve">Trátase dunha cantiga </w:t>
      </w:r>
      <w:r w:rsidRPr="00F57881">
        <w:rPr>
          <w:color w:val="00B0F0"/>
          <w:sz w:val="36"/>
          <w:szCs w:val="36"/>
        </w:rPr>
        <w:t>monologada</w:t>
      </w:r>
      <w:r w:rsidRPr="00F57881">
        <w:rPr>
          <w:sz w:val="36"/>
          <w:szCs w:val="36"/>
        </w:rPr>
        <w:t xml:space="preserve"> na que o trobador fai unha confesión íntima dos seus sentimentos e da súa coita de amor. A través dunha serie de expresións antitéticas vai contrastando os seus propios sentimentos coa actitude e comportamento da dama. Mentres o poeta confesa o seu amor pola dona, sabemos, a través das súas propias palabras, que a dona xamais mantivo a actitude que el esperaba nin cedeu nunca ás súas pretensións; esta situación leva ao poeta a desexar unha </w:t>
      </w:r>
      <w:r w:rsidRPr="00F57881">
        <w:rPr>
          <w:color w:val="00B0F0"/>
          <w:sz w:val="36"/>
          <w:szCs w:val="36"/>
        </w:rPr>
        <w:t xml:space="preserve">certa vinganza </w:t>
      </w:r>
      <w:r w:rsidRPr="00F57881">
        <w:rPr>
          <w:sz w:val="36"/>
          <w:szCs w:val="36"/>
        </w:rPr>
        <w:t xml:space="preserve">polo desprezo da muller. Presenta por tanto un dobre xogo caracterizado formalmente coa presenza do </w:t>
      </w:r>
      <w:r w:rsidR="00F57881">
        <w:rPr>
          <w:color w:val="00B0F0"/>
          <w:sz w:val="36"/>
          <w:szCs w:val="36"/>
        </w:rPr>
        <w:t>mor</w:t>
      </w:r>
      <w:r w:rsidRPr="00F57881">
        <w:rPr>
          <w:color w:val="00B0F0"/>
          <w:sz w:val="36"/>
          <w:szCs w:val="36"/>
        </w:rPr>
        <w:t>dobre.</w:t>
      </w:r>
      <w:r w:rsidRPr="00F57881">
        <w:rPr>
          <w:sz w:val="36"/>
          <w:szCs w:val="36"/>
        </w:rPr>
        <w:t xml:space="preserve"> Semanticamente e ideoloxic</w:t>
      </w:r>
      <w:r w:rsidR="00F57881">
        <w:rPr>
          <w:sz w:val="36"/>
          <w:szCs w:val="36"/>
        </w:rPr>
        <w:t>amente a cantiga está ateigada de</w:t>
      </w:r>
      <w:r w:rsidRPr="00F57881">
        <w:rPr>
          <w:sz w:val="36"/>
          <w:szCs w:val="36"/>
        </w:rPr>
        <w:t xml:space="preserve"> antítese</w:t>
      </w:r>
      <w:r w:rsidR="00F57881">
        <w:rPr>
          <w:sz w:val="36"/>
          <w:szCs w:val="36"/>
        </w:rPr>
        <w:t>s</w:t>
      </w:r>
      <w:r w:rsidRPr="00F57881">
        <w:rPr>
          <w:sz w:val="36"/>
          <w:szCs w:val="36"/>
        </w:rPr>
        <w:t>: un nó esencial está na diferenza de comportamentos entre o home e a muller.</w:t>
      </w:r>
    </w:p>
    <w:p w:rsidR="000236D8" w:rsidRPr="000236D8" w:rsidRDefault="000236D8" w:rsidP="000236D8"/>
    <w:p w:rsidR="000236D8" w:rsidRPr="00F57881" w:rsidRDefault="000236D8" w:rsidP="00F57881">
      <w:pPr>
        <w:jc w:val="both"/>
        <w:rPr>
          <w:color w:val="00B0F0"/>
          <w:sz w:val="32"/>
          <w:szCs w:val="32"/>
        </w:rPr>
      </w:pPr>
      <w:r w:rsidRPr="00F57881">
        <w:rPr>
          <w:color w:val="00B0F0"/>
          <w:sz w:val="32"/>
          <w:szCs w:val="32"/>
        </w:rPr>
        <w:t>O tema central da cantiga é pois o desexo do poeta, desolado polo desprezo e o desinterese da dona, de que ela chegue a sentir a mesma desesperación e frustración que el sente, a mesma coita amorosa que el sofre.</w:t>
      </w:r>
    </w:p>
    <w:p w:rsidR="000236D8" w:rsidRPr="00F57881" w:rsidRDefault="000236D8" w:rsidP="00F57881">
      <w:pPr>
        <w:jc w:val="both"/>
        <w:rPr>
          <w:color w:val="00B0F0"/>
          <w:sz w:val="32"/>
          <w:szCs w:val="32"/>
        </w:rPr>
      </w:pPr>
    </w:p>
    <w:p w:rsidR="000236D8" w:rsidRPr="00F57881" w:rsidRDefault="000236D8" w:rsidP="00F57881">
      <w:pPr>
        <w:jc w:val="both"/>
        <w:rPr>
          <w:sz w:val="32"/>
          <w:szCs w:val="32"/>
        </w:rPr>
      </w:pPr>
      <w:r w:rsidRPr="00F57881">
        <w:rPr>
          <w:sz w:val="32"/>
          <w:szCs w:val="32"/>
        </w:rPr>
        <w:t xml:space="preserve">Xa na primeira </w:t>
      </w:r>
      <w:r w:rsidR="00F57881">
        <w:rPr>
          <w:sz w:val="32"/>
          <w:szCs w:val="32"/>
        </w:rPr>
        <w:t xml:space="preserve"> </w:t>
      </w:r>
      <w:r w:rsidR="00F57881" w:rsidRPr="00F57881">
        <w:rPr>
          <w:color w:val="00B0F0"/>
          <w:sz w:val="32"/>
          <w:szCs w:val="32"/>
        </w:rPr>
        <w:t xml:space="preserve">estrofa ou </w:t>
      </w:r>
      <w:r w:rsidRPr="00F57881">
        <w:rPr>
          <w:color w:val="00B0F0"/>
          <w:sz w:val="32"/>
          <w:szCs w:val="32"/>
        </w:rPr>
        <w:t xml:space="preserve">cobra </w:t>
      </w:r>
      <w:r w:rsidR="00F57881">
        <w:rPr>
          <w:sz w:val="32"/>
          <w:szCs w:val="32"/>
        </w:rPr>
        <w:t>anúnciasenos o tema</w:t>
      </w:r>
      <w:r w:rsidRPr="00F57881">
        <w:rPr>
          <w:sz w:val="32"/>
          <w:szCs w:val="32"/>
        </w:rPr>
        <w:t xml:space="preserve"> da cantiga, que vai ter un desenvolvemento nas cobras seguintes: o desexo de esquecer, de desamar, e mesmo de vingarse da súa dona que nunca amosou interese por el. O trobador desexa que a mesma coita de amor, o mesmo sufrimento que el sente, que o experimente a súa amada.</w:t>
      </w:r>
    </w:p>
    <w:p w:rsidR="000236D8" w:rsidRPr="00F57881" w:rsidRDefault="000236D8" w:rsidP="000236D8">
      <w:pPr>
        <w:rPr>
          <w:sz w:val="32"/>
          <w:szCs w:val="32"/>
        </w:rPr>
      </w:pPr>
    </w:p>
    <w:p w:rsidR="000236D8" w:rsidRPr="00F57881" w:rsidRDefault="000236D8" w:rsidP="000236D8">
      <w:pPr>
        <w:rPr>
          <w:sz w:val="32"/>
          <w:szCs w:val="32"/>
        </w:rPr>
      </w:pPr>
      <w:r w:rsidRPr="00F57881">
        <w:rPr>
          <w:sz w:val="32"/>
          <w:szCs w:val="32"/>
        </w:rPr>
        <w:t>Na segunda cobra hai unha clara constatación, non só da coita de amor, senón da imposibilidade de superala, porque o seu corazón segue desexando á dona.</w:t>
      </w:r>
    </w:p>
    <w:p w:rsidR="000236D8" w:rsidRPr="00F57881" w:rsidRDefault="000236D8" w:rsidP="000236D8">
      <w:pPr>
        <w:rPr>
          <w:sz w:val="32"/>
          <w:szCs w:val="32"/>
        </w:rPr>
      </w:pPr>
    </w:p>
    <w:p w:rsidR="000236D8" w:rsidRPr="00F57881" w:rsidRDefault="000236D8" w:rsidP="000236D8">
      <w:pPr>
        <w:rPr>
          <w:sz w:val="32"/>
          <w:szCs w:val="32"/>
        </w:rPr>
      </w:pPr>
      <w:r w:rsidRPr="00F57881">
        <w:rPr>
          <w:sz w:val="32"/>
          <w:szCs w:val="32"/>
        </w:rPr>
        <w:t xml:space="preserve">Na terceira cobra, o </w:t>
      </w:r>
      <w:r w:rsidRPr="00F57881">
        <w:rPr>
          <w:color w:val="00B0F0"/>
          <w:sz w:val="32"/>
          <w:szCs w:val="32"/>
        </w:rPr>
        <w:t xml:space="preserve">poeta recorre a Deus como </w:t>
      </w:r>
      <w:r w:rsidRPr="00F57881">
        <w:rPr>
          <w:sz w:val="32"/>
          <w:szCs w:val="32"/>
        </w:rPr>
        <w:t>único medio de saída desa situación.</w:t>
      </w:r>
    </w:p>
    <w:p w:rsidR="000236D8" w:rsidRPr="00F57881" w:rsidRDefault="000236D8" w:rsidP="000236D8">
      <w:pPr>
        <w:rPr>
          <w:sz w:val="32"/>
          <w:szCs w:val="32"/>
        </w:rPr>
      </w:pPr>
    </w:p>
    <w:p w:rsidR="000236D8" w:rsidRPr="00F57881" w:rsidRDefault="000236D8" w:rsidP="000236D8">
      <w:pPr>
        <w:rPr>
          <w:sz w:val="32"/>
          <w:szCs w:val="32"/>
        </w:rPr>
      </w:pPr>
      <w:r w:rsidRPr="00F57881">
        <w:rPr>
          <w:sz w:val="32"/>
          <w:szCs w:val="32"/>
        </w:rPr>
        <w:t>Na cuarta cobra repite de novo o motivo inicial e contrasta o sentimento de interese, amor / desinterese, desamor  e incide no seu sufrimento.</w:t>
      </w:r>
    </w:p>
    <w:p w:rsidR="000236D8" w:rsidRPr="00F57881" w:rsidRDefault="000236D8" w:rsidP="000236D8">
      <w:pPr>
        <w:rPr>
          <w:sz w:val="32"/>
          <w:szCs w:val="32"/>
        </w:rPr>
      </w:pPr>
    </w:p>
    <w:p w:rsidR="000236D8" w:rsidRPr="00F57881" w:rsidRDefault="000236D8" w:rsidP="000236D8">
      <w:pPr>
        <w:rPr>
          <w:sz w:val="32"/>
          <w:szCs w:val="32"/>
        </w:rPr>
      </w:pPr>
      <w:r w:rsidRPr="00F57881">
        <w:rPr>
          <w:sz w:val="32"/>
          <w:szCs w:val="32"/>
        </w:rPr>
        <w:t xml:space="preserve">Así pois, toda a primeira cobra recolle o desexo íntimo do poeta de esquecemento e vinganza (ou dunha certa vinganza, xa que o </w:t>
      </w:r>
      <w:r w:rsidRPr="00F57881">
        <w:rPr>
          <w:sz w:val="32"/>
          <w:szCs w:val="32"/>
        </w:rPr>
        <w:lastRenderedPageBreak/>
        <w:t>namorado xamais nos di que desapareceu a súa paixón) que se amplifica ao longo da cantiga. É, neste senso, unha das cantigas máis curiosas do cancioneiro, xa que a maioría das cantigas expresan simplemente a dor polo amor non correspondido, pero o desexo de vinganza é un tema pouco recorrente na nosa lírica medieval, o que fai desta cantiga, un exemplar “único” de cantiga de amor.</w:t>
      </w:r>
    </w:p>
    <w:p w:rsidR="000236D8" w:rsidRPr="000236D8" w:rsidRDefault="000236D8" w:rsidP="000236D8"/>
    <w:p w:rsidR="000236D8" w:rsidRPr="000236D8" w:rsidRDefault="000236D8" w:rsidP="000236D8"/>
    <w:p w:rsidR="000236D8" w:rsidRPr="00F57881" w:rsidRDefault="000236D8" w:rsidP="00F57881">
      <w:pPr>
        <w:jc w:val="both"/>
        <w:rPr>
          <w:sz w:val="32"/>
          <w:szCs w:val="32"/>
        </w:rPr>
      </w:pPr>
      <w:r w:rsidRPr="00F57881">
        <w:rPr>
          <w:sz w:val="32"/>
          <w:szCs w:val="32"/>
        </w:rPr>
        <w:t>Dos SUBTEMAS fundamentais que aparecen nas cantigas de amor aparecen nesta cantiga tres deles:</w:t>
      </w:r>
    </w:p>
    <w:p w:rsidR="000236D8" w:rsidRPr="00F57881" w:rsidRDefault="000236D8" w:rsidP="00F57881">
      <w:pPr>
        <w:jc w:val="both"/>
        <w:rPr>
          <w:sz w:val="32"/>
          <w:szCs w:val="32"/>
        </w:rPr>
      </w:pPr>
      <w:r w:rsidRPr="00361723">
        <w:rPr>
          <w:color w:val="00B0F0"/>
          <w:sz w:val="32"/>
          <w:szCs w:val="32"/>
        </w:rPr>
        <w:t>-          O amor do poeta</w:t>
      </w:r>
      <w:r w:rsidRPr="00F57881">
        <w:rPr>
          <w:sz w:val="32"/>
          <w:szCs w:val="32"/>
        </w:rPr>
        <w:t>: o amor que o poeta expresa nas cantigas de amor é concibido como amor-servicio, amor-vasalaxe, o que conduce, a maioría dos casos, ao sufrimento do poeta polo distanciamento da dona e á imposibilidade dunha relación directa do poeta coa dona da que está namorado. Nesta cantiga a confesión do amor do trobador exprésase xa na primeira cobra dunha maneira indirecta: o poeta está namorado e gustaríalle que a situación cambiase. O mesmo sentimento amoroso é declarado polo poeta nos versos da segunda cobra.</w:t>
      </w:r>
    </w:p>
    <w:p w:rsidR="000236D8" w:rsidRPr="00F57881" w:rsidRDefault="000236D8" w:rsidP="00F57881">
      <w:pPr>
        <w:jc w:val="both"/>
        <w:rPr>
          <w:sz w:val="32"/>
          <w:szCs w:val="32"/>
        </w:rPr>
      </w:pPr>
      <w:r w:rsidRPr="00361723">
        <w:rPr>
          <w:color w:val="00B0F0"/>
          <w:sz w:val="32"/>
          <w:szCs w:val="32"/>
        </w:rPr>
        <w:t xml:space="preserve">-          Coita de amor: </w:t>
      </w:r>
      <w:r w:rsidRPr="00F57881">
        <w:rPr>
          <w:sz w:val="32"/>
          <w:szCs w:val="32"/>
        </w:rPr>
        <w:t>o sufrimento que lle supón o amor non correspondido está claramente expresado no refrán e nos últimos versos das cobras. A coita de amor é tan grande que non só lle impide durmir, senón que o conduce a concibir un sentimento de vinganza, a desexar que a dona sufra o mesmo que sofre el.</w:t>
      </w:r>
    </w:p>
    <w:p w:rsidR="000236D8" w:rsidRPr="00F57881" w:rsidRDefault="000236D8" w:rsidP="00F57881">
      <w:pPr>
        <w:jc w:val="both"/>
        <w:rPr>
          <w:sz w:val="32"/>
          <w:szCs w:val="32"/>
        </w:rPr>
      </w:pPr>
      <w:r w:rsidRPr="00361723">
        <w:rPr>
          <w:color w:val="00B0F0"/>
          <w:sz w:val="32"/>
          <w:szCs w:val="32"/>
        </w:rPr>
        <w:t xml:space="preserve">-          A reserva da dama: </w:t>
      </w:r>
      <w:r w:rsidRPr="00F57881">
        <w:rPr>
          <w:sz w:val="32"/>
          <w:szCs w:val="32"/>
        </w:rPr>
        <w:t xml:space="preserve">a actitude de distanciamento e de desinterese da dona exprésaa o mesmo poeta en contraste cos seus sentimentos. O trobador nun dobre xogo de versos antitéticos recolle os sentimentos de amor –do poeta- / desamor –da dona-. Estas antíteses, acentuadas pola presenza dos adverbios “sempre, </w:t>
      </w:r>
      <w:r w:rsidRPr="00F57881">
        <w:rPr>
          <w:sz w:val="32"/>
          <w:szCs w:val="32"/>
        </w:rPr>
        <w:lastRenderedPageBreak/>
        <w:t>nunca” postos en relación coa actitude da dona fronte a el, serven para poñer de manifesto moi claramente que o comportamento da dama non é só de reserva ou de prohibición, senón dun total distanciamento e desinterese polo amor que o poeta lle ofrece.</w:t>
      </w:r>
    </w:p>
    <w:p w:rsidR="000236D8" w:rsidRPr="00F57881" w:rsidRDefault="000236D8" w:rsidP="00F57881">
      <w:pPr>
        <w:jc w:val="both"/>
        <w:rPr>
          <w:sz w:val="32"/>
          <w:szCs w:val="32"/>
        </w:rPr>
      </w:pPr>
    </w:p>
    <w:p w:rsidR="000236D8" w:rsidRPr="00F57881" w:rsidRDefault="000236D8" w:rsidP="00F57881">
      <w:pPr>
        <w:jc w:val="both"/>
        <w:rPr>
          <w:sz w:val="32"/>
          <w:szCs w:val="32"/>
        </w:rPr>
      </w:pPr>
      <w:r w:rsidRPr="00F57881">
        <w:rPr>
          <w:sz w:val="32"/>
          <w:szCs w:val="32"/>
        </w:rPr>
        <w:t xml:space="preserve">O cuarto </w:t>
      </w:r>
      <w:proofErr w:type="spellStart"/>
      <w:r w:rsidRPr="00F57881">
        <w:rPr>
          <w:sz w:val="32"/>
          <w:szCs w:val="32"/>
        </w:rPr>
        <w:t>subtema</w:t>
      </w:r>
      <w:proofErr w:type="spellEnd"/>
      <w:r w:rsidRPr="00361723">
        <w:rPr>
          <w:color w:val="00B0F0"/>
          <w:sz w:val="32"/>
          <w:szCs w:val="32"/>
        </w:rPr>
        <w:t>, a loanza da dama</w:t>
      </w:r>
      <w:r w:rsidRPr="00F57881">
        <w:rPr>
          <w:sz w:val="32"/>
          <w:szCs w:val="32"/>
        </w:rPr>
        <w:t>, non aparece expresada en ningún momento ao longo da cantiga.</w:t>
      </w:r>
    </w:p>
    <w:p w:rsidR="000236D8" w:rsidRPr="00F57881" w:rsidRDefault="000236D8" w:rsidP="00F57881">
      <w:pPr>
        <w:jc w:val="both"/>
        <w:rPr>
          <w:sz w:val="32"/>
          <w:szCs w:val="32"/>
        </w:rPr>
      </w:pPr>
    </w:p>
    <w:p w:rsidR="000236D8" w:rsidRPr="00361723" w:rsidRDefault="00361723" w:rsidP="00F57881">
      <w:pPr>
        <w:jc w:val="both"/>
        <w:rPr>
          <w:color w:val="00B0F0"/>
          <w:sz w:val="44"/>
          <w:szCs w:val="44"/>
        </w:rPr>
      </w:pPr>
      <w:r w:rsidRPr="00361723">
        <w:rPr>
          <w:color w:val="00B0F0"/>
          <w:sz w:val="44"/>
          <w:szCs w:val="44"/>
        </w:rPr>
        <w:t>FORMA</w:t>
      </w:r>
    </w:p>
    <w:p w:rsidR="00361723" w:rsidRPr="00361723" w:rsidRDefault="000236D8" w:rsidP="00361723">
      <w:pPr>
        <w:jc w:val="both"/>
        <w:rPr>
          <w:sz w:val="36"/>
          <w:szCs w:val="36"/>
        </w:rPr>
      </w:pPr>
      <w:r w:rsidRPr="00361723">
        <w:rPr>
          <w:sz w:val="36"/>
          <w:szCs w:val="36"/>
        </w:rPr>
        <w:t xml:space="preserve">Dende un punto de vista formal, volver a reiterar </w:t>
      </w:r>
      <w:r w:rsidR="00361723" w:rsidRPr="00361723">
        <w:rPr>
          <w:sz w:val="36"/>
          <w:szCs w:val="36"/>
        </w:rPr>
        <w:t xml:space="preserve">a significativa presenza dos </w:t>
      </w:r>
      <w:r w:rsidR="00361723" w:rsidRPr="00361723">
        <w:rPr>
          <w:color w:val="00B0F0"/>
          <w:sz w:val="36"/>
          <w:szCs w:val="36"/>
        </w:rPr>
        <w:t>mor</w:t>
      </w:r>
      <w:r w:rsidRPr="00361723">
        <w:rPr>
          <w:color w:val="00B0F0"/>
          <w:sz w:val="36"/>
          <w:szCs w:val="36"/>
        </w:rPr>
        <w:t xml:space="preserve">dobres </w:t>
      </w:r>
      <w:r w:rsidRPr="00361723">
        <w:rPr>
          <w:sz w:val="36"/>
          <w:szCs w:val="36"/>
        </w:rPr>
        <w:t>ao final de todos os versos</w:t>
      </w:r>
      <w:r w:rsidR="00361723" w:rsidRPr="00361723">
        <w:rPr>
          <w:sz w:val="36"/>
          <w:szCs w:val="36"/>
        </w:rPr>
        <w:t>.</w:t>
      </w:r>
    </w:p>
    <w:p w:rsidR="000236D8" w:rsidRPr="00361723" w:rsidRDefault="000236D8" w:rsidP="00361723">
      <w:pPr>
        <w:jc w:val="both"/>
        <w:rPr>
          <w:sz w:val="36"/>
          <w:szCs w:val="36"/>
        </w:rPr>
      </w:pPr>
      <w:r w:rsidRPr="00361723">
        <w:rPr>
          <w:sz w:val="36"/>
          <w:szCs w:val="36"/>
        </w:rPr>
        <w:t xml:space="preserve">Os versos miden 8 sílabas, co seguinte esquema </w:t>
      </w:r>
      <w:proofErr w:type="spellStart"/>
      <w:r w:rsidRPr="00361723">
        <w:rPr>
          <w:sz w:val="36"/>
          <w:szCs w:val="36"/>
        </w:rPr>
        <w:t>rimático</w:t>
      </w:r>
      <w:proofErr w:type="spellEnd"/>
      <w:r w:rsidRPr="00361723">
        <w:rPr>
          <w:sz w:val="36"/>
          <w:szCs w:val="36"/>
        </w:rPr>
        <w:t xml:space="preserve"> (rima macho):</w:t>
      </w:r>
    </w:p>
    <w:p w:rsidR="000236D8" w:rsidRPr="00361723" w:rsidRDefault="000236D8" w:rsidP="00361723">
      <w:pPr>
        <w:jc w:val="both"/>
        <w:rPr>
          <w:sz w:val="36"/>
          <w:szCs w:val="36"/>
        </w:rPr>
      </w:pPr>
      <w:r w:rsidRPr="00361723">
        <w:rPr>
          <w:sz w:val="36"/>
          <w:szCs w:val="36"/>
        </w:rPr>
        <w:t>a-b-a-b-c-A-C</w:t>
      </w:r>
    </w:p>
    <w:p w:rsidR="000236D8" w:rsidRPr="00361723" w:rsidRDefault="000236D8" w:rsidP="00361723">
      <w:pPr>
        <w:jc w:val="both"/>
        <w:rPr>
          <w:sz w:val="36"/>
          <w:szCs w:val="36"/>
        </w:rPr>
      </w:pPr>
      <w:r w:rsidRPr="00361723">
        <w:rPr>
          <w:sz w:val="36"/>
          <w:szCs w:val="36"/>
        </w:rPr>
        <w:t xml:space="preserve">ao longo de toda a composición, polo que son cobras </w:t>
      </w:r>
      <w:proofErr w:type="spellStart"/>
      <w:r w:rsidRPr="00361723">
        <w:rPr>
          <w:sz w:val="36"/>
          <w:szCs w:val="36"/>
        </w:rPr>
        <w:t>unisonantes</w:t>
      </w:r>
      <w:proofErr w:type="spellEnd"/>
      <w:r w:rsidRPr="00361723">
        <w:rPr>
          <w:sz w:val="36"/>
          <w:szCs w:val="36"/>
        </w:rPr>
        <w:t>.</w:t>
      </w:r>
    </w:p>
    <w:p w:rsidR="000236D8" w:rsidRDefault="000236D8" w:rsidP="00361723">
      <w:pPr>
        <w:jc w:val="both"/>
        <w:rPr>
          <w:sz w:val="36"/>
          <w:szCs w:val="36"/>
        </w:rPr>
      </w:pPr>
      <w:r w:rsidRPr="00361723">
        <w:rPr>
          <w:sz w:val="36"/>
          <w:szCs w:val="36"/>
        </w:rPr>
        <w:t>É unha cantiga de refrán, cun refrán un tanto especial xa que se alterna nas cobras, sendo igual o da 1ª e o da 3ª por un lado, e o da 2ª e a 4ª por outro.</w:t>
      </w:r>
    </w:p>
    <w:p w:rsidR="00361723" w:rsidRPr="007F7309" w:rsidRDefault="00361723" w:rsidP="00361723">
      <w:p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LINGUA</w:t>
      </w:r>
    </w:p>
    <w:p w:rsidR="00361723" w:rsidRPr="007F7309" w:rsidRDefault="00361723" w:rsidP="00361723">
      <w:pPr>
        <w:jc w:val="both"/>
        <w:rPr>
          <w:sz w:val="36"/>
          <w:szCs w:val="36"/>
        </w:rPr>
      </w:pPr>
      <w:r w:rsidRPr="007F7309">
        <w:rPr>
          <w:sz w:val="36"/>
          <w:szCs w:val="36"/>
        </w:rPr>
        <w:t xml:space="preserve">A lingua na que está escrita é o galego-portugués do momento, xa que logo , presenta diferenzas con respecto ó </w:t>
      </w:r>
      <w:r w:rsidRPr="007F7309">
        <w:rPr>
          <w:sz w:val="36"/>
          <w:szCs w:val="36"/>
        </w:rPr>
        <w:lastRenderedPageBreak/>
        <w:t>galego actual. Estas diferenzas podemos velas, especialmente no sistema de sibilantes.</w:t>
      </w:r>
    </w:p>
    <w:p w:rsidR="00361723" w:rsidRPr="007F7309" w:rsidRDefault="007F7309" w:rsidP="007F730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-</w:t>
      </w:r>
      <w:r w:rsidR="00361723" w:rsidRPr="007F7309">
        <w:rPr>
          <w:sz w:val="36"/>
          <w:szCs w:val="36"/>
        </w:rPr>
        <w:t>SS- PODESSE</w:t>
      </w:r>
    </w:p>
    <w:p w:rsidR="00361723" w:rsidRPr="007F7309" w:rsidRDefault="00361723" w:rsidP="007F730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-S- DESAMOR</w:t>
      </w:r>
    </w:p>
    <w:p w:rsidR="00361723" w:rsidRPr="007F7309" w:rsidRDefault="00361723" w:rsidP="007F730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J DESEJAR</w:t>
      </w:r>
      <w:bookmarkStart w:id="0" w:name="_GoBack"/>
      <w:bookmarkEnd w:id="0"/>
    </w:p>
    <w:p w:rsidR="00361723" w:rsidRPr="007F7309" w:rsidRDefault="00361723" w:rsidP="007F730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Z  FEZ</w:t>
      </w:r>
    </w:p>
    <w:p w:rsidR="00361723" w:rsidRPr="007F7309" w:rsidRDefault="00361723" w:rsidP="007F730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7F7309">
        <w:rPr>
          <w:sz w:val="36"/>
          <w:szCs w:val="36"/>
        </w:rPr>
        <w:t>Ç CORAÇON</w:t>
      </w:r>
    </w:p>
    <w:p w:rsidR="00361723" w:rsidRPr="007F7309" w:rsidRDefault="00361723" w:rsidP="00361723">
      <w:pPr>
        <w:jc w:val="both"/>
        <w:rPr>
          <w:sz w:val="36"/>
          <w:szCs w:val="36"/>
        </w:rPr>
      </w:pPr>
      <w:r w:rsidRPr="007F7309">
        <w:rPr>
          <w:sz w:val="36"/>
          <w:szCs w:val="36"/>
        </w:rPr>
        <w:t xml:space="preserve">No léxico vemos algúns exemplos de arcaísmos como: sol, </w:t>
      </w:r>
      <w:proofErr w:type="spellStart"/>
      <w:r w:rsidRPr="007F7309">
        <w:rPr>
          <w:sz w:val="36"/>
          <w:szCs w:val="36"/>
        </w:rPr>
        <w:t>em</w:t>
      </w:r>
      <w:proofErr w:type="spellEnd"/>
      <w:r w:rsidRPr="007F7309">
        <w:rPr>
          <w:sz w:val="36"/>
          <w:szCs w:val="36"/>
        </w:rPr>
        <w:t>.</w:t>
      </w:r>
    </w:p>
    <w:p w:rsidR="002767ED" w:rsidRPr="007F7309" w:rsidRDefault="002767ED" w:rsidP="00361723">
      <w:pPr>
        <w:jc w:val="both"/>
        <w:rPr>
          <w:sz w:val="36"/>
          <w:szCs w:val="36"/>
        </w:rPr>
      </w:pPr>
    </w:p>
    <w:sectPr w:rsidR="002767ED" w:rsidRPr="007F7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385"/>
    <w:multiLevelType w:val="hybridMultilevel"/>
    <w:tmpl w:val="544C506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D8"/>
    <w:rsid w:val="000236D8"/>
    <w:rsid w:val="002767ED"/>
    <w:rsid w:val="00361723"/>
    <w:rsid w:val="007F7309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6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88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F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6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88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F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8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8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07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2020-11-30T20:10:00Z</dcterms:created>
  <dcterms:modified xsi:type="dcterms:W3CDTF">2020-11-30T20:10:00Z</dcterms:modified>
</cp:coreProperties>
</file>