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EAB8" w14:textId="6111E039" w:rsidR="007A3F30" w:rsidRDefault="007A3F30">
      <w:pPr>
        <w:rPr>
          <w:rFonts w:ascii="Arial" w:hAnsi="Arial" w:cs="Arial"/>
          <w:b/>
          <w:bCs/>
          <w:sz w:val="36"/>
          <w:szCs w:val="36"/>
        </w:rPr>
      </w:pPr>
      <w:r w:rsidRPr="007A3F30">
        <w:rPr>
          <w:rFonts w:ascii="Arial" w:hAnsi="Arial" w:cs="Arial"/>
          <w:b/>
          <w:bCs/>
          <w:sz w:val="36"/>
          <w:szCs w:val="36"/>
        </w:rPr>
        <w:t>Práctica</w:t>
      </w:r>
      <w:r>
        <w:rPr>
          <w:rFonts w:ascii="Arial" w:hAnsi="Arial" w:cs="Arial"/>
          <w:b/>
          <w:bCs/>
          <w:sz w:val="36"/>
          <w:szCs w:val="36"/>
        </w:rPr>
        <w:t xml:space="preserve"> 1</w:t>
      </w:r>
      <w:r w:rsidRPr="007A3F3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7A3F30">
        <w:rPr>
          <w:rFonts w:ascii="Arial" w:hAnsi="Arial" w:cs="Arial"/>
          <w:b/>
          <w:bCs/>
          <w:sz w:val="36"/>
          <w:szCs w:val="36"/>
        </w:rPr>
        <w:t>exercicio</w:t>
      </w:r>
      <w:proofErr w:type="spellEnd"/>
      <w:r w:rsidRPr="007A3F30">
        <w:rPr>
          <w:rFonts w:ascii="Arial" w:hAnsi="Arial" w:cs="Arial"/>
          <w:b/>
          <w:bCs/>
          <w:sz w:val="36"/>
          <w:szCs w:val="36"/>
        </w:rPr>
        <w:t xml:space="preserve"> comparación bloque 2</w:t>
      </w:r>
      <w:r>
        <w:rPr>
          <w:rFonts w:ascii="Arial" w:hAnsi="Arial" w:cs="Arial"/>
          <w:b/>
          <w:bCs/>
          <w:sz w:val="36"/>
          <w:szCs w:val="36"/>
        </w:rPr>
        <w:t>.</w:t>
      </w:r>
    </w:p>
    <w:p w14:paraId="05D3D855" w14:textId="2B1EDE64" w:rsidR="007A3F30" w:rsidRDefault="007A3F30">
      <w:pPr>
        <w:rPr>
          <w:rFonts w:ascii="Arial" w:hAnsi="Arial" w:cs="Arial"/>
          <w:b/>
          <w:bCs/>
          <w:sz w:val="36"/>
          <w:szCs w:val="36"/>
        </w:rPr>
      </w:pPr>
    </w:p>
    <w:p w14:paraId="5A466DEE" w14:textId="679C4D2A" w:rsidR="007A3F30" w:rsidRPr="007A3F30" w:rsidRDefault="007A3F30" w:rsidP="000A2F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3F30">
        <w:rPr>
          <w:rFonts w:ascii="Arial" w:hAnsi="Arial" w:cs="Arial"/>
          <w:b/>
          <w:bCs/>
          <w:sz w:val="24"/>
          <w:szCs w:val="24"/>
        </w:rPr>
        <w:t xml:space="preserve">Compara as actitudes de patriotas </w:t>
      </w:r>
      <w:proofErr w:type="gramStart"/>
      <w:r w:rsidRPr="007A3F30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7A3F30">
        <w:rPr>
          <w:rFonts w:ascii="Arial" w:hAnsi="Arial" w:cs="Arial"/>
          <w:b/>
          <w:bCs/>
          <w:sz w:val="24"/>
          <w:szCs w:val="24"/>
        </w:rPr>
        <w:t xml:space="preserve"> afrancesados ante a invasión francesa e a Guerra da Independencia de 1808.</w:t>
      </w:r>
    </w:p>
    <w:p w14:paraId="72494402" w14:textId="7FC2F550" w:rsidR="007A3F30" w:rsidRDefault="007A3F30">
      <w:pPr>
        <w:rPr>
          <w:rFonts w:ascii="Arial" w:hAnsi="Arial" w:cs="Arial"/>
          <w:sz w:val="24"/>
          <w:szCs w:val="24"/>
        </w:rPr>
      </w:pPr>
    </w:p>
    <w:p w14:paraId="7549F02D" w14:textId="1F145708" w:rsidR="007A3F30" w:rsidRDefault="007A3F30" w:rsidP="000A2FBC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Abdicacións</w:t>
      </w:r>
      <w:proofErr w:type="spellEnd"/>
      <w:r>
        <w:rPr>
          <w:rFonts w:ascii="Arial" w:hAnsi="Arial" w:cs="Arial"/>
          <w:sz w:val="24"/>
          <w:szCs w:val="24"/>
        </w:rPr>
        <w:t xml:space="preserve"> de Baiona</w:t>
      </w:r>
      <w:r w:rsidR="000A2FBC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="000A2FBC">
        <w:rPr>
          <w:rFonts w:ascii="Arial" w:hAnsi="Arial" w:cs="Arial"/>
          <w:sz w:val="24"/>
          <w:szCs w:val="24"/>
        </w:rPr>
        <w:t>saída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0A2FBC">
        <w:rPr>
          <w:rFonts w:ascii="Arial" w:hAnsi="Arial" w:cs="Arial"/>
          <w:sz w:val="24"/>
          <w:szCs w:val="24"/>
        </w:rPr>
        <w:t>Borbóns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cara Francia a tensión entre os </w:t>
      </w:r>
      <w:proofErr w:type="spellStart"/>
      <w:r w:rsidR="000A2FBC">
        <w:rPr>
          <w:rFonts w:ascii="Arial" w:hAnsi="Arial" w:cs="Arial"/>
          <w:sz w:val="24"/>
          <w:szCs w:val="24"/>
        </w:rPr>
        <w:t>españois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e as tropas francesas </w:t>
      </w:r>
      <w:proofErr w:type="spellStart"/>
      <w:r w:rsidR="000A2FBC">
        <w:rPr>
          <w:rFonts w:ascii="Arial" w:hAnsi="Arial" w:cs="Arial"/>
          <w:sz w:val="24"/>
          <w:szCs w:val="24"/>
        </w:rPr>
        <w:t>vai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en aumento ata desembocar no </w:t>
      </w:r>
      <w:proofErr w:type="spellStart"/>
      <w:r w:rsidR="000A2FBC">
        <w:rPr>
          <w:rFonts w:ascii="Arial" w:hAnsi="Arial" w:cs="Arial"/>
          <w:sz w:val="24"/>
          <w:szCs w:val="24"/>
        </w:rPr>
        <w:t>levantamento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A2FBC">
        <w:rPr>
          <w:rFonts w:ascii="Arial" w:hAnsi="Arial" w:cs="Arial"/>
          <w:sz w:val="24"/>
          <w:szCs w:val="24"/>
        </w:rPr>
        <w:t>poboación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de Madrid o 2 de </w:t>
      </w:r>
      <w:proofErr w:type="spellStart"/>
      <w:r w:rsidR="000A2FBC">
        <w:rPr>
          <w:rFonts w:ascii="Arial" w:hAnsi="Arial" w:cs="Arial"/>
          <w:sz w:val="24"/>
          <w:szCs w:val="24"/>
        </w:rPr>
        <w:t>maio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de 1808, data esta que </w:t>
      </w:r>
      <w:proofErr w:type="spellStart"/>
      <w:r w:rsidR="000A2FBC">
        <w:rPr>
          <w:rFonts w:ascii="Arial" w:hAnsi="Arial" w:cs="Arial"/>
          <w:sz w:val="24"/>
          <w:szCs w:val="24"/>
        </w:rPr>
        <w:t>sinala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A2FBC">
        <w:rPr>
          <w:rFonts w:ascii="Arial" w:hAnsi="Arial" w:cs="Arial"/>
          <w:sz w:val="24"/>
          <w:szCs w:val="24"/>
        </w:rPr>
        <w:t>comezo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da chamada Guerra da Independencia. A brutal represión do </w:t>
      </w:r>
      <w:proofErr w:type="spellStart"/>
      <w:r w:rsidR="000A2FBC">
        <w:rPr>
          <w:rFonts w:ascii="Arial" w:hAnsi="Arial" w:cs="Arial"/>
          <w:sz w:val="24"/>
          <w:szCs w:val="24"/>
        </w:rPr>
        <w:t>xeneral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Murat </w:t>
      </w:r>
      <w:proofErr w:type="spellStart"/>
      <w:r w:rsidR="000A2FBC">
        <w:rPr>
          <w:rFonts w:ascii="Arial" w:hAnsi="Arial" w:cs="Arial"/>
          <w:sz w:val="24"/>
          <w:szCs w:val="24"/>
        </w:rPr>
        <w:t>lonxe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A2FBC">
        <w:rPr>
          <w:rFonts w:ascii="Arial" w:hAnsi="Arial" w:cs="Arial"/>
          <w:sz w:val="24"/>
          <w:szCs w:val="24"/>
        </w:rPr>
        <w:t>apazugar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FBC">
        <w:rPr>
          <w:rFonts w:ascii="Arial" w:hAnsi="Arial" w:cs="Arial"/>
          <w:sz w:val="24"/>
          <w:szCs w:val="24"/>
        </w:rPr>
        <w:t>ós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levantiscos </w:t>
      </w:r>
      <w:proofErr w:type="spellStart"/>
      <w:r w:rsidR="000A2FBC">
        <w:rPr>
          <w:rFonts w:ascii="Arial" w:hAnsi="Arial" w:cs="Arial"/>
          <w:sz w:val="24"/>
          <w:szCs w:val="24"/>
        </w:rPr>
        <w:t>vai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FBC">
        <w:rPr>
          <w:rFonts w:ascii="Arial" w:hAnsi="Arial" w:cs="Arial"/>
          <w:sz w:val="24"/>
          <w:szCs w:val="24"/>
        </w:rPr>
        <w:t>facer</w:t>
      </w:r>
      <w:proofErr w:type="spellEnd"/>
      <w:r w:rsidR="000A2FBC">
        <w:rPr>
          <w:rFonts w:ascii="Arial" w:hAnsi="Arial" w:cs="Arial"/>
          <w:sz w:val="24"/>
          <w:szCs w:val="24"/>
        </w:rPr>
        <w:t xml:space="preserve"> que </w:t>
      </w:r>
      <w:r w:rsidR="00F51E02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F51E02">
        <w:rPr>
          <w:rFonts w:ascii="Arial" w:hAnsi="Arial" w:cs="Arial"/>
          <w:sz w:val="24"/>
          <w:szCs w:val="24"/>
        </w:rPr>
        <w:t>estenda</w:t>
      </w:r>
      <w:proofErr w:type="spellEnd"/>
      <w:r w:rsidR="00F51E02">
        <w:rPr>
          <w:rFonts w:ascii="Arial" w:hAnsi="Arial" w:cs="Arial"/>
          <w:sz w:val="24"/>
          <w:szCs w:val="24"/>
        </w:rPr>
        <w:t xml:space="preserve"> a resistencia</w:t>
      </w:r>
      <w:r w:rsidR="000A2FBC">
        <w:rPr>
          <w:rFonts w:ascii="Arial" w:hAnsi="Arial" w:cs="Arial"/>
          <w:sz w:val="24"/>
          <w:szCs w:val="24"/>
        </w:rPr>
        <w:t xml:space="preserve"> no resto de España.</w:t>
      </w:r>
    </w:p>
    <w:p w14:paraId="4D18C375" w14:textId="1FE00E64" w:rsidR="000A2FBC" w:rsidRDefault="000A2FBC" w:rsidP="000A2F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novo</w:t>
      </w:r>
      <w:proofErr w:type="spellEnd"/>
      <w:r>
        <w:rPr>
          <w:rFonts w:ascii="Arial" w:hAnsi="Arial" w:cs="Arial"/>
          <w:sz w:val="24"/>
          <w:szCs w:val="24"/>
        </w:rPr>
        <w:t xml:space="preserve"> monarca imposto por Napoleón, o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irmán</w:t>
      </w:r>
      <w:proofErr w:type="spellEnd"/>
      <w:r>
        <w:rPr>
          <w:rFonts w:ascii="Arial" w:hAnsi="Arial" w:cs="Arial"/>
          <w:sz w:val="24"/>
          <w:szCs w:val="24"/>
        </w:rPr>
        <w:t xml:space="preserve"> Xosé, </w:t>
      </w:r>
      <w:proofErr w:type="spellStart"/>
      <w:r>
        <w:rPr>
          <w:rFonts w:ascii="Arial" w:hAnsi="Arial" w:cs="Arial"/>
          <w:sz w:val="24"/>
          <w:szCs w:val="24"/>
        </w:rPr>
        <w:t>vai</w:t>
      </w:r>
      <w:proofErr w:type="spellEnd"/>
      <w:r>
        <w:rPr>
          <w:rFonts w:ascii="Arial" w:hAnsi="Arial" w:cs="Arial"/>
          <w:sz w:val="24"/>
          <w:szCs w:val="24"/>
        </w:rPr>
        <w:t xml:space="preserve"> traer </w:t>
      </w:r>
      <w:proofErr w:type="spellStart"/>
      <w:r>
        <w:rPr>
          <w:rFonts w:ascii="Arial" w:hAnsi="Arial" w:cs="Arial"/>
          <w:sz w:val="24"/>
          <w:szCs w:val="24"/>
        </w:rPr>
        <w:t>canda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carta </w:t>
      </w:r>
      <w:proofErr w:type="spellStart"/>
      <w:r>
        <w:rPr>
          <w:rFonts w:ascii="Arial" w:hAnsi="Arial" w:cs="Arial"/>
          <w:sz w:val="24"/>
          <w:szCs w:val="24"/>
        </w:rPr>
        <w:t>outorgada</w:t>
      </w:r>
      <w:proofErr w:type="spellEnd"/>
      <w:r>
        <w:rPr>
          <w:rFonts w:ascii="Arial" w:hAnsi="Arial" w:cs="Arial"/>
          <w:sz w:val="24"/>
          <w:szCs w:val="24"/>
        </w:rPr>
        <w:t xml:space="preserve"> coa que intenta </w:t>
      </w:r>
      <w:proofErr w:type="spellStart"/>
      <w:r>
        <w:rPr>
          <w:rFonts w:ascii="Arial" w:hAnsi="Arial" w:cs="Arial"/>
          <w:sz w:val="24"/>
          <w:szCs w:val="24"/>
        </w:rPr>
        <w:t>conxugar</w:t>
      </w:r>
      <w:proofErr w:type="spellEnd"/>
      <w:r>
        <w:rPr>
          <w:rFonts w:ascii="Arial" w:hAnsi="Arial" w:cs="Arial"/>
          <w:sz w:val="24"/>
          <w:szCs w:val="24"/>
        </w:rPr>
        <w:t xml:space="preserve"> a tradición española con reformas de carácter liberal. Con esta medida trata de atraer á </w:t>
      </w:r>
      <w:proofErr w:type="spellStart"/>
      <w:r>
        <w:rPr>
          <w:rFonts w:ascii="Arial" w:hAnsi="Arial" w:cs="Arial"/>
          <w:sz w:val="24"/>
          <w:szCs w:val="24"/>
        </w:rPr>
        <w:t>poboación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partidaria </w:t>
      </w:r>
      <w:proofErr w:type="spellStart"/>
      <w:r w:rsidR="003333F6">
        <w:rPr>
          <w:rFonts w:ascii="Arial" w:hAnsi="Arial" w:cs="Arial"/>
          <w:sz w:val="24"/>
          <w:szCs w:val="24"/>
        </w:rPr>
        <w:t>dunha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renovación </w:t>
      </w:r>
      <w:proofErr w:type="gramStart"/>
      <w:r w:rsidR="003333F6">
        <w:rPr>
          <w:rFonts w:ascii="Arial" w:hAnsi="Arial" w:cs="Arial"/>
          <w:sz w:val="24"/>
          <w:szCs w:val="24"/>
        </w:rPr>
        <w:t>e</w:t>
      </w:r>
      <w:proofErr w:type="gramEnd"/>
      <w:r w:rsidR="003333F6">
        <w:rPr>
          <w:rFonts w:ascii="Arial" w:hAnsi="Arial" w:cs="Arial"/>
          <w:sz w:val="24"/>
          <w:szCs w:val="24"/>
        </w:rPr>
        <w:t xml:space="preserve"> modernización no reino, os seducidos polas ideas da Ilustración, algún dos cales participar</w:t>
      </w:r>
      <w:r w:rsidR="00F51E02">
        <w:rPr>
          <w:rFonts w:ascii="Arial" w:hAnsi="Arial" w:cs="Arial"/>
          <w:sz w:val="24"/>
          <w:szCs w:val="24"/>
        </w:rPr>
        <w:t>a</w:t>
      </w:r>
      <w:r w:rsidR="003333F6">
        <w:rPr>
          <w:rFonts w:ascii="Arial" w:hAnsi="Arial" w:cs="Arial"/>
          <w:sz w:val="24"/>
          <w:szCs w:val="24"/>
        </w:rPr>
        <w:t xml:space="preserve"> incluso </w:t>
      </w:r>
      <w:proofErr w:type="spellStart"/>
      <w:r w:rsidR="003333F6">
        <w:rPr>
          <w:rFonts w:ascii="Arial" w:hAnsi="Arial" w:cs="Arial"/>
          <w:sz w:val="24"/>
          <w:szCs w:val="24"/>
        </w:rPr>
        <w:t>na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redacción do documento. A este grupo motivado por la sincera convicción de obrar polo ben do país </w:t>
      </w:r>
      <w:proofErr w:type="spellStart"/>
      <w:r w:rsidR="003333F6">
        <w:rPr>
          <w:rFonts w:ascii="Arial" w:hAnsi="Arial" w:cs="Arial"/>
          <w:sz w:val="24"/>
          <w:szCs w:val="24"/>
        </w:rPr>
        <w:t>haberá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3333F6">
        <w:rPr>
          <w:rFonts w:ascii="Arial" w:hAnsi="Arial" w:cs="Arial"/>
          <w:sz w:val="24"/>
          <w:szCs w:val="24"/>
        </w:rPr>
        <w:t>engadirlle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F6">
        <w:rPr>
          <w:rFonts w:ascii="Arial" w:hAnsi="Arial" w:cs="Arial"/>
          <w:sz w:val="24"/>
          <w:szCs w:val="24"/>
        </w:rPr>
        <w:t>outro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que se aliña coa nova monarquía por intereses particulares e </w:t>
      </w:r>
      <w:proofErr w:type="spellStart"/>
      <w:r w:rsidR="003333F6">
        <w:rPr>
          <w:rFonts w:ascii="Arial" w:hAnsi="Arial" w:cs="Arial"/>
          <w:sz w:val="24"/>
          <w:szCs w:val="24"/>
        </w:rPr>
        <w:t>persoais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, vendo no </w:t>
      </w:r>
      <w:proofErr w:type="spellStart"/>
      <w:r w:rsidR="003333F6">
        <w:rPr>
          <w:rFonts w:ascii="Arial" w:hAnsi="Arial" w:cs="Arial"/>
          <w:sz w:val="24"/>
          <w:szCs w:val="24"/>
        </w:rPr>
        <w:t>seu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colaboracionismo a </w:t>
      </w:r>
      <w:proofErr w:type="spellStart"/>
      <w:r w:rsidR="003333F6">
        <w:rPr>
          <w:rFonts w:ascii="Arial" w:hAnsi="Arial" w:cs="Arial"/>
          <w:sz w:val="24"/>
          <w:szCs w:val="24"/>
        </w:rPr>
        <w:t>mellor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forma de ascender socialmente. Tanto </w:t>
      </w:r>
      <w:proofErr w:type="spellStart"/>
      <w:r w:rsidR="003333F6">
        <w:rPr>
          <w:rFonts w:ascii="Arial" w:hAnsi="Arial" w:cs="Arial"/>
          <w:sz w:val="24"/>
          <w:szCs w:val="24"/>
        </w:rPr>
        <w:t>uns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coma otros serán bautizados como “afrancesados” e </w:t>
      </w:r>
      <w:proofErr w:type="spellStart"/>
      <w:r w:rsidR="003333F6">
        <w:rPr>
          <w:rFonts w:ascii="Arial" w:hAnsi="Arial" w:cs="Arial"/>
          <w:sz w:val="24"/>
          <w:szCs w:val="24"/>
        </w:rPr>
        <w:t>constiruirán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F6">
        <w:rPr>
          <w:rFonts w:ascii="Arial" w:hAnsi="Arial" w:cs="Arial"/>
          <w:sz w:val="24"/>
          <w:szCs w:val="24"/>
        </w:rPr>
        <w:t>unha</w:t>
      </w:r>
      <w:proofErr w:type="spellEnd"/>
      <w:r w:rsidR="003333F6">
        <w:rPr>
          <w:rFonts w:ascii="Arial" w:hAnsi="Arial" w:cs="Arial"/>
          <w:sz w:val="24"/>
          <w:szCs w:val="24"/>
        </w:rPr>
        <w:t xml:space="preserve"> minoría.</w:t>
      </w:r>
    </w:p>
    <w:p w14:paraId="63D726C2" w14:textId="4949E742" w:rsidR="003333F6" w:rsidRDefault="003333F6" w:rsidP="000A2F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33F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333F6">
        <w:rPr>
          <w:rFonts w:ascii="Arial" w:hAnsi="Arial" w:cs="Arial"/>
          <w:sz w:val="24"/>
          <w:szCs w:val="24"/>
        </w:rPr>
        <w:t>actitude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máis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habitual </w:t>
      </w:r>
      <w:proofErr w:type="spellStart"/>
      <w:r w:rsidRPr="003333F6">
        <w:rPr>
          <w:rFonts w:ascii="Arial" w:hAnsi="Arial" w:cs="Arial"/>
          <w:sz w:val="24"/>
          <w:szCs w:val="24"/>
        </w:rPr>
        <w:t>foi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“patriótica”, a de resistir </w:t>
      </w:r>
      <w:proofErr w:type="spellStart"/>
      <w:r w:rsidRPr="003333F6">
        <w:rPr>
          <w:rFonts w:ascii="Arial" w:hAnsi="Arial" w:cs="Arial"/>
          <w:sz w:val="24"/>
          <w:szCs w:val="24"/>
        </w:rPr>
        <w:t>ao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invasor. Dita resistencia </w:t>
      </w:r>
      <w:proofErr w:type="spellStart"/>
      <w:r w:rsidRPr="003333F6">
        <w:rPr>
          <w:rFonts w:ascii="Arial" w:hAnsi="Arial" w:cs="Arial"/>
          <w:sz w:val="24"/>
          <w:szCs w:val="24"/>
        </w:rPr>
        <w:t>organizouse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dende ben cedo coa constitución de </w:t>
      </w:r>
      <w:proofErr w:type="spellStart"/>
      <w:r w:rsidRPr="003333F6">
        <w:rPr>
          <w:rFonts w:ascii="Arial" w:hAnsi="Arial" w:cs="Arial"/>
          <w:sz w:val="24"/>
          <w:szCs w:val="24"/>
        </w:rPr>
        <w:t>Xuntas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. En numerosas </w:t>
      </w:r>
      <w:proofErr w:type="spellStart"/>
      <w:r w:rsidRPr="003333F6">
        <w:rPr>
          <w:rFonts w:ascii="Arial" w:hAnsi="Arial" w:cs="Arial"/>
          <w:sz w:val="24"/>
          <w:szCs w:val="24"/>
        </w:rPr>
        <w:t>poboacións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xurdiu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unha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xunta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local. Para </w:t>
      </w:r>
      <w:proofErr w:type="spellStart"/>
      <w:r w:rsidRPr="003333F6">
        <w:rPr>
          <w:rFonts w:ascii="Arial" w:hAnsi="Arial" w:cs="Arial"/>
          <w:sz w:val="24"/>
          <w:szCs w:val="24"/>
        </w:rPr>
        <w:t>maior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coordinación, as </w:t>
      </w:r>
      <w:proofErr w:type="spellStart"/>
      <w:r w:rsidRPr="003333F6">
        <w:rPr>
          <w:rFonts w:ascii="Arial" w:hAnsi="Arial" w:cs="Arial"/>
          <w:sz w:val="24"/>
          <w:szCs w:val="24"/>
        </w:rPr>
        <w:t>xuntas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provinciais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formaron a Xunta Suprema Central de España e Indias que </w:t>
      </w:r>
      <w:proofErr w:type="spellStart"/>
      <w:r w:rsidRPr="003333F6">
        <w:rPr>
          <w:rFonts w:ascii="Arial" w:hAnsi="Arial" w:cs="Arial"/>
          <w:sz w:val="24"/>
          <w:szCs w:val="24"/>
        </w:rPr>
        <w:t>exerceu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33F6">
        <w:rPr>
          <w:rFonts w:ascii="Arial" w:hAnsi="Arial" w:cs="Arial"/>
          <w:sz w:val="24"/>
          <w:szCs w:val="24"/>
        </w:rPr>
        <w:t>goberno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de España. </w:t>
      </w:r>
      <w:proofErr w:type="spellStart"/>
      <w:r w:rsidRPr="003333F6">
        <w:rPr>
          <w:rFonts w:ascii="Arial" w:hAnsi="Arial" w:cs="Arial"/>
          <w:sz w:val="24"/>
          <w:szCs w:val="24"/>
        </w:rPr>
        <w:t>Neste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movemento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participaron tanto elementos de </w:t>
      </w:r>
      <w:proofErr w:type="spellStart"/>
      <w:r w:rsidRPr="003333F6">
        <w:rPr>
          <w:rFonts w:ascii="Arial" w:hAnsi="Arial" w:cs="Arial"/>
          <w:sz w:val="24"/>
          <w:szCs w:val="24"/>
        </w:rPr>
        <w:t>orixe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popular como cargos do </w:t>
      </w:r>
      <w:proofErr w:type="spellStart"/>
      <w:r w:rsidRPr="003333F6">
        <w:rPr>
          <w:rFonts w:ascii="Arial" w:hAnsi="Arial" w:cs="Arial"/>
          <w:sz w:val="24"/>
          <w:szCs w:val="24"/>
        </w:rPr>
        <w:t>Antigo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Réxime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33F6">
        <w:rPr>
          <w:rFonts w:ascii="Arial" w:hAnsi="Arial" w:cs="Arial"/>
          <w:sz w:val="24"/>
          <w:szCs w:val="24"/>
        </w:rPr>
        <w:t>dirixiron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defensa fronte </w:t>
      </w:r>
      <w:proofErr w:type="spellStart"/>
      <w:r w:rsidRPr="003333F6">
        <w:rPr>
          <w:rFonts w:ascii="Arial" w:hAnsi="Arial" w:cs="Arial"/>
          <w:sz w:val="24"/>
          <w:szCs w:val="24"/>
        </w:rPr>
        <w:t>aos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franceses sobre todo </w:t>
      </w:r>
      <w:proofErr w:type="spellStart"/>
      <w:r w:rsidRPr="003333F6">
        <w:rPr>
          <w:rFonts w:ascii="Arial" w:hAnsi="Arial" w:cs="Arial"/>
          <w:sz w:val="24"/>
          <w:szCs w:val="24"/>
        </w:rPr>
        <w:t>nas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cidades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33F6">
        <w:rPr>
          <w:rFonts w:ascii="Arial" w:hAnsi="Arial" w:cs="Arial"/>
          <w:sz w:val="24"/>
          <w:szCs w:val="24"/>
        </w:rPr>
        <w:t>Xa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se percibe </w:t>
      </w:r>
      <w:proofErr w:type="spellStart"/>
      <w:r w:rsidRPr="003333F6">
        <w:rPr>
          <w:rFonts w:ascii="Arial" w:hAnsi="Arial" w:cs="Arial"/>
          <w:sz w:val="24"/>
          <w:szCs w:val="24"/>
        </w:rPr>
        <w:t>nestas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Xuntas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33F6">
        <w:rPr>
          <w:rFonts w:ascii="Arial" w:hAnsi="Arial" w:cs="Arial"/>
          <w:sz w:val="24"/>
          <w:szCs w:val="24"/>
        </w:rPr>
        <w:t>dualidade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entre os patriotas: por un </w:t>
      </w:r>
      <w:proofErr w:type="gramStart"/>
      <w:r w:rsidRPr="003333F6">
        <w:rPr>
          <w:rFonts w:ascii="Arial" w:hAnsi="Arial" w:cs="Arial"/>
          <w:sz w:val="24"/>
          <w:szCs w:val="24"/>
        </w:rPr>
        <w:t>lado</w:t>
      </w:r>
      <w:proofErr w:type="gramEnd"/>
      <w:r w:rsidRPr="003333F6">
        <w:rPr>
          <w:rFonts w:ascii="Arial" w:hAnsi="Arial" w:cs="Arial"/>
          <w:sz w:val="24"/>
          <w:szCs w:val="24"/>
        </w:rPr>
        <w:t xml:space="preserve"> están os </w:t>
      </w:r>
      <w:proofErr w:type="spellStart"/>
      <w:r w:rsidRPr="003333F6">
        <w:rPr>
          <w:rFonts w:ascii="Arial" w:hAnsi="Arial" w:cs="Arial"/>
          <w:sz w:val="24"/>
          <w:szCs w:val="24"/>
        </w:rPr>
        <w:t>liberais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e por </w:t>
      </w:r>
      <w:proofErr w:type="spellStart"/>
      <w:r w:rsidRPr="003333F6">
        <w:rPr>
          <w:rFonts w:ascii="Arial" w:hAnsi="Arial" w:cs="Arial"/>
          <w:sz w:val="24"/>
          <w:szCs w:val="24"/>
        </w:rPr>
        <w:t>outr</w:t>
      </w:r>
      <w:r w:rsidR="00FB640C">
        <w:rPr>
          <w:rFonts w:ascii="Arial" w:hAnsi="Arial" w:cs="Arial"/>
          <w:sz w:val="24"/>
          <w:szCs w:val="24"/>
        </w:rPr>
        <w:t>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os absolutistas. Ambos coinciden </w:t>
      </w:r>
      <w:proofErr w:type="spellStart"/>
      <w:r w:rsidRPr="003333F6">
        <w:rPr>
          <w:rFonts w:ascii="Arial" w:hAnsi="Arial" w:cs="Arial"/>
          <w:sz w:val="24"/>
          <w:szCs w:val="24"/>
        </w:rPr>
        <w:t>na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necesidade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de expulsar </w:t>
      </w:r>
      <w:proofErr w:type="spellStart"/>
      <w:r w:rsidRPr="003333F6">
        <w:rPr>
          <w:rFonts w:ascii="Arial" w:hAnsi="Arial" w:cs="Arial"/>
          <w:sz w:val="24"/>
          <w:szCs w:val="24"/>
        </w:rPr>
        <w:t>aos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franceses</w:t>
      </w:r>
      <w:r w:rsidR="00FB640C">
        <w:rPr>
          <w:rFonts w:ascii="Arial" w:hAnsi="Arial" w:cs="Arial"/>
          <w:sz w:val="24"/>
          <w:szCs w:val="24"/>
        </w:rPr>
        <w:t>,</w:t>
      </w:r>
      <w:r w:rsidRPr="003333F6">
        <w:rPr>
          <w:rFonts w:ascii="Arial" w:hAnsi="Arial" w:cs="Arial"/>
          <w:sz w:val="24"/>
          <w:szCs w:val="24"/>
        </w:rPr>
        <w:t xml:space="preserve"> pero </w:t>
      </w:r>
      <w:proofErr w:type="spellStart"/>
      <w:r w:rsidRPr="003333F6">
        <w:rPr>
          <w:rFonts w:ascii="Arial" w:hAnsi="Arial" w:cs="Arial"/>
          <w:sz w:val="24"/>
          <w:szCs w:val="24"/>
        </w:rPr>
        <w:t>mentres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3333F6">
        <w:rPr>
          <w:rFonts w:ascii="Arial" w:hAnsi="Arial" w:cs="Arial"/>
          <w:sz w:val="24"/>
          <w:szCs w:val="24"/>
        </w:rPr>
        <w:t>primeiros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viron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33F6">
        <w:rPr>
          <w:rFonts w:ascii="Arial" w:hAnsi="Arial" w:cs="Arial"/>
          <w:sz w:val="24"/>
          <w:szCs w:val="24"/>
        </w:rPr>
        <w:t>coxuntura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moi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propicia para reformar a monarquía e </w:t>
      </w:r>
      <w:proofErr w:type="spellStart"/>
      <w:r w:rsidRPr="003333F6">
        <w:rPr>
          <w:rFonts w:ascii="Arial" w:hAnsi="Arial" w:cs="Arial"/>
          <w:sz w:val="24"/>
          <w:szCs w:val="24"/>
        </w:rPr>
        <w:t>derrubar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33F6">
        <w:rPr>
          <w:rFonts w:ascii="Arial" w:hAnsi="Arial" w:cs="Arial"/>
          <w:sz w:val="24"/>
          <w:szCs w:val="24"/>
        </w:rPr>
        <w:t>Antigo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Réxime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, os absolutistas </w:t>
      </w:r>
      <w:proofErr w:type="spellStart"/>
      <w:r w:rsidRPr="003333F6">
        <w:rPr>
          <w:rFonts w:ascii="Arial" w:hAnsi="Arial" w:cs="Arial"/>
          <w:sz w:val="24"/>
          <w:szCs w:val="24"/>
        </w:rPr>
        <w:t>desexan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volta dos </w:t>
      </w:r>
      <w:proofErr w:type="spellStart"/>
      <w:r w:rsidRPr="003333F6">
        <w:rPr>
          <w:rFonts w:ascii="Arial" w:hAnsi="Arial" w:cs="Arial"/>
          <w:sz w:val="24"/>
          <w:szCs w:val="24"/>
        </w:rPr>
        <w:t>Borbóns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nun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reino </w:t>
      </w:r>
      <w:proofErr w:type="spellStart"/>
      <w:r w:rsidRPr="003333F6">
        <w:rPr>
          <w:rFonts w:ascii="Arial" w:hAnsi="Arial" w:cs="Arial"/>
          <w:sz w:val="24"/>
          <w:szCs w:val="24"/>
        </w:rPr>
        <w:t>baixo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os </w:t>
      </w:r>
      <w:proofErr w:type="gramStart"/>
      <w:r w:rsidRPr="003333F6">
        <w:rPr>
          <w:rFonts w:ascii="Arial" w:hAnsi="Arial" w:cs="Arial"/>
          <w:sz w:val="24"/>
          <w:szCs w:val="24"/>
        </w:rPr>
        <w:t>mesmos principios da</w:t>
      </w:r>
      <w:proofErr w:type="gram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vella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orde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. A pugna entre estes aliados forzosos </w:t>
      </w:r>
      <w:proofErr w:type="spellStart"/>
      <w:r w:rsidRPr="003333F6">
        <w:rPr>
          <w:rFonts w:ascii="Arial" w:hAnsi="Arial" w:cs="Arial"/>
          <w:sz w:val="24"/>
          <w:szCs w:val="24"/>
        </w:rPr>
        <w:t>vai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ser especialmente clara </w:t>
      </w:r>
      <w:proofErr w:type="spellStart"/>
      <w:r w:rsidRPr="003333F6">
        <w:rPr>
          <w:rFonts w:ascii="Arial" w:hAnsi="Arial" w:cs="Arial"/>
          <w:sz w:val="24"/>
          <w:szCs w:val="24"/>
        </w:rPr>
        <w:t>nas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Cortes de Cádiz, estas </w:t>
      </w:r>
      <w:proofErr w:type="spellStart"/>
      <w:r w:rsidRPr="003333F6">
        <w:rPr>
          <w:rFonts w:ascii="Arial" w:hAnsi="Arial" w:cs="Arial"/>
          <w:sz w:val="24"/>
          <w:szCs w:val="24"/>
        </w:rPr>
        <w:t>foron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convocadas pola </w:t>
      </w:r>
      <w:proofErr w:type="spellStart"/>
      <w:r w:rsidRPr="003333F6">
        <w:rPr>
          <w:rFonts w:ascii="Arial" w:hAnsi="Arial" w:cs="Arial"/>
          <w:sz w:val="24"/>
          <w:szCs w:val="24"/>
        </w:rPr>
        <w:t>rexencia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333F6">
        <w:rPr>
          <w:rFonts w:ascii="Arial" w:hAnsi="Arial" w:cs="Arial"/>
          <w:sz w:val="24"/>
          <w:szCs w:val="24"/>
        </w:rPr>
        <w:t>substituira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á Xunta Central. A </w:t>
      </w:r>
      <w:proofErr w:type="spellStart"/>
      <w:r w:rsidRPr="003333F6">
        <w:rPr>
          <w:rFonts w:ascii="Arial" w:hAnsi="Arial" w:cs="Arial"/>
          <w:sz w:val="24"/>
          <w:szCs w:val="24"/>
        </w:rPr>
        <w:t>proposta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3333F6">
        <w:rPr>
          <w:rFonts w:ascii="Arial" w:hAnsi="Arial" w:cs="Arial"/>
          <w:sz w:val="24"/>
          <w:szCs w:val="24"/>
        </w:rPr>
        <w:t>liberais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artelláronse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F6">
        <w:rPr>
          <w:rFonts w:ascii="Arial" w:hAnsi="Arial" w:cs="Arial"/>
          <w:sz w:val="24"/>
          <w:szCs w:val="24"/>
        </w:rPr>
        <w:t>nunha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única cámara que </w:t>
      </w:r>
      <w:proofErr w:type="spellStart"/>
      <w:r w:rsidRPr="003333F6">
        <w:rPr>
          <w:rFonts w:ascii="Arial" w:hAnsi="Arial" w:cs="Arial"/>
          <w:sz w:val="24"/>
          <w:szCs w:val="24"/>
        </w:rPr>
        <w:t>asumiu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 soberanía nacional e </w:t>
      </w:r>
      <w:proofErr w:type="spellStart"/>
      <w:r w:rsidRPr="003333F6">
        <w:rPr>
          <w:rFonts w:ascii="Arial" w:hAnsi="Arial" w:cs="Arial"/>
          <w:sz w:val="24"/>
          <w:szCs w:val="24"/>
        </w:rPr>
        <w:t>elaborou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a</w:t>
      </w:r>
      <w:r w:rsidR="001530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023">
        <w:rPr>
          <w:rFonts w:ascii="Arial" w:hAnsi="Arial" w:cs="Arial"/>
          <w:sz w:val="24"/>
          <w:szCs w:val="24"/>
        </w:rPr>
        <w:t>primeira</w:t>
      </w:r>
      <w:proofErr w:type="spellEnd"/>
      <w:r w:rsidRPr="003333F6">
        <w:rPr>
          <w:rFonts w:ascii="Arial" w:hAnsi="Arial" w:cs="Arial"/>
          <w:sz w:val="24"/>
          <w:szCs w:val="24"/>
        </w:rPr>
        <w:t xml:space="preserve"> constitución</w:t>
      </w:r>
      <w:r w:rsidR="00153023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153023">
        <w:rPr>
          <w:rFonts w:ascii="Arial" w:hAnsi="Arial" w:cs="Arial"/>
          <w:sz w:val="24"/>
          <w:szCs w:val="24"/>
        </w:rPr>
        <w:t>tivo</w:t>
      </w:r>
      <w:proofErr w:type="spellEnd"/>
      <w:r w:rsidR="00153023">
        <w:rPr>
          <w:rFonts w:ascii="Arial" w:hAnsi="Arial" w:cs="Arial"/>
          <w:sz w:val="24"/>
          <w:szCs w:val="24"/>
        </w:rPr>
        <w:t xml:space="preserve"> </w:t>
      </w:r>
      <w:r w:rsidR="00E95E60">
        <w:rPr>
          <w:rFonts w:ascii="Arial" w:hAnsi="Arial" w:cs="Arial"/>
          <w:sz w:val="24"/>
          <w:szCs w:val="24"/>
        </w:rPr>
        <w:t>E</w:t>
      </w:r>
      <w:r w:rsidR="00153023">
        <w:rPr>
          <w:rFonts w:ascii="Arial" w:hAnsi="Arial" w:cs="Arial"/>
          <w:sz w:val="24"/>
          <w:szCs w:val="24"/>
        </w:rPr>
        <w:t>spaña.</w:t>
      </w:r>
    </w:p>
    <w:p w14:paraId="39804232" w14:textId="449CE105" w:rsidR="00153023" w:rsidRPr="00153023" w:rsidRDefault="00153023" w:rsidP="000A2FBC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Tralo</w:t>
      </w:r>
      <w:proofErr w:type="spellEnd"/>
      <w:r>
        <w:rPr>
          <w:rFonts w:ascii="Arial" w:hAnsi="Arial" w:cs="Arial"/>
          <w:sz w:val="24"/>
          <w:szCs w:val="24"/>
        </w:rPr>
        <w:t xml:space="preserve"> remate da guerra o</w:t>
      </w:r>
      <w:r w:rsidRPr="00153023">
        <w:rPr>
          <w:rFonts w:ascii="Arial" w:hAnsi="Arial" w:cs="Arial"/>
          <w:sz w:val="24"/>
          <w:szCs w:val="24"/>
        </w:rPr>
        <w:t xml:space="preserve">s afrancesados, acusados de traidores, deben exiliarse tras a dura persecución </w:t>
      </w:r>
      <w:proofErr w:type="spellStart"/>
      <w:r w:rsidRPr="00153023">
        <w:rPr>
          <w:rFonts w:ascii="Arial" w:hAnsi="Arial" w:cs="Arial"/>
          <w:sz w:val="24"/>
          <w:szCs w:val="24"/>
        </w:rPr>
        <w:t>á</w:t>
      </w:r>
      <w:proofErr w:type="spellEnd"/>
      <w:r w:rsidRPr="00153023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53023">
        <w:rPr>
          <w:rFonts w:ascii="Arial" w:hAnsi="Arial" w:cs="Arial"/>
          <w:sz w:val="24"/>
          <w:szCs w:val="24"/>
        </w:rPr>
        <w:t>foron</w:t>
      </w:r>
      <w:proofErr w:type="spellEnd"/>
      <w:r w:rsidRPr="00153023">
        <w:rPr>
          <w:rFonts w:ascii="Arial" w:hAnsi="Arial" w:cs="Arial"/>
          <w:sz w:val="24"/>
          <w:szCs w:val="24"/>
        </w:rPr>
        <w:t xml:space="preserve"> sometidos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mentres</w:t>
      </w:r>
      <w:proofErr w:type="spellEnd"/>
      <w:r>
        <w:rPr>
          <w:rFonts w:ascii="Arial" w:hAnsi="Arial" w:cs="Arial"/>
          <w:sz w:val="24"/>
          <w:szCs w:val="24"/>
        </w:rPr>
        <w:t xml:space="preserve"> que entre os patriotas,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vez desaparecido o </w:t>
      </w:r>
      <w:proofErr w:type="spellStart"/>
      <w:r>
        <w:rPr>
          <w:rFonts w:ascii="Arial" w:hAnsi="Arial" w:cs="Arial"/>
          <w:sz w:val="24"/>
          <w:szCs w:val="24"/>
        </w:rPr>
        <w:t>inimigo</w:t>
      </w:r>
      <w:proofErr w:type="spellEnd"/>
      <w:r>
        <w:rPr>
          <w:rFonts w:ascii="Arial" w:hAnsi="Arial" w:cs="Arial"/>
          <w:sz w:val="24"/>
          <w:szCs w:val="24"/>
        </w:rPr>
        <w:t xml:space="preserve"> común, </w:t>
      </w:r>
      <w:proofErr w:type="spellStart"/>
      <w:r>
        <w:rPr>
          <w:rFonts w:ascii="Arial" w:hAnsi="Arial" w:cs="Arial"/>
          <w:sz w:val="24"/>
          <w:szCs w:val="24"/>
        </w:rPr>
        <w:t>comezan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unha</w:t>
      </w:r>
      <w:proofErr w:type="spellEnd"/>
      <w:r>
        <w:rPr>
          <w:rFonts w:ascii="Arial" w:hAnsi="Arial" w:cs="Arial"/>
          <w:sz w:val="24"/>
          <w:szCs w:val="24"/>
        </w:rPr>
        <w:t xml:space="preserve"> dura e interminable </w:t>
      </w:r>
      <w:r w:rsidR="00C5677D">
        <w:rPr>
          <w:rFonts w:ascii="Arial" w:hAnsi="Arial" w:cs="Arial"/>
          <w:sz w:val="24"/>
          <w:szCs w:val="24"/>
        </w:rPr>
        <w:t>loit</w:t>
      </w:r>
      <w:r>
        <w:rPr>
          <w:rFonts w:ascii="Arial" w:hAnsi="Arial" w:cs="Arial"/>
          <w:sz w:val="24"/>
          <w:szCs w:val="24"/>
        </w:rPr>
        <w:t xml:space="preserve">a por </w:t>
      </w:r>
      <w:proofErr w:type="spellStart"/>
      <w:r>
        <w:rPr>
          <w:rFonts w:ascii="Arial" w:hAnsi="Arial" w:cs="Arial"/>
          <w:sz w:val="24"/>
          <w:szCs w:val="24"/>
        </w:rPr>
        <w:t>impoñer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modelo político.</w:t>
      </w:r>
    </w:p>
    <w:p w14:paraId="02F2C075" w14:textId="77777777" w:rsidR="003333F6" w:rsidRPr="007A3F30" w:rsidRDefault="003333F6" w:rsidP="000A2FB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3333F6" w:rsidRPr="007A3F30" w:rsidSect="007A3F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30"/>
    <w:rsid w:val="000A2FBC"/>
    <w:rsid w:val="00153023"/>
    <w:rsid w:val="003333F6"/>
    <w:rsid w:val="007A3F30"/>
    <w:rsid w:val="00C5677D"/>
    <w:rsid w:val="00E95E60"/>
    <w:rsid w:val="00F51E02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F4E4"/>
  <w15:chartTrackingRefBased/>
  <w15:docId w15:val="{B7696FA9-4261-4D76-8E9E-5776AE0B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2025-01-02T18:05:00Z</dcterms:created>
  <dcterms:modified xsi:type="dcterms:W3CDTF">2025-01-02T19:18:00Z</dcterms:modified>
</cp:coreProperties>
</file>