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Dilemas morales transhumanismo</w:t>
      </w:r>
    </w:p>
    <w:p w:rsidR="00000000" w:rsidDel="00000000" w:rsidP="00000000" w:rsidRDefault="00000000" w:rsidRPr="00000000" w14:paraId="00000002">
      <w:pPr>
        <w:pStyle w:val="Heading1"/>
        <w:spacing w:after="200" w:line="240" w:lineRule="auto"/>
        <w:ind w:firstLine="0"/>
        <w:rPr>
          <w:vertAlign w:val="baseline"/>
        </w:rPr>
      </w:pPr>
      <w:bookmarkStart w:colFirst="0" w:colLast="0" w:name="_1ydc6y9b920s" w:id="0"/>
      <w:bookmarkEnd w:id="0"/>
      <w:r w:rsidDel="00000000" w:rsidR="00000000" w:rsidRPr="00000000">
        <w:rPr>
          <w:vertAlign w:val="baseline"/>
          <w:rtl w:val="0"/>
        </w:rPr>
        <w:t xml:space="preserve">El dopaje en el deporte</w:t>
      </w:r>
    </w:p>
    <w:p w:rsidR="00000000" w:rsidDel="00000000" w:rsidP="00000000" w:rsidRDefault="00000000" w:rsidRPr="00000000" w14:paraId="00000003">
      <w:pPr>
        <w:rPr/>
      </w:pPr>
      <w:r w:rsidDel="00000000" w:rsidR="00000000" w:rsidRPr="00000000">
        <w:rPr>
          <w:rtl w:val="0"/>
        </w:rPr>
        <w:t xml:space="preserve">Desde los doce años María está en un club deportivo para jugar al fútbol y ha ido mejorando en su manera de jugar gracias a la entrenadora, que es muy competente, y a que se ha esforzado en los entrenamientos. Al final de esta temporada va a haber una selección de las mejores jugadoras para ascender al equipo de categoría superior y, aunque María es muy buena, hay otras que también lo son y no tienes claro que puedan elegirla a ella.</w:t>
      </w:r>
    </w:p>
    <w:p w:rsidR="00000000" w:rsidDel="00000000" w:rsidP="00000000" w:rsidRDefault="00000000" w:rsidRPr="00000000" w14:paraId="00000004">
      <w:pPr>
        <w:rPr/>
      </w:pPr>
      <w:r w:rsidDel="00000000" w:rsidR="00000000" w:rsidRPr="00000000">
        <w:rPr>
          <w:rtl w:val="0"/>
        </w:rPr>
        <w:t xml:space="preserve">Un familiar cercano le comenta que en estos momentos hay varios productos que mejorarían sensiblemente sus capacidades físicas, como la velocidad o los reflejos. Ciertamente no están autorizados, aunque sí está comprobado con rigor que no afectan a tu salud, solo mejoran las capacidades y pueden convertir a alguien en una deportista excelente. Además, no son detectables todavía y lo más posible es que no tengas que pasar ningún control antidopaje. Nadie se va a enterar, excepto María y su familiar cercano.</w:t>
      </w:r>
    </w:p>
    <w:p w:rsidR="00000000" w:rsidDel="00000000" w:rsidP="00000000" w:rsidRDefault="00000000" w:rsidRPr="00000000" w14:paraId="00000005">
      <w:pPr>
        <w:rPr/>
      </w:pPr>
      <w:r w:rsidDel="00000000" w:rsidR="00000000" w:rsidRPr="00000000">
        <w:rPr>
          <w:rtl w:val="0"/>
        </w:rPr>
        <w:t xml:space="preserve">Se lo comenta a su mejor amiga y esta le dice que no debe hacerlo. En parte sería un fraude, una forma de no jugar limpio. Por otra parte, una modificación artificial de sus capacidades hará que en el fondo no sea ella quien asciende de catgoría, pues estaría tecnológicamente modificada.</w:t>
      </w:r>
    </w:p>
    <w:p w:rsidR="00000000" w:rsidDel="00000000" w:rsidP="00000000" w:rsidRDefault="00000000" w:rsidRPr="00000000" w14:paraId="00000006">
      <w:pPr>
        <w:rPr/>
      </w:pPr>
      <w:r w:rsidDel="00000000" w:rsidR="00000000" w:rsidRPr="00000000">
        <w:rPr>
          <w:rtl w:val="0"/>
        </w:rPr>
        <w:t xml:space="preserve">Si tú estuvieras en la situación de María, ¿qué harías? ¿Aceptarías la mejora farmacológica de tus competencias o la rechazarías?</w:t>
      </w:r>
    </w:p>
    <w:p w:rsidR="00000000" w:rsidDel="00000000" w:rsidP="00000000" w:rsidRDefault="00000000" w:rsidRPr="00000000" w14:paraId="00000007">
      <w:pPr>
        <w:pStyle w:val="Heading1"/>
        <w:rPr/>
      </w:pPr>
      <w:bookmarkStart w:colFirst="0" w:colLast="0" w:name="_xr6fytox31lp" w:id="1"/>
      <w:bookmarkEnd w:id="1"/>
      <w:r w:rsidDel="00000000" w:rsidR="00000000" w:rsidRPr="00000000">
        <w:rPr>
          <w:rtl w:val="0"/>
        </w:rPr>
        <w:t xml:space="preserve">Alba y su pierna biónica:</w:t>
      </w:r>
    </w:p>
    <w:p w:rsidR="00000000" w:rsidDel="00000000" w:rsidP="00000000" w:rsidRDefault="00000000" w:rsidRPr="00000000" w14:paraId="00000008">
      <w:pPr>
        <w:rPr/>
      </w:pPr>
      <w:r w:rsidDel="00000000" w:rsidR="00000000" w:rsidRPr="00000000">
        <w:rPr>
          <w:rtl w:val="0"/>
        </w:rPr>
        <w:t xml:space="preserve">Alba es una chica de quince años que lleva desde los 3 años con problemas musculo-esqueléticos en la pierna derecha. Se trata de una malformación que con el tiempo se le ha complicado impidiéndole llevar una vida normal: visitas médicas, operaciones, andar con muletas o en silla de  ruedas, etc.</w:t>
      </w:r>
    </w:p>
    <w:p w:rsidR="00000000" w:rsidDel="00000000" w:rsidP="00000000" w:rsidRDefault="00000000" w:rsidRPr="00000000" w14:paraId="00000009">
      <w:pPr>
        <w:rPr/>
      </w:pPr>
      <w:r w:rsidDel="00000000" w:rsidR="00000000" w:rsidRPr="00000000">
        <w:rPr>
          <w:rtl w:val="0"/>
        </w:rPr>
        <w:t xml:space="preserve">Los médicos le proponen operarse de esa pierna y sustituir la pierna natural inservible por una pierna biónica. Ella y sus padres acceden. La operación es un éxito. Alba poco a poco va recuperando su vida. Se aficiona al atletismo porque la pierna biónica  no solo no le impide hacer deporte sino  que incluso obtiene marcas superiores a las personas con las piernas naturales.</w:t>
      </w:r>
    </w:p>
    <w:p w:rsidR="00000000" w:rsidDel="00000000" w:rsidP="00000000" w:rsidRDefault="00000000" w:rsidRPr="00000000" w14:paraId="0000000A">
      <w:pPr>
        <w:rPr/>
      </w:pPr>
      <w:r w:rsidDel="00000000" w:rsidR="00000000" w:rsidRPr="00000000">
        <w:rPr>
          <w:rtl w:val="0"/>
        </w:rPr>
        <w:t xml:space="preserve">Pero tanto deporte, acaba por pasarle factura a su pierna natural. Tiene que hacer fisioterapia, tomar calmantes, etc., porque su pierna natural no soporta el ritmo de la biónica. Entonces, después de pensárselo, propone a sus padres y a los médicos, que sustituyan su pierna natural por otra biónica y así  poder seguir avanzando en el  terreno  deportivo. Tendría dos piernas biónicas y dejaría de tener esos problemas. Los médicos tienen algunas dudas y su madre y su padre no saben si autorizar la operación, pero están dispuestos a hacer lo que Alba decida.</w:t>
      </w:r>
    </w:p>
    <w:p w:rsidR="00000000" w:rsidDel="00000000" w:rsidP="00000000" w:rsidRDefault="00000000" w:rsidRPr="00000000" w14:paraId="0000000B">
      <w:pPr>
        <w:rPr/>
      </w:pPr>
      <w:r w:rsidDel="00000000" w:rsidR="00000000" w:rsidRPr="00000000">
        <w:rPr>
          <w:rtl w:val="0"/>
        </w:rPr>
        <w:t xml:space="preserve">¿Si tú estuvieras en la situación de Alba, decidirías que te cambiaran la otra pierna por una biónica?</w:t>
      </w:r>
      <w:r w:rsidDel="00000000" w:rsidR="00000000" w:rsidRPr="00000000">
        <w:rPr>
          <w:rtl w:val="0"/>
        </w:rPr>
      </w:r>
    </w:p>
    <w:p w:rsidR="00000000" w:rsidDel="00000000" w:rsidP="00000000" w:rsidRDefault="00000000" w:rsidRPr="00000000" w14:paraId="0000000C">
      <w:pPr>
        <w:pStyle w:val="Heading1"/>
        <w:rPr/>
      </w:pPr>
      <w:bookmarkStart w:colFirst="0" w:colLast="0" w:name="_r13lju8fqiw1" w:id="2"/>
      <w:bookmarkEnd w:id="2"/>
      <w:r w:rsidDel="00000000" w:rsidR="00000000" w:rsidRPr="00000000">
        <w:rPr>
          <w:rtl w:val="0"/>
        </w:rPr>
        <w:t xml:space="preserve">Convertirse en transhumano</w:t>
      </w:r>
    </w:p>
    <w:p w:rsidR="00000000" w:rsidDel="00000000" w:rsidP="00000000" w:rsidRDefault="00000000" w:rsidRPr="00000000" w14:paraId="0000000D">
      <w:pPr>
        <w:rPr/>
      </w:pPr>
      <w:r w:rsidDel="00000000" w:rsidR="00000000" w:rsidRPr="00000000">
        <w:rPr>
          <w:rtl w:val="0"/>
        </w:rPr>
        <w:t xml:space="preserve">En un futuro no muy lejano, el padre y la madre se enteran de que su hija es trans. Muestran una actitud comprensiva y le confiesan su cariño incondicional. Sin embargo, no se trata de que su hija sea transgénero, sino que ella pretende ser transhumana, transdigital, es decir, abandonar su cuerpo para "volcar" su mente en "la nube". Ella argumenta que no se siente cómoda en su cuerpo, no quiere ser "carne" sino únicamente "espíritu", y vivir para siempre como "información".  Para ella, su cuerpo puede reciclarse en la naturaleza sin más. Cuenta a su madre  y su padre que ha leído sobre unas clínicas en Suiza en las que, firmando un formulario, se da permiso para "descargar" su mente en el mundo virtual.</w:t>
      </w:r>
    </w:p>
    <w:p w:rsidR="00000000" w:rsidDel="00000000" w:rsidP="00000000" w:rsidRDefault="00000000" w:rsidRPr="00000000" w14:paraId="0000000E">
      <w:pPr>
        <w:rPr/>
      </w:pPr>
      <w:r w:rsidDel="00000000" w:rsidR="00000000" w:rsidRPr="00000000">
        <w:rPr>
          <w:rtl w:val="0"/>
        </w:rPr>
        <w:t xml:space="preserve">Los padres quedan estupefactos y no saben si autorizar la transformación: ¿deben seguir siendo los padres comprensivos del principio y permitir a su hija "volcarse en la nube"? ¿Es una opción legítima y aceptable para una menor de edad? ¿Puede aceptarse el "vivir en la nube" en la forma de "datos" como un estilo de vida moralmente aceptable y pleno?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 tú estuvieras en la posición el padre y la madre, ¿autorizarías la transformación?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Este es el enlace a la secuencia: </w:t>
      </w:r>
      <w:hyperlink r:id="rId6">
        <w:r w:rsidDel="00000000" w:rsidR="00000000" w:rsidRPr="00000000">
          <w:rPr>
            <w:color w:val="1155cc"/>
            <w:u w:val="single"/>
            <w:rtl w:val="0"/>
          </w:rPr>
          <w:t xml:space="preserve">https://www.youtube.com/watch?v=qOcktbXSfxU</w:t>
        </w:r>
      </w:hyperlink>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Enlaces para abordar este tipo de dilemas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hyperlink r:id="rId7">
        <w:r w:rsidDel="00000000" w:rsidR="00000000" w:rsidRPr="00000000">
          <w:rPr>
            <w:b w:val="1"/>
            <w:color w:val="0563c1"/>
            <w:u w:val="single"/>
            <w:rtl w:val="0"/>
          </w:rPr>
          <w:t xml:space="preserve">¿Será posible crear seres superhumanos o transhumanos?</w:t>
        </w:r>
      </w:hyperlink>
      <w:r w:rsidDel="00000000" w:rsidR="00000000" w:rsidRPr="00000000">
        <w:rPr>
          <w:rtl w:val="0"/>
        </w:rPr>
      </w:r>
    </w:p>
    <w:p w:rsidR="00000000" w:rsidDel="00000000" w:rsidP="00000000" w:rsidRDefault="00000000" w:rsidRPr="00000000" w14:paraId="00000017">
      <w:pPr>
        <w:rPr>
          <w:b w:val="1"/>
        </w:rPr>
      </w:pPr>
      <w:hyperlink r:id="rId8">
        <w:r w:rsidDel="00000000" w:rsidR="00000000" w:rsidRPr="00000000">
          <w:rPr>
            <w:b w:val="1"/>
            <w:color w:val="0563c1"/>
            <w:u w:val="single"/>
            <w:rtl w:val="0"/>
          </w:rPr>
          <w:t xml:space="preserve">Problemas morales del transhumanismo</w:t>
        </w:r>
      </w:hyperlink>
      <w:r w:rsidDel="00000000" w:rsidR="00000000" w:rsidRPr="00000000">
        <w:rPr>
          <w:rtl w:val="0"/>
        </w:rPr>
      </w:r>
    </w:p>
    <w:p w:rsidR="00000000" w:rsidDel="00000000" w:rsidP="00000000" w:rsidRDefault="00000000" w:rsidRPr="00000000" w14:paraId="00000018">
      <w:pPr>
        <w:rPr>
          <w:b w:val="1"/>
          <w:color w:val="0563c1"/>
          <w:u w:val="single"/>
        </w:rPr>
      </w:pPr>
      <w:hyperlink r:id="rId9">
        <w:r w:rsidDel="00000000" w:rsidR="00000000" w:rsidRPr="00000000">
          <w:rPr>
            <w:b w:val="1"/>
            <w:color w:val="0563c1"/>
            <w:u w:val="single"/>
            <w:rtl w:val="0"/>
          </w:rPr>
          <w:t xml:space="preserve">El-desafio-de-la-filosofia-al-transhumanismo</w:t>
        </w:r>
      </w:hyperlink>
      <w:r w:rsidDel="00000000" w:rsidR="00000000" w:rsidRPr="00000000">
        <w:rPr>
          <w:rtl w:val="0"/>
        </w:rPr>
      </w:r>
    </w:p>
    <w:p w:rsidR="00000000" w:rsidDel="00000000" w:rsidP="00000000" w:rsidRDefault="00000000" w:rsidRPr="00000000" w14:paraId="00000019">
      <w:pPr>
        <w:pStyle w:val="Heading1"/>
        <w:rPr>
          <w:color w:val="2f5496"/>
          <w:u w:val="none"/>
        </w:rPr>
      </w:pPr>
      <w:r w:rsidDel="00000000" w:rsidR="00000000" w:rsidRPr="00000000">
        <w:rPr>
          <w:color w:val="2f5496"/>
          <w:u w:val="none"/>
          <w:rtl w:val="0"/>
        </w:rPr>
        <w:t xml:space="preserve">Otros dilemas</w:t>
      </w:r>
    </w:p>
    <w:p w:rsidR="00000000" w:rsidDel="00000000" w:rsidP="00000000" w:rsidRDefault="00000000" w:rsidRPr="00000000" w14:paraId="0000001A">
      <w:pPr>
        <w:rPr/>
      </w:pPr>
      <w:r w:rsidDel="00000000" w:rsidR="00000000" w:rsidRPr="00000000">
        <w:rPr>
          <w:rtl w:val="0"/>
        </w:rPr>
        <w:t xml:space="preserve">Por ejemplo, relacionándolo con sus estudios, se pueden sacar dilemas desde </w:t>
      </w:r>
      <w:hyperlink r:id="rId10">
        <w:r w:rsidDel="00000000" w:rsidR="00000000" w:rsidRPr="00000000">
          <w:rPr>
            <w:color w:val="0563c1"/>
            <w:u w:val="single"/>
            <w:rtl w:val="0"/>
          </w:rPr>
          <w:t xml:space="preserve">este artículo</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 hay varias películas que dan juego, desde Blade Runner (1 y 2) hasta Gattaca</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20" w:line="288" w:lineRule="auto"/>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240" w:before="480" w:line="240" w:lineRule="auto"/>
      <w:ind w:firstLine="0"/>
      <w:jc w:val="left"/>
    </w:pPr>
    <w:rPr>
      <w:rFonts w:ascii="Calibri" w:cs="Calibri" w:eastAsia="Calibri" w:hAnsi="Calibri"/>
      <w:b w:val="1"/>
      <w:color w:val="2f5496"/>
      <w:sz w:val="32"/>
      <w:szCs w:val="32"/>
    </w:rPr>
  </w:style>
  <w:style w:type="paragraph" w:styleId="Heading2">
    <w:name w:val="heading 2"/>
    <w:basedOn w:val="Normal"/>
    <w:next w:val="Normal"/>
    <w:pPr>
      <w:keepNext w:val="1"/>
      <w:keepLines w:val="1"/>
      <w:spacing w:after="240" w:before="12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200" w:before="120" w:lineRule="auto"/>
      <w:ind w:firstLine="397"/>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240" w:lineRule="auto"/>
      <w:ind w:firstLine="0"/>
    </w:pPr>
    <w:rPr>
      <w:rFonts w:ascii="Calibri" w:cs="Calibri" w:eastAsia="Calibri" w:hAnsi="Calibri"/>
      <w:b w:val="1"/>
      <w:color w:val="323e4f"/>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bc.com/mundo/vert-cap-45596952" TargetMode="External"/><Relationship Id="rId9" Type="http://schemas.openxmlformats.org/officeDocument/2006/relationships/hyperlink" Target="https://niaia.es/el-desafio-de-la-filosofia-al-transhumanismo/" TargetMode="External"/><Relationship Id="rId5" Type="http://schemas.openxmlformats.org/officeDocument/2006/relationships/styles" Target="styles.xml"/><Relationship Id="rId6" Type="http://schemas.openxmlformats.org/officeDocument/2006/relationships/hyperlink" Target="https://www.youtube.com/watch?v=qOcktbXSfxU" TargetMode="External"/><Relationship Id="rId7" Type="http://schemas.openxmlformats.org/officeDocument/2006/relationships/hyperlink" Target="https://niaia.es/sera-posible-crear-seres-superhumanos-o-transhumanos/" TargetMode="External"/><Relationship Id="rId8" Type="http://schemas.openxmlformats.org/officeDocument/2006/relationships/hyperlink" Target="https://niaia.es/problemas-morales-del-transhumani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