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4130C7" w14:textId="1EAC93E8" w:rsidR="00122AAE" w:rsidRDefault="00122AAE" w:rsidP="00F508C2">
      <w:pPr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81C40A8" wp14:editId="6849F761">
            <wp:simplePos x="0" y="0"/>
            <wp:positionH relativeFrom="column">
              <wp:posOffset>3878580</wp:posOffset>
            </wp:positionH>
            <wp:positionV relativeFrom="paragraph">
              <wp:posOffset>-365125</wp:posOffset>
            </wp:positionV>
            <wp:extent cx="1920240" cy="1278266"/>
            <wp:effectExtent l="0" t="0" r="3810" b="0"/>
            <wp:wrapNone/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27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5FBFE" w14:textId="77777777" w:rsidR="00122AAE" w:rsidRDefault="00122AAE" w:rsidP="00F508C2">
      <w:pPr>
        <w:jc w:val="both"/>
        <w:rPr>
          <w:b/>
          <w:bCs/>
        </w:rPr>
      </w:pPr>
    </w:p>
    <w:p w14:paraId="2833736C" w14:textId="77777777" w:rsidR="00E2545E" w:rsidRPr="00E2545E" w:rsidRDefault="00791F6B" w:rsidP="00F508C2">
      <w:pPr>
        <w:jc w:val="both"/>
        <w:rPr>
          <w:b/>
          <w:bCs/>
          <w:sz w:val="28"/>
          <w:szCs w:val="28"/>
        </w:rPr>
      </w:pPr>
      <w:proofErr w:type="spellStart"/>
      <w:r w:rsidRPr="00E2545E">
        <w:rPr>
          <w:b/>
          <w:bCs/>
          <w:sz w:val="28"/>
          <w:szCs w:val="28"/>
        </w:rPr>
        <w:t>Antoni</w:t>
      </w:r>
      <w:proofErr w:type="spellEnd"/>
      <w:r w:rsidRPr="00E2545E">
        <w:rPr>
          <w:b/>
          <w:bCs/>
          <w:sz w:val="28"/>
          <w:szCs w:val="28"/>
        </w:rPr>
        <w:t xml:space="preserve"> </w:t>
      </w:r>
      <w:proofErr w:type="spellStart"/>
      <w:r w:rsidRPr="00E2545E">
        <w:rPr>
          <w:b/>
          <w:bCs/>
          <w:sz w:val="28"/>
          <w:szCs w:val="28"/>
        </w:rPr>
        <w:t>Tàpies.</w:t>
      </w:r>
      <w:r w:rsidR="00E2545E" w:rsidRPr="00E2545E">
        <w:rPr>
          <w:b/>
          <w:bCs/>
          <w:sz w:val="28"/>
          <w:szCs w:val="28"/>
        </w:rPr>
        <w:t>Informalismo</w:t>
      </w:r>
      <w:proofErr w:type="spellEnd"/>
      <w:r w:rsidR="00E2545E" w:rsidRPr="00E2545E">
        <w:rPr>
          <w:b/>
          <w:bCs/>
          <w:sz w:val="28"/>
          <w:szCs w:val="28"/>
        </w:rPr>
        <w:t xml:space="preserve">, pintura </w:t>
      </w:r>
      <w:proofErr w:type="spellStart"/>
      <w:r w:rsidR="00E2545E" w:rsidRPr="00E2545E">
        <w:rPr>
          <w:b/>
          <w:bCs/>
          <w:sz w:val="28"/>
          <w:szCs w:val="28"/>
        </w:rPr>
        <w:t>matérica</w:t>
      </w:r>
      <w:proofErr w:type="spellEnd"/>
      <w:r w:rsidRPr="00E2545E">
        <w:rPr>
          <w:b/>
          <w:bCs/>
          <w:sz w:val="28"/>
          <w:szCs w:val="28"/>
        </w:rPr>
        <w:t xml:space="preserve"> </w:t>
      </w:r>
    </w:p>
    <w:p w14:paraId="0E578B8D" w14:textId="2167DA6E" w:rsidR="00791F6B" w:rsidRPr="00791F6B" w:rsidRDefault="00791F6B" w:rsidP="00F508C2">
      <w:pPr>
        <w:jc w:val="both"/>
        <w:rPr>
          <w:b/>
          <w:bCs/>
        </w:rPr>
      </w:pPr>
      <w:r w:rsidRPr="00791F6B">
        <w:rPr>
          <w:b/>
          <w:bCs/>
        </w:rPr>
        <w:t>Una biografía (Barcelona, 1923 – 2012)</w:t>
      </w:r>
      <w:r w:rsidR="00122AAE" w:rsidRPr="00122AAE">
        <w:rPr>
          <w:noProof/>
        </w:rPr>
        <w:t xml:space="preserve"> </w:t>
      </w:r>
    </w:p>
    <w:p w14:paraId="705C79C6" w14:textId="77777777" w:rsidR="00791F6B" w:rsidRDefault="00791F6B" w:rsidP="00F508C2">
      <w:pPr>
        <w:jc w:val="both"/>
        <w:rPr>
          <w:u w:val="single"/>
        </w:rPr>
      </w:pPr>
      <w:r w:rsidRPr="00791F6B">
        <w:rPr>
          <w:u w:val="single"/>
        </w:rPr>
        <w:t xml:space="preserve">Inicios creativos y </w:t>
      </w:r>
      <w:proofErr w:type="spellStart"/>
      <w:r w:rsidRPr="00791F6B">
        <w:rPr>
          <w:u w:val="single"/>
        </w:rPr>
        <w:t>proyección</w:t>
      </w:r>
      <w:proofErr w:type="spellEnd"/>
      <w:r w:rsidRPr="00791F6B">
        <w:rPr>
          <w:u w:val="single"/>
        </w:rPr>
        <w:t xml:space="preserve"> internacional (hasta la década de 1950)</w:t>
      </w:r>
    </w:p>
    <w:p w14:paraId="5FF82C90" w14:textId="77777777" w:rsidR="00CC3298" w:rsidRDefault="00791F6B" w:rsidP="00F508C2">
      <w:pPr>
        <w:jc w:val="both"/>
      </w:pPr>
      <w:r>
        <w:t xml:space="preserve"> </w:t>
      </w:r>
      <w:proofErr w:type="spellStart"/>
      <w:r>
        <w:t>Antoni</w:t>
      </w:r>
      <w:proofErr w:type="spellEnd"/>
      <w:r>
        <w:t xml:space="preserve">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nació</w:t>
      </w:r>
      <w:proofErr w:type="spellEnd"/>
      <w:r>
        <w:t xml:space="preserve"> en Barcelona el 13 de </w:t>
      </w:r>
      <w:proofErr w:type="spellStart"/>
      <w:r>
        <w:t>diciembre</w:t>
      </w:r>
      <w:proofErr w:type="spellEnd"/>
      <w:r>
        <w:t xml:space="preserve"> de 1923. </w:t>
      </w:r>
      <w:proofErr w:type="spellStart"/>
      <w:r>
        <w:t>Hoy</w:t>
      </w:r>
      <w:proofErr w:type="spellEnd"/>
      <w:r>
        <w:t xml:space="preserve"> es </w:t>
      </w:r>
      <w:proofErr w:type="spellStart"/>
      <w:r>
        <w:t>reconocido</w:t>
      </w:r>
      <w:proofErr w:type="spellEnd"/>
      <w:r>
        <w:t xml:space="preserve"> como uno de los artistas más destacados del </w:t>
      </w:r>
      <w:proofErr w:type="spellStart"/>
      <w:r>
        <w:t>siglo</w:t>
      </w:r>
      <w:proofErr w:type="spellEnd"/>
      <w:r>
        <w:t xml:space="preserve"> </w:t>
      </w:r>
      <w:proofErr w:type="spellStart"/>
      <w:r>
        <w:t>xx</w:t>
      </w:r>
      <w:proofErr w:type="spellEnd"/>
      <w:r>
        <w:t xml:space="preserve">. </w:t>
      </w:r>
      <w:proofErr w:type="spellStart"/>
      <w:r>
        <w:t>Pasó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infancia en un ambiente social y cultural marcado por el republicanismo catalanista. En plena Guerra Civil Española, en paralelo a la formación académica, practicaba el </w:t>
      </w:r>
      <w:proofErr w:type="spellStart"/>
      <w:r>
        <w:t>dibujo</w:t>
      </w:r>
      <w:proofErr w:type="spellEnd"/>
      <w:r>
        <w:t xml:space="preserve"> y la pintura de forma autodidacta. A principios de la década de 1940, durante una larga convalecencia a causa de una </w:t>
      </w:r>
      <w:proofErr w:type="spellStart"/>
      <w:r>
        <w:t>enfermedad</w:t>
      </w:r>
      <w:proofErr w:type="spellEnd"/>
      <w:r>
        <w:t xml:space="preserve"> pulmonar, </w:t>
      </w:r>
      <w:proofErr w:type="spellStart"/>
      <w:r>
        <w:t>su</w:t>
      </w:r>
      <w:proofErr w:type="spellEnd"/>
      <w:r>
        <w:t xml:space="preserve"> dedicación </w:t>
      </w:r>
      <w:proofErr w:type="spellStart"/>
      <w:r>
        <w:t>al</w:t>
      </w:r>
      <w:proofErr w:type="spellEnd"/>
      <w:r>
        <w:t xml:space="preserve"> </w:t>
      </w:r>
      <w:proofErr w:type="spellStart"/>
      <w:r>
        <w:t>dibujo</w:t>
      </w:r>
      <w:proofErr w:type="spellEnd"/>
      <w:r>
        <w:t xml:space="preserve"> y la pintura se </w:t>
      </w:r>
      <w:proofErr w:type="spellStart"/>
      <w:r>
        <w:t>intensificó</w:t>
      </w:r>
      <w:proofErr w:type="spellEnd"/>
      <w:r>
        <w:t xml:space="preserve">. En ese momento </w:t>
      </w:r>
      <w:proofErr w:type="spellStart"/>
      <w:r>
        <w:t>inició</w:t>
      </w:r>
      <w:proofErr w:type="spellEnd"/>
      <w:r>
        <w:t xml:space="preserve"> </w:t>
      </w:r>
      <w:proofErr w:type="spellStart"/>
      <w:r>
        <w:t>sus</w:t>
      </w:r>
      <w:proofErr w:type="spellEnd"/>
      <w:r>
        <w:t xml:space="preserve"> </w:t>
      </w:r>
      <w:proofErr w:type="spellStart"/>
      <w:r>
        <w:t>primeros</w:t>
      </w:r>
      <w:proofErr w:type="spellEnd"/>
      <w:r>
        <w:t xml:space="preserve"> </w:t>
      </w:r>
      <w:proofErr w:type="spellStart"/>
      <w:r>
        <w:t>escarceos</w:t>
      </w:r>
      <w:proofErr w:type="spellEnd"/>
      <w:r>
        <w:t xml:space="preserve"> artísticos con </w:t>
      </w:r>
      <w:proofErr w:type="spellStart"/>
      <w:r>
        <w:t>materiales</w:t>
      </w:r>
      <w:proofErr w:type="spellEnd"/>
      <w:r>
        <w:t xml:space="preserve"> densos y </w:t>
      </w:r>
      <w:proofErr w:type="spellStart"/>
      <w:r>
        <w:t>extrapictóricos</w:t>
      </w:r>
      <w:proofErr w:type="spellEnd"/>
      <w:r>
        <w:t xml:space="preserve">, como </w:t>
      </w:r>
      <w:proofErr w:type="spellStart"/>
      <w:r>
        <w:t>papeles</w:t>
      </w:r>
      <w:proofErr w:type="spellEnd"/>
      <w:r>
        <w:t xml:space="preserve">, </w:t>
      </w:r>
      <w:proofErr w:type="spellStart"/>
      <w:r>
        <w:t>cartones</w:t>
      </w:r>
      <w:proofErr w:type="spellEnd"/>
      <w:r>
        <w:t xml:space="preserve">, hilos, </w:t>
      </w:r>
      <w:proofErr w:type="spellStart"/>
      <w:r>
        <w:t>tierra</w:t>
      </w:r>
      <w:proofErr w:type="spellEnd"/>
      <w:r>
        <w:t xml:space="preserve">, </w:t>
      </w:r>
      <w:proofErr w:type="spellStart"/>
      <w:r>
        <w:t>cuerdas</w:t>
      </w:r>
      <w:proofErr w:type="spellEnd"/>
      <w:r>
        <w:t xml:space="preserve">, arroz o </w:t>
      </w:r>
      <w:proofErr w:type="spellStart"/>
      <w:r>
        <w:t>alambre</w:t>
      </w:r>
      <w:proofErr w:type="spellEnd"/>
      <w:r>
        <w:t xml:space="preserve">, y </w:t>
      </w:r>
      <w:proofErr w:type="spellStart"/>
      <w:r>
        <w:t>practicó</w:t>
      </w:r>
      <w:proofErr w:type="spellEnd"/>
      <w:r>
        <w:t xml:space="preserve"> las técnicas del </w:t>
      </w:r>
      <w:proofErr w:type="spellStart"/>
      <w:r>
        <w:t>collage</w:t>
      </w:r>
      <w:proofErr w:type="spellEnd"/>
      <w:r>
        <w:t xml:space="preserve"> y el raspado (</w:t>
      </w:r>
      <w:proofErr w:type="spellStart"/>
      <w:r>
        <w:t>grattage</w:t>
      </w:r>
      <w:proofErr w:type="spellEnd"/>
      <w:r>
        <w:t xml:space="preserve">), en las que </w:t>
      </w:r>
      <w:proofErr w:type="spellStart"/>
      <w:r>
        <w:t>ya</w:t>
      </w:r>
      <w:proofErr w:type="spellEnd"/>
      <w:r>
        <w:t xml:space="preserve"> se </w:t>
      </w:r>
      <w:proofErr w:type="spellStart"/>
      <w:r>
        <w:t>intuye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interés</w:t>
      </w:r>
      <w:proofErr w:type="spellEnd"/>
      <w:r>
        <w:t xml:space="preserve"> por la materia. En esta época </w:t>
      </w:r>
      <w:proofErr w:type="spellStart"/>
      <w:r>
        <w:t>decidió</w:t>
      </w:r>
      <w:proofErr w:type="spellEnd"/>
      <w:r>
        <w:t xml:space="preserve"> abandonar los estudios universitarios de </w:t>
      </w:r>
      <w:proofErr w:type="spellStart"/>
      <w:r>
        <w:t>Derecho</w:t>
      </w:r>
      <w:proofErr w:type="spellEnd"/>
      <w:r>
        <w:t xml:space="preserve"> para dedicarse plenamente a la pintura. En 1948 </w:t>
      </w:r>
      <w:proofErr w:type="spellStart"/>
      <w:r>
        <w:t>fundó</w:t>
      </w:r>
      <w:proofErr w:type="spellEnd"/>
      <w:r>
        <w:t xml:space="preserve"> la revista </w:t>
      </w:r>
      <w:proofErr w:type="spellStart"/>
      <w:r>
        <w:t>Dau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Set </w:t>
      </w:r>
      <w:proofErr w:type="spellStart"/>
      <w:r>
        <w:t>junto</w:t>
      </w:r>
      <w:proofErr w:type="spellEnd"/>
      <w:r>
        <w:t xml:space="preserve"> con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Brossa</w:t>
      </w:r>
      <w:proofErr w:type="spellEnd"/>
      <w:r>
        <w:t xml:space="preserve">,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Ponç</w:t>
      </w:r>
      <w:proofErr w:type="spellEnd"/>
      <w:r>
        <w:t xml:space="preserve">, </w:t>
      </w:r>
      <w:proofErr w:type="spellStart"/>
      <w:r>
        <w:t>Modest</w:t>
      </w:r>
      <w:proofErr w:type="spellEnd"/>
      <w:r>
        <w:t xml:space="preserve"> </w:t>
      </w:r>
      <w:proofErr w:type="spellStart"/>
      <w:r>
        <w:t>Cuixart</w:t>
      </w:r>
      <w:proofErr w:type="spellEnd"/>
      <w:r>
        <w:t xml:space="preserve">, </w:t>
      </w:r>
      <w:proofErr w:type="spellStart"/>
      <w:r>
        <w:t>Arnau</w:t>
      </w:r>
      <w:proofErr w:type="spellEnd"/>
      <w:r>
        <w:t xml:space="preserve"> </w:t>
      </w:r>
      <w:proofErr w:type="spellStart"/>
      <w:r>
        <w:t>Puig</w:t>
      </w:r>
      <w:proofErr w:type="spellEnd"/>
      <w:r>
        <w:t xml:space="preserve"> y </w:t>
      </w:r>
      <w:proofErr w:type="spellStart"/>
      <w:r>
        <w:t>Joan-Josep</w:t>
      </w:r>
      <w:proofErr w:type="spellEnd"/>
      <w:r>
        <w:t xml:space="preserve"> </w:t>
      </w:r>
      <w:proofErr w:type="spellStart"/>
      <w:r>
        <w:t>Tharrats</w:t>
      </w:r>
      <w:proofErr w:type="spellEnd"/>
      <w:r>
        <w:t xml:space="preserve">. Durante </w:t>
      </w:r>
      <w:proofErr w:type="spellStart"/>
      <w:r>
        <w:t>esos</w:t>
      </w:r>
      <w:proofErr w:type="spellEnd"/>
      <w:r>
        <w:t xml:space="preserve"> años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conoció</w:t>
      </w:r>
      <w:proofErr w:type="spellEnd"/>
      <w:r>
        <w:t xml:space="preserve"> a J. V. </w:t>
      </w:r>
      <w:proofErr w:type="spellStart"/>
      <w:r>
        <w:t>Foix</w:t>
      </w:r>
      <w:proofErr w:type="spellEnd"/>
      <w:r>
        <w:t xml:space="preserve">,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Prats</w:t>
      </w:r>
      <w:proofErr w:type="spellEnd"/>
      <w:r>
        <w:t xml:space="preserve"> y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Miró</w:t>
      </w:r>
      <w:proofErr w:type="spellEnd"/>
      <w:r>
        <w:t xml:space="preserve">, y </w:t>
      </w:r>
      <w:proofErr w:type="spellStart"/>
      <w:r>
        <w:t>realizó</w:t>
      </w:r>
      <w:proofErr w:type="spellEnd"/>
      <w:r>
        <w:t xml:space="preserve"> los </w:t>
      </w:r>
      <w:proofErr w:type="spellStart"/>
      <w:r>
        <w:t>primeros</w:t>
      </w:r>
      <w:proofErr w:type="spellEnd"/>
      <w:r>
        <w:t xml:space="preserve"> </w:t>
      </w:r>
      <w:proofErr w:type="spellStart"/>
      <w:r>
        <w:t>aguafuertes</w:t>
      </w:r>
      <w:proofErr w:type="spellEnd"/>
      <w:r>
        <w:t xml:space="preserve"> en el taller de </w:t>
      </w:r>
      <w:proofErr w:type="spellStart"/>
      <w:r>
        <w:t>Enric</w:t>
      </w:r>
      <w:proofErr w:type="spellEnd"/>
      <w:r>
        <w:t xml:space="preserve"> </w:t>
      </w:r>
      <w:proofErr w:type="spellStart"/>
      <w:r>
        <w:t>Tormo</w:t>
      </w:r>
      <w:proofErr w:type="spellEnd"/>
      <w:r>
        <w:t xml:space="preserve">. El </w:t>
      </w:r>
      <w:proofErr w:type="spellStart"/>
      <w:r>
        <w:t>interés</w:t>
      </w:r>
      <w:proofErr w:type="spellEnd"/>
      <w:r>
        <w:t xml:space="preserve"> por el surrealismo, el </w:t>
      </w:r>
      <w:proofErr w:type="spellStart"/>
      <w:r>
        <w:t>psicoanálisis</w:t>
      </w:r>
      <w:proofErr w:type="spellEnd"/>
      <w:r>
        <w:t xml:space="preserve"> y la ciencia moderna </w:t>
      </w:r>
      <w:proofErr w:type="spellStart"/>
      <w:r>
        <w:t>tendría</w:t>
      </w:r>
      <w:proofErr w:type="spellEnd"/>
      <w:r>
        <w:t xml:space="preserve"> </w:t>
      </w:r>
      <w:proofErr w:type="spellStart"/>
      <w:r>
        <w:t>implicaciones</w:t>
      </w:r>
      <w:proofErr w:type="spellEnd"/>
      <w:r>
        <w:t xml:space="preserve"> en </w:t>
      </w:r>
      <w:proofErr w:type="spellStart"/>
      <w:r>
        <w:t>su</w:t>
      </w:r>
      <w:proofErr w:type="spellEnd"/>
      <w:r>
        <w:t xml:space="preserve"> obra. A </w:t>
      </w:r>
      <w:proofErr w:type="spellStart"/>
      <w:r>
        <w:t>finales</w:t>
      </w:r>
      <w:proofErr w:type="spellEnd"/>
      <w:r>
        <w:t xml:space="preserve"> de la década de 1940 </w:t>
      </w:r>
      <w:proofErr w:type="spellStart"/>
      <w:r>
        <w:t>comenzó</w:t>
      </w:r>
      <w:proofErr w:type="spellEnd"/>
      <w:r>
        <w:t xml:space="preserve"> a </w:t>
      </w:r>
      <w:proofErr w:type="spellStart"/>
      <w:r>
        <w:t>exponer</w:t>
      </w:r>
      <w:proofErr w:type="spellEnd"/>
      <w:r>
        <w:t xml:space="preserve"> </w:t>
      </w:r>
      <w:proofErr w:type="spellStart"/>
      <w:r>
        <w:t>sus</w:t>
      </w:r>
      <w:proofErr w:type="spellEnd"/>
      <w:r>
        <w:t xml:space="preserve"> obras y en 1950 </w:t>
      </w:r>
      <w:proofErr w:type="spellStart"/>
      <w:r>
        <w:t>tuvo</w:t>
      </w:r>
      <w:proofErr w:type="spellEnd"/>
      <w:r>
        <w:t xml:space="preserve"> lugar la </w:t>
      </w:r>
      <w:proofErr w:type="spellStart"/>
      <w:r>
        <w:t>primera</w:t>
      </w:r>
      <w:proofErr w:type="spellEnd"/>
      <w:r>
        <w:t xml:space="preserve"> exposición individual en Barcelona, en las </w:t>
      </w:r>
      <w:proofErr w:type="spellStart"/>
      <w:r>
        <w:t>Galeries</w:t>
      </w:r>
      <w:proofErr w:type="spellEnd"/>
      <w:r>
        <w:t xml:space="preserve"> </w:t>
      </w:r>
      <w:proofErr w:type="spellStart"/>
      <w:r>
        <w:t>Laietanes</w:t>
      </w:r>
      <w:proofErr w:type="spellEnd"/>
      <w:r>
        <w:t xml:space="preserve">. </w:t>
      </w:r>
      <w:proofErr w:type="spellStart"/>
      <w:r>
        <w:t>Becado</w:t>
      </w:r>
      <w:proofErr w:type="spellEnd"/>
      <w:r>
        <w:t xml:space="preserve"> por el </w:t>
      </w:r>
      <w:proofErr w:type="spellStart"/>
      <w:r>
        <w:t>Gobierno</w:t>
      </w:r>
      <w:proofErr w:type="spellEnd"/>
      <w:r>
        <w:t xml:space="preserve"> francés, </w:t>
      </w:r>
      <w:proofErr w:type="spellStart"/>
      <w:r>
        <w:t>vivió</w:t>
      </w:r>
      <w:proofErr w:type="spellEnd"/>
      <w:r>
        <w:t xml:space="preserve"> una temporada en París. En la capital francesa se </w:t>
      </w:r>
      <w:proofErr w:type="spellStart"/>
      <w:r>
        <w:t>interesó</w:t>
      </w:r>
      <w:proofErr w:type="spellEnd"/>
      <w:r>
        <w:t xml:space="preserve"> por el marxismo y, preocupado por la situación política en España, </w:t>
      </w:r>
      <w:proofErr w:type="spellStart"/>
      <w:r>
        <w:t>realizó</w:t>
      </w:r>
      <w:proofErr w:type="spellEnd"/>
      <w:r>
        <w:t xml:space="preserve"> numerosas pinturas de temática social. El año 1953 </w:t>
      </w:r>
      <w:proofErr w:type="spellStart"/>
      <w:r>
        <w:t>fue</w:t>
      </w:r>
      <w:proofErr w:type="spellEnd"/>
      <w:r>
        <w:t xml:space="preserve"> crucial para la evolución de </w:t>
      </w:r>
      <w:proofErr w:type="spellStart"/>
      <w:r>
        <w:t>su</w:t>
      </w:r>
      <w:proofErr w:type="spellEnd"/>
      <w:r>
        <w:t xml:space="preserve"> obra; ese año </w:t>
      </w:r>
      <w:proofErr w:type="spellStart"/>
      <w:r>
        <w:t>marcó</w:t>
      </w:r>
      <w:proofErr w:type="spellEnd"/>
      <w:r>
        <w:t xml:space="preserve"> el despegue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carrera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entrar en el </w:t>
      </w:r>
      <w:proofErr w:type="spellStart"/>
      <w:r>
        <w:t>circuito</w:t>
      </w:r>
      <w:proofErr w:type="spellEnd"/>
      <w:r>
        <w:t xml:space="preserve"> internacional posterior a la Segunda Guerra Mundial. </w:t>
      </w:r>
      <w:proofErr w:type="spellStart"/>
      <w:r>
        <w:t>Ganó</w:t>
      </w:r>
      <w:proofErr w:type="spellEnd"/>
      <w:r>
        <w:t xml:space="preserve"> un premio en la II Bienal de </w:t>
      </w:r>
      <w:proofErr w:type="spellStart"/>
      <w:r>
        <w:t>São</w:t>
      </w:r>
      <w:proofErr w:type="spellEnd"/>
      <w:r>
        <w:t xml:space="preserve"> Paulo y </w:t>
      </w:r>
      <w:proofErr w:type="spellStart"/>
      <w:r>
        <w:t>realizó</w:t>
      </w:r>
      <w:proofErr w:type="spellEnd"/>
      <w:r>
        <w:t xml:space="preserve"> </w:t>
      </w:r>
      <w:proofErr w:type="spellStart"/>
      <w:r>
        <w:t>sus</w:t>
      </w:r>
      <w:proofErr w:type="spellEnd"/>
      <w:r>
        <w:t xml:space="preserve"> dos </w:t>
      </w:r>
      <w:proofErr w:type="spellStart"/>
      <w:r>
        <w:t>primeras</w:t>
      </w:r>
      <w:proofErr w:type="spellEnd"/>
      <w:r>
        <w:t xml:space="preserve"> </w:t>
      </w:r>
      <w:proofErr w:type="spellStart"/>
      <w:r>
        <w:t>exposiciones</w:t>
      </w:r>
      <w:proofErr w:type="spellEnd"/>
      <w:r>
        <w:t xml:space="preserve"> </w:t>
      </w:r>
      <w:proofErr w:type="spellStart"/>
      <w:r>
        <w:t>individuales</w:t>
      </w:r>
      <w:proofErr w:type="spellEnd"/>
      <w:r>
        <w:t xml:space="preserve"> en Estados Unidos.  </w:t>
      </w:r>
      <w:proofErr w:type="spellStart"/>
      <w:r w:rsidR="00CC3298">
        <w:t>D</w:t>
      </w:r>
      <w:r>
        <w:t>ecidió</w:t>
      </w:r>
      <w:proofErr w:type="spellEnd"/>
      <w:r>
        <w:t xml:space="preserve"> no aceptar </w:t>
      </w:r>
      <w:proofErr w:type="spellStart"/>
      <w:r>
        <w:t>ninguna</w:t>
      </w:r>
      <w:proofErr w:type="spellEnd"/>
      <w:r>
        <w:t xml:space="preserve"> participación más en </w:t>
      </w:r>
      <w:proofErr w:type="spellStart"/>
      <w:r>
        <w:t>exposiciones</w:t>
      </w:r>
      <w:proofErr w:type="spellEnd"/>
      <w:r>
        <w:t xml:space="preserve"> </w:t>
      </w:r>
      <w:proofErr w:type="spellStart"/>
      <w:r>
        <w:t>oficiales</w:t>
      </w:r>
      <w:proofErr w:type="spellEnd"/>
      <w:r>
        <w:t xml:space="preserve">. A partir de ese momento </w:t>
      </w:r>
      <w:proofErr w:type="spellStart"/>
      <w:r>
        <w:t>mostró</w:t>
      </w:r>
      <w:proofErr w:type="spellEnd"/>
      <w:r>
        <w:t xml:space="preserve"> una </w:t>
      </w:r>
      <w:proofErr w:type="spellStart"/>
      <w:r>
        <w:t>actitud</w:t>
      </w:r>
      <w:proofErr w:type="spellEnd"/>
      <w:r>
        <w:t xml:space="preserve"> cada vez más </w:t>
      </w:r>
      <w:proofErr w:type="spellStart"/>
      <w:r>
        <w:t>abierta</w:t>
      </w:r>
      <w:proofErr w:type="spellEnd"/>
      <w:r>
        <w:t xml:space="preserve"> de oposición </w:t>
      </w:r>
      <w:proofErr w:type="spellStart"/>
      <w:r>
        <w:t>al</w:t>
      </w:r>
      <w:proofErr w:type="spellEnd"/>
      <w:r>
        <w:t xml:space="preserve"> </w:t>
      </w:r>
      <w:proofErr w:type="spellStart"/>
      <w:r>
        <w:t>régimen</w:t>
      </w:r>
      <w:proofErr w:type="spellEnd"/>
      <w:r>
        <w:t xml:space="preserve"> y de vindicación de la </w:t>
      </w:r>
      <w:proofErr w:type="spellStart"/>
      <w:r>
        <w:t>lengua</w:t>
      </w:r>
      <w:proofErr w:type="spellEnd"/>
      <w:r>
        <w:t xml:space="preserve"> y la cultura </w:t>
      </w:r>
      <w:proofErr w:type="spellStart"/>
      <w:r>
        <w:t>catalanas</w:t>
      </w:r>
      <w:proofErr w:type="spellEnd"/>
      <w:r>
        <w:t xml:space="preserve">, y </w:t>
      </w:r>
      <w:proofErr w:type="spellStart"/>
      <w:r>
        <w:t>aprovechó</w:t>
      </w:r>
      <w:proofErr w:type="spellEnd"/>
      <w:r>
        <w:t xml:space="preserve"> los </w:t>
      </w:r>
      <w:proofErr w:type="spellStart"/>
      <w:r>
        <w:t>canales</w:t>
      </w:r>
      <w:proofErr w:type="spellEnd"/>
      <w:r>
        <w:t xml:space="preserve"> que la internacionalización de </w:t>
      </w:r>
      <w:proofErr w:type="spellStart"/>
      <w:r>
        <w:t>su</w:t>
      </w:r>
      <w:proofErr w:type="spellEnd"/>
      <w:r>
        <w:t xml:space="preserve"> obra le permitían para </w:t>
      </w:r>
      <w:proofErr w:type="spellStart"/>
      <w:r>
        <w:t>dejar</w:t>
      </w:r>
      <w:proofErr w:type="spellEnd"/>
      <w:r>
        <w:t xml:space="preserve"> constancia.</w:t>
      </w:r>
    </w:p>
    <w:p w14:paraId="7C3609B2" w14:textId="77777777" w:rsidR="00CC3298" w:rsidRDefault="00791F6B" w:rsidP="00F508C2">
      <w:pPr>
        <w:jc w:val="both"/>
      </w:pPr>
      <w:r>
        <w:t xml:space="preserve"> La valoración de la obra de </w:t>
      </w:r>
      <w:proofErr w:type="spellStart"/>
      <w:r>
        <w:t>Tàpies</w:t>
      </w:r>
      <w:proofErr w:type="spellEnd"/>
      <w:r>
        <w:t xml:space="preserve"> en los círculos de la </w:t>
      </w:r>
      <w:proofErr w:type="spellStart"/>
      <w:r>
        <w:t>vanguardia</w:t>
      </w:r>
      <w:proofErr w:type="spellEnd"/>
      <w:r>
        <w:t xml:space="preserve"> internacional no </w:t>
      </w:r>
      <w:proofErr w:type="spellStart"/>
      <w:r>
        <w:t>paró</w:t>
      </w:r>
      <w:proofErr w:type="spellEnd"/>
      <w:r>
        <w:t xml:space="preserve"> de crecer, y a </w:t>
      </w:r>
      <w:proofErr w:type="spellStart"/>
      <w:r>
        <w:t>finales</w:t>
      </w:r>
      <w:proofErr w:type="spellEnd"/>
      <w:r>
        <w:t xml:space="preserve"> de la década de 1950 </w:t>
      </w:r>
      <w:proofErr w:type="spellStart"/>
      <w:r>
        <w:t>sus</w:t>
      </w:r>
      <w:proofErr w:type="spellEnd"/>
      <w:r>
        <w:t xml:space="preserve"> obras </w:t>
      </w:r>
      <w:proofErr w:type="spellStart"/>
      <w:r>
        <w:t>viajaban</w:t>
      </w:r>
      <w:proofErr w:type="spellEnd"/>
      <w:r>
        <w:t xml:space="preserve"> cada vez con más frecuencia por Europa y América. En 1959, por </w:t>
      </w:r>
      <w:proofErr w:type="spellStart"/>
      <w:r>
        <w:t>ejemplo</w:t>
      </w:r>
      <w:proofErr w:type="spellEnd"/>
      <w:r>
        <w:t xml:space="preserve">, </w:t>
      </w:r>
      <w:proofErr w:type="spellStart"/>
      <w:r>
        <w:t>participó</w:t>
      </w:r>
      <w:proofErr w:type="spellEnd"/>
      <w:r>
        <w:t xml:space="preserve"> en la II Documenta de </w:t>
      </w:r>
      <w:proofErr w:type="spellStart"/>
      <w:r>
        <w:t>Kassel</w:t>
      </w:r>
      <w:proofErr w:type="spellEnd"/>
      <w:r>
        <w:t xml:space="preserve">, </w:t>
      </w:r>
      <w:proofErr w:type="spellStart"/>
      <w:r>
        <w:t>expuso</w:t>
      </w:r>
      <w:proofErr w:type="spellEnd"/>
      <w:r>
        <w:t xml:space="preserve"> en la </w:t>
      </w:r>
      <w:proofErr w:type="spellStart"/>
      <w:r>
        <w:t>Martha</w:t>
      </w:r>
      <w:proofErr w:type="spellEnd"/>
      <w:r>
        <w:t xml:space="preserve"> </w:t>
      </w:r>
      <w:proofErr w:type="spellStart"/>
      <w:r>
        <w:t>Jackson</w:t>
      </w:r>
      <w:proofErr w:type="spellEnd"/>
      <w:r>
        <w:t xml:space="preserve"> </w:t>
      </w:r>
      <w:proofErr w:type="spellStart"/>
      <w:r>
        <w:t>Gallery</w:t>
      </w:r>
      <w:proofErr w:type="spellEnd"/>
      <w:r>
        <w:t xml:space="preserve"> y en la </w:t>
      </w:r>
      <w:proofErr w:type="spellStart"/>
      <w:r>
        <w:t>muestra</w:t>
      </w:r>
      <w:proofErr w:type="spellEnd"/>
      <w:r>
        <w:t xml:space="preserve"> inaugural del </w:t>
      </w:r>
      <w:proofErr w:type="spellStart"/>
      <w:r>
        <w:t>nuevo</w:t>
      </w:r>
      <w:proofErr w:type="spellEnd"/>
      <w:r>
        <w:t xml:space="preserve"> edificio del </w:t>
      </w:r>
      <w:proofErr w:type="spellStart"/>
      <w:r>
        <w:t>Guggenheim</w:t>
      </w:r>
      <w:proofErr w:type="spellEnd"/>
      <w:r>
        <w:t xml:space="preserve"> </w:t>
      </w:r>
      <w:proofErr w:type="spellStart"/>
      <w:r>
        <w:t>Museum</w:t>
      </w:r>
      <w:proofErr w:type="spellEnd"/>
      <w:r>
        <w:t xml:space="preserve"> de </w:t>
      </w:r>
      <w:proofErr w:type="spellStart"/>
      <w:r>
        <w:t>Nueva</w:t>
      </w:r>
      <w:proofErr w:type="spellEnd"/>
      <w:r>
        <w:t xml:space="preserve"> York. El año </w:t>
      </w:r>
      <w:proofErr w:type="spellStart"/>
      <w:r>
        <w:t>siguiente</w:t>
      </w:r>
      <w:proofErr w:type="spellEnd"/>
      <w:r>
        <w:t xml:space="preserve"> volvería a </w:t>
      </w:r>
      <w:proofErr w:type="spellStart"/>
      <w:r>
        <w:t>exponer</w:t>
      </w:r>
      <w:proofErr w:type="spellEnd"/>
      <w:r>
        <w:t xml:space="preserve"> </w:t>
      </w:r>
      <w:proofErr w:type="spellStart"/>
      <w:r>
        <w:t>ahí</w:t>
      </w:r>
      <w:proofErr w:type="spellEnd"/>
      <w:r>
        <w:t xml:space="preserve">, y </w:t>
      </w:r>
      <w:proofErr w:type="spellStart"/>
      <w:r>
        <w:t>también</w:t>
      </w:r>
      <w:proofErr w:type="spellEnd"/>
      <w:r>
        <w:t xml:space="preserve"> en el </w:t>
      </w:r>
      <w:proofErr w:type="spellStart"/>
      <w:r>
        <w:t>Museum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Modern</w:t>
      </w:r>
      <w:proofErr w:type="spellEnd"/>
      <w:r>
        <w:t xml:space="preserve"> </w:t>
      </w:r>
      <w:proofErr w:type="spellStart"/>
      <w:r>
        <w:t>Art</w:t>
      </w:r>
      <w:proofErr w:type="spellEnd"/>
      <w:r>
        <w:t xml:space="preserve"> (</w:t>
      </w:r>
      <w:proofErr w:type="spellStart"/>
      <w:r>
        <w:t>MoMA</w:t>
      </w:r>
      <w:proofErr w:type="spellEnd"/>
      <w:r>
        <w:t>).</w:t>
      </w:r>
    </w:p>
    <w:p w14:paraId="7C0F7BF7" w14:textId="77777777" w:rsidR="00CC3298" w:rsidRDefault="00791F6B" w:rsidP="00F508C2">
      <w:pPr>
        <w:jc w:val="both"/>
      </w:pPr>
      <w:r w:rsidRPr="00CC3298">
        <w:rPr>
          <w:u w:val="single"/>
        </w:rPr>
        <w:t xml:space="preserve"> La consolidación de una </w:t>
      </w:r>
      <w:proofErr w:type="spellStart"/>
      <w:r w:rsidRPr="00CC3298">
        <w:rPr>
          <w:u w:val="single"/>
        </w:rPr>
        <w:t>trayectoria</w:t>
      </w:r>
      <w:proofErr w:type="spellEnd"/>
      <w:r>
        <w:t xml:space="preserve"> (décadas de 1960 y 1970) La internacionalización de la obra de </w:t>
      </w:r>
      <w:proofErr w:type="spellStart"/>
      <w:r>
        <w:t>Tàpies</w:t>
      </w:r>
      <w:proofErr w:type="spellEnd"/>
      <w:r>
        <w:t xml:space="preserve"> se </w:t>
      </w:r>
      <w:proofErr w:type="spellStart"/>
      <w:r>
        <w:t>consolidó</w:t>
      </w:r>
      <w:proofErr w:type="spellEnd"/>
      <w:r>
        <w:t xml:space="preserve"> en 1962 con las </w:t>
      </w:r>
      <w:proofErr w:type="spellStart"/>
      <w:r>
        <w:t>primeras</w:t>
      </w:r>
      <w:proofErr w:type="spellEnd"/>
      <w:r>
        <w:t xml:space="preserve"> </w:t>
      </w:r>
      <w:proofErr w:type="spellStart"/>
      <w:r>
        <w:t>exposiciones</w:t>
      </w:r>
      <w:proofErr w:type="spellEnd"/>
      <w:r>
        <w:t xml:space="preserve"> retrospectivas de </w:t>
      </w:r>
      <w:proofErr w:type="spellStart"/>
      <w:r>
        <w:t>su</w:t>
      </w:r>
      <w:proofErr w:type="spellEnd"/>
      <w:r>
        <w:t xml:space="preserve"> obra en </w:t>
      </w:r>
      <w:proofErr w:type="spellStart"/>
      <w:r>
        <w:t>Alemania</w:t>
      </w:r>
      <w:proofErr w:type="spellEnd"/>
      <w:r>
        <w:t xml:space="preserve"> (</w:t>
      </w:r>
      <w:proofErr w:type="spellStart"/>
      <w:r>
        <w:t>Kestner</w:t>
      </w:r>
      <w:proofErr w:type="spellEnd"/>
      <w:r>
        <w:t xml:space="preserve"> </w:t>
      </w:r>
      <w:proofErr w:type="spellStart"/>
      <w:r>
        <w:t>Gesellschaft</w:t>
      </w:r>
      <w:proofErr w:type="spellEnd"/>
      <w:r>
        <w:t>, Hannover), en Estados Unidos (</w:t>
      </w:r>
      <w:proofErr w:type="spellStart"/>
      <w:r>
        <w:t>Guggenheim</w:t>
      </w:r>
      <w:proofErr w:type="spellEnd"/>
      <w:r>
        <w:t xml:space="preserve"> </w:t>
      </w:r>
      <w:proofErr w:type="spellStart"/>
      <w:r>
        <w:t>Museum</w:t>
      </w:r>
      <w:proofErr w:type="spellEnd"/>
      <w:r>
        <w:t xml:space="preserve">, </w:t>
      </w:r>
      <w:proofErr w:type="spellStart"/>
      <w:r>
        <w:t>Nueva</w:t>
      </w:r>
      <w:proofErr w:type="spellEnd"/>
      <w:r>
        <w:t xml:space="preserve"> York) y en </w:t>
      </w:r>
      <w:proofErr w:type="spellStart"/>
      <w:r>
        <w:t>Suiza</w:t>
      </w:r>
      <w:proofErr w:type="spellEnd"/>
      <w:r>
        <w:t xml:space="preserve"> (</w:t>
      </w:r>
      <w:proofErr w:type="spellStart"/>
      <w:r>
        <w:t>Kunsthaus</w:t>
      </w:r>
      <w:proofErr w:type="spellEnd"/>
      <w:r>
        <w:t xml:space="preserve">, </w:t>
      </w:r>
      <w:proofErr w:type="spellStart"/>
      <w:r>
        <w:t>Zúrich</w:t>
      </w:r>
      <w:proofErr w:type="spellEnd"/>
      <w:r>
        <w:t xml:space="preserve">). </w:t>
      </w:r>
    </w:p>
    <w:p w14:paraId="015A484E" w14:textId="77777777" w:rsidR="00CC3298" w:rsidRDefault="00791F6B" w:rsidP="00F508C2">
      <w:pPr>
        <w:jc w:val="both"/>
      </w:pPr>
      <w:r w:rsidRPr="00CC3298">
        <w:rPr>
          <w:b/>
          <w:bCs/>
        </w:rPr>
        <w:t xml:space="preserve">El </w:t>
      </w:r>
      <w:proofErr w:type="spellStart"/>
      <w:r w:rsidRPr="00CC3298">
        <w:rPr>
          <w:b/>
          <w:bCs/>
        </w:rPr>
        <w:t>lenguaje</w:t>
      </w:r>
      <w:proofErr w:type="spellEnd"/>
      <w:r w:rsidRPr="00CC3298">
        <w:rPr>
          <w:b/>
          <w:bCs/>
        </w:rPr>
        <w:t xml:space="preserve"> artístico</w:t>
      </w:r>
      <w:r>
        <w:t xml:space="preserve"> de </w:t>
      </w:r>
      <w:proofErr w:type="spellStart"/>
      <w:r>
        <w:t>Tàpies</w:t>
      </w:r>
      <w:proofErr w:type="spellEnd"/>
      <w:r>
        <w:t xml:space="preserve"> se </w:t>
      </w:r>
      <w:proofErr w:type="spellStart"/>
      <w:r>
        <w:t>fue</w:t>
      </w:r>
      <w:proofErr w:type="spellEnd"/>
      <w:r>
        <w:t xml:space="preserve"> asentando y </w:t>
      </w:r>
      <w:proofErr w:type="spellStart"/>
      <w:r>
        <w:t>desarrollando</w:t>
      </w:r>
      <w:proofErr w:type="spellEnd"/>
      <w:r>
        <w:t xml:space="preserve"> durante </w:t>
      </w:r>
      <w:proofErr w:type="spellStart"/>
      <w:r>
        <w:t>esos</w:t>
      </w:r>
      <w:proofErr w:type="spellEnd"/>
      <w:r>
        <w:t xml:space="preserve"> años y los </w:t>
      </w:r>
      <w:proofErr w:type="spellStart"/>
      <w:r>
        <w:t>siguientes</w:t>
      </w:r>
      <w:proofErr w:type="spellEnd"/>
      <w:r>
        <w:t xml:space="preserve">. Los formatos de las pinturas </w:t>
      </w:r>
      <w:proofErr w:type="spellStart"/>
      <w:r>
        <w:t>fueron</w:t>
      </w:r>
      <w:proofErr w:type="spellEnd"/>
      <w:r>
        <w:t xml:space="preserve"> cada vez más grandes, con un predominio de los </w:t>
      </w:r>
      <w:proofErr w:type="spellStart"/>
      <w:r>
        <w:t>materiales</w:t>
      </w:r>
      <w:proofErr w:type="spellEnd"/>
      <w:r>
        <w:t xml:space="preserve"> pobres, como los </w:t>
      </w:r>
      <w:proofErr w:type="spellStart"/>
      <w:r>
        <w:t>cartones</w:t>
      </w:r>
      <w:proofErr w:type="spellEnd"/>
      <w:r>
        <w:t xml:space="preserve">, las materias grises, las </w:t>
      </w:r>
      <w:proofErr w:type="spellStart"/>
      <w:r>
        <w:t>cajas</w:t>
      </w:r>
      <w:proofErr w:type="spellEnd"/>
      <w:r>
        <w:t xml:space="preserve">, los residuos, para dar valor a los </w:t>
      </w:r>
      <w:proofErr w:type="spellStart"/>
      <w:r>
        <w:t>pequeños</w:t>
      </w:r>
      <w:proofErr w:type="spellEnd"/>
      <w:r>
        <w:t xml:space="preserve"> </w:t>
      </w:r>
      <w:proofErr w:type="spellStart"/>
      <w:r>
        <w:t>gestos</w:t>
      </w:r>
      <w:proofErr w:type="spellEnd"/>
      <w:r>
        <w:t xml:space="preserve"> del día a día y evocar el desgaste del paso del </w:t>
      </w:r>
      <w:proofErr w:type="spellStart"/>
      <w:r>
        <w:t>tiempo</w:t>
      </w:r>
      <w:proofErr w:type="spellEnd"/>
      <w:r>
        <w:t xml:space="preserve">.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llegaba</w:t>
      </w:r>
      <w:proofErr w:type="spellEnd"/>
      <w:r>
        <w:t xml:space="preserve"> a la </w:t>
      </w:r>
      <w:proofErr w:type="spellStart"/>
      <w:r>
        <w:t>cuarentena</w:t>
      </w:r>
      <w:proofErr w:type="spellEnd"/>
      <w:r>
        <w:t xml:space="preserve"> con una obra consolidada y un </w:t>
      </w:r>
      <w:proofErr w:type="spellStart"/>
      <w:r>
        <w:t>reconocimiento</w:t>
      </w:r>
      <w:proofErr w:type="spellEnd"/>
      <w:r>
        <w:t xml:space="preserve"> internacional, </w:t>
      </w:r>
      <w:proofErr w:type="spellStart"/>
      <w:r>
        <w:t>aunque</w:t>
      </w:r>
      <w:proofErr w:type="spellEnd"/>
      <w:r>
        <w:t xml:space="preserve"> en Cataluña y en España </w:t>
      </w:r>
      <w:proofErr w:type="spellStart"/>
      <w:r>
        <w:t>aún</w:t>
      </w:r>
      <w:proofErr w:type="spellEnd"/>
      <w:r>
        <w:t xml:space="preserve"> era a </w:t>
      </w:r>
      <w:proofErr w:type="spellStart"/>
      <w:r>
        <w:t>menudo</w:t>
      </w:r>
      <w:proofErr w:type="spellEnd"/>
      <w:r>
        <w:t xml:space="preserve"> motivo de polémica. En </w:t>
      </w:r>
      <w:proofErr w:type="spellStart"/>
      <w:r>
        <w:t>esos</w:t>
      </w:r>
      <w:proofErr w:type="spellEnd"/>
      <w:r>
        <w:t xml:space="preserve"> años se publicaron las </w:t>
      </w:r>
      <w:proofErr w:type="spellStart"/>
      <w:r>
        <w:t>primeras</w:t>
      </w:r>
      <w:proofErr w:type="spellEnd"/>
      <w:r>
        <w:t xml:space="preserve"> monografías sobre </w:t>
      </w:r>
      <w:proofErr w:type="spellStart"/>
      <w:r>
        <w:t>su</w:t>
      </w:r>
      <w:proofErr w:type="spellEnd"/>
      <w:r>
        <w:t xml:space="preserve"> obra. En 1963 se </w:t>
      </w:r>
      <w:proofErr w:type="spellStart"/>
      <w:r>
        <w:lastRenderedPageBreak/>
        <w:t>instaló</w:t>
      </w:r>
      <w:proofErr w:type="spellEnd"/>
      <w:r>
        <w:t xml:space="preserve"> en la casa-estudio </w:t>
      </w:r>
      <w:proofErr w:type="spellStart"/>
      <w:r>
        <w:t>diseñada</w:t>
      </w:r>
      <w:proofErr w:type="spellEnd"/>
      <w:r>
        <w:t xml:space="preserve"> por J. A. </w:t>
      </w:r>
      <w:proofErr w:type="spellStart"/>
      <w:r>
        <w:t>Coderch</w:t>
      </w:r>
      <w:proofErr w:type="spellEnd"/>
      <w:r>
        <w:t xml:space="preserve">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pudo</w:t>
      </w:r>
      <w:proofErr w:type="spellEnd"/>
      <w:r>
        <w:t xml:space="preserve"> </w:t>
      </w:r>
      <w:proofErr w:type="spellStart"/>
      <w:r>
        <w:t>trabajar</w:t>
      </w:r>
      <w:proofErr w:type="spellEnd"/>
      <w:r>
        <w:t xml:space="preserve"> con más </w:t>
      </w:r>
      <w:proofErr w:type="spellStart"/>
      <w:r>
        <w:t>comodidad</w:t>
      </w:r>
      <w:proofErr w:type="spellEnd"/>
      <w:r>
        <w:t xml:space="preserve"> en las pinturas </w:t>
      </w:r>
      <w:proofErr w:type="spellStart"/>
      <w:r>
        <w:t>Gordon</w:t>
      </w:r>
      <w:proofErr w:type="spellEnd"/>
      <w:r>
        <w:t xml:space="preserve"> B. </w:t>
      </w:r>
      <w:proofErr w:type="spellStart"/>
      <w:r>
        <w:t>Washburn</w:t>
      </w:r>
      <w:proofErr w:type="spellEnd"/>
      <w:r>
        <w:t xml:space="preserve"> y </w:t>
      </w:r>
      <w:proofErr w:type="spellStart"/>
      <w:r>
        <w:t>Martha</w:t>
      </w:r>
      <w:proofErr w:type="spellEnd"/>
      <w:r>
        <w:t xml:space="preserve"> </w:t>
      </w:r>
      <w:proofErr w:type="spellStart"/>
      <w:r>
        <w:t>Jackson</w:t>
      </w:r>
      <w:proofErr w:type="spellEnd"/>
      <w:r>
        <w:t xml:space="preserve">, propietaria de la </w:t>
      </w:r>
      <w:proofErr w:type="spellStart"/>
      <w:r>
        <w:t>Martha</w:t>
      </w:r>
      <w:proofErr w:type="spellEnd"/>
      <w:r>
        <w:t xml:space="preserve"> </w:t>
      </w:r>
      <w:proofErr w:type="spellStart"/>
      <w:r>
        <w:t>Jackson</w:t>
      </w:r>
      <w:proofErr w:type="spellEnd"/>
      <w:r>
        <w:t xml:space="preserve"> </w:t>
      </w:r>
      <w:proofErr w:type="spellStart"/>
      <w:r>
        <w:t>Gallery</w:t>
      </w:r>
      <w:proofErr w:type="spellEnd"/>
      <w:r>
        <w:t xml:space="preserve"> de </w:t>
      </w:r>
      <w:proofErr w:type="spellStart"/>
      <w:r>
        <w:t>Nueva</w:t>
      </w:r>
      <w:proofErr w:type="spellEnd"/>
      <w:r>
        <w:t xml:space="preserve"> York</w:t>
      </w:r>
      <w:r w:rsidRPr="00CC3298">
        <w:rPr>
          <w:u w:val="single"/>
        </w:rPr>
        <w:t xml:space="preserve">. En </w:t>
      </w:r>
      <w:proofErr w:type="spellStart"/>
      <w:r w:rsidRPr="00CC3298">
        <w:rPr>
          <w:u w:val="single"/>
        </w:rPr>
        <w:t>su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primer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viaje</w:t>
      </w:r>
      <w:proofErr w:type="spellEnd"/>
      <w:r w:rsidRPr="00CC3298">
        <w:rPr>
          <w:u w:val="single"/>
        </w:rPr>
        <w:t xml:space="preserve"> a </w:t>
      </w:r>
      <w:proofErr w:type="spellStart"/>
      <w:r w:rsidRPr="00CC3298">
        <w:rPr>
          <w:u w:val="single"/>
        </w:rPr>
        <w:t>Nueva</w:t>
      </w:r>
      <w:proofErr w:type="spellEnd"/>
      <w:r w:rsidRPr="00CC3298">
        <w:rPr>
          <w:u w:val="single"/>
        </w:rPr>
        <w:t xml:space="preserve"> York, </w:t>
      </w:r>
      <w:proofErr w:type="spellStart"/>
      <w:r w:rsidRPr="00CC3298">
        <w:rPr>
          <w:u w:val="single"/>
        </w:rPr>
        <w:t>Tàpies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tuvo</w:t>
      </w:r>
      <w:proofErr w:type="spellEnd"/>
      <w:r w:rsidRPr="00CC3298">
        <w:rPr>
          <w:u w:val="single"/>
        </w:rPr>
        <w:t xml:space="preserve"> la ocasión de </w:t>
      </w:r>
      <w:proofErr w:type="spellStart"/>
      <w:r w:rsidRPr="00CC3298">
        <w:rPr>
          <w:u w:val="single"/>
        </w:rPr>
        <w:t>conocer</w:t>
      </w:r>
      <w:proofErr w:type="spellEnd"/>
      <w:r w:rsidRPr="00CC3298">
        <w:rPr>
          <w:u w:val="single"/>
        </w:rPr>
        <w:t xml:space="preserve"> de </w:t>
      </w:r>
      <w:proofErr w:type="spellStart"/>
      <w:r w:rsidRPr="00CC3298">
        <w:rPr>
          <w:u w:val="single"/>
        </w:rPr>
        <w:t>primera</w:t>
      </w:r>
      <w:proofErr w:type="spellEnd"/>
      <w:r w:rsidRPr="00CC3298">
        <w:rPr>
          <w:u w:val="single"/>
        </w:rPr>
        <w:t xml:space="preserve"> mano el expresionismo abstracto y de contemplar obras de artistas como </w:t>
      </w:r>
      <w:proofErr w:type="spellStart"/>
      <w:r w:rsidRPr="00CC3298">
        <w:rPr>
          <w:u w:val="single"/>
        </w:rPr>
        <w:t>Tobey</w:t>
      </w:r>
      <w:proofErr w:type="spellEnd"/>
      <w:r w:rsidRPr="00CC3298">
        <w:rPr>
          <w:u w:val="single"/>
        </w:rPr>
        <w:t xml:space="preserve">, </w:t>
      </w:r>
      <w:proofErr w:type="spellStart"/>
      <w:r w:rsidRPr="00CC3298">
        <w:rPr>
          <w:u w:val="single"/>
        </w:rPr>
        <w:t>Pollock</w:t>
      </w:r>
      <w:proofErr w:type="spellEnd"/>
      <w:r w:rsidRPr="00CC3298">
        <w:rPr>
          <w:u w:val="single"/>
        </w:rPr>
        <w:t xml:space="preserve">, </w:t>
      </w:r>
      <w:proofErr w:type="spellStart"/>
      <w:r w:rsidRPr="00CC3298">
        <w:rPr>
          <w:u w:val="single"/>
        </w:rPr>
        <w:t>Kline</w:t>
      </w:r>
      <w:proofErr w:type="spellEnd"/>
      <w:r w:rsidRPr="00CC3298">
        <w:rPr>
          <w:u w:val="single"/>
        </w:rPr>
        <w:t xml:space="preserve">, De </w:t>
      </w:r>
      <w:proofErr w:type="spellStart"/>
      <w:r w:rsidRPr="00CC3298">
        <w:rPr>
          <w:u w:val="single"/>
        </w:rPr>
        <w:t>Kooning</w:t>
      </w:r>
      <w:proofErr w:type="spellEnd"/>
      <w:r w:rsidRPr="00CC3298">
        <w:rPr>
          <w:u w:val="single"/>
        </w:rPr>
        <w:t xml:space="preserve"> y </w:t>
      </w:r>
      <w:proofErr w:type="spellStart"/>
      <w:r w:rsidRPr="00CC3298">
        <w:rPr>
          <w:u w:val="single"/>
        </w:rPr>
        <w:t>Motherwell</w:t>
      </w:r>
      <w:proofErr w:type="spellEnd"/>
      <w:r w:rsidRPr="00CC3298">
        <w:rPr>
          <w:u w:val="single"/>
        </w:rPr>
        <w:t>,</w:t>
      </w:r>
      <w:r>
        <w:t xml:space="preserve"> con </w:t>
      </w:r>
      <w:proofErr w:type="spellStart"/>
      <w:r>
        <w:t>quienes</w:t>
      </w:r>
      <w:proofErr w:type="spellEnd"/>
      <w:r>
        <w:t xml:space="preserve"> encontraba afinidades; </w:t>
      </w:r>
      <w:proofErr w:type="spellStart"/>
      <w:r>
        <w:t>además</w:t>
      </w:r>
      <w:proofErr w:type="spellEnd"/>
      <w:r>
        <w:t xml:space="preserve">, le parecía que confirmaban la </w:t>
      </w:r>
      <w:proofErr w:type="spellStart"/>
      <w:r>
        <w:t>línea</w:t>
      </w:r>
      <w:proofErr w:type="spellEnd"/>
      <w:r>
        <w:t xml:space="preserve"> de </w:t>
      </w:r>
      <w:proofErr w:type="spellStart"/>
      <w:r>
        <w:t>trabajo</w:t>
      </w:r>
      <w:proofErr w:type="spellEnd"/>
      <w:r>
        <w:t xml:space="preserve"> en que estaba inmerso</w:t>
      </w:r>
      <w:r w:rsidRPr="00CC3298">
        <w:rPr>
          <w:u w:val="single"/>
        </w:rPr>
        <w:t xml:space="preserve">. A partir de ese momento la </w:t>
      </w:r>
      <w:proofErr w:type="spellStart"/>
      <w:r w:rsidRPr="00CC3298">
        <w:rPr>
          <w:u w:val="single"/>
        </w:rPr>
        <w:t>cualidad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matérica</w:t>
      </w:r>
      <w:proofErr w:type="spellEnd"/>
      <w:r w:rsidRPr="00CC3298">
        <w:rPr>
          <w:u w:val="single"/>
        </w:rPr>
        <w:t xml:space="preserve"> de </w:t>
      </w:r>
      <w:proofErr w:type="spellStart"/>
      <w:r w:rsidRPr="00CC3298">
        <w:rPr>
          <w:u w:val="single"/>
        </w:rPr>
        <w:t>sus</w:t>
      </w:r>
      <w:proofErr w:type="spellEnd"/>
      <w:r w:rsidRPr="00CC3298">
        <w:rPr>
          <w:u w:val="single"/>
        </w:rPr>
        <w:t xml:space="preserve"> pinturas se </w:t>
      </w:r>
      <w:proofErr w:type="spellStart"/>
      <w:r w:rsidRPr="00CC3298">
        <w:rPr>
          <w:u w:val="single"/>
        </w:rPr>
        <w:t>acentuó</w:t>
      </w:r>
      <w:proofErr w:type="spellEnd"/>
      <w:r w:rsidRPr="00CC3298">
        <w:rPr>
          <w:u w:val="single"/>
        </w:rPr>
        <w:t xml:space="preserve"> y las texturas se </w:t>
      </w:r>
      <w:proofErr w:type="spellStart"/>
      <w:r w:rsidRPr="00CC3298">
        <w:rPr>
          <w:u w:val="single"/>
        </w:rPr>
        <w:t>hicieron</w:t>
      </w:r>
      <w:proofErr w:type="spellEnd"/>
      <w:r w:rsidRPr="00CC3298">
        <w:rPr>
          <w:u w:val="single"/>
        </w:rPr>
        <w:t xml:space="preserve"> más evidentes</w:t>
      </w:r>
      <w:r>
        <w:t xml:space="preserve">. </w:t>
      </w:r>
      <w:proofErr w:type="spellStart"/>
      <w:r>
        <w:t>Sus</w:t>
      </w:r>
      <w:proofErr w:type="spellEnd"/>
      <w:r>
        <w:t xml:space="preserve"> obras adoptaron el aspecto del muro característico de </w:t>
      </w:r>
      <w:proofErr w:type="spellStart"/>
      <w:r>
        <w:t>su</w:t>
      </w:r>
      <w:proofErr w:type="spellEnd"/>
      <w:r>
        <w:t xml:space="preserve"> arte de madurez: superficies opacas confeccionadas con polvo de </w:t>
      </w:r>
      <w:proofErr w:type="spellStart"/>
      <w:r>
        <w:t>mármol</w:t>
      </w:r>
      <w:proofErr w:type="spellEnd"/>
      <w:r>
        <w:t xml:space="preserve"> </w:t>
      </w:r>
      <w:proofErr w:type="spellStart"/>
      <w:r>
        <w:t>mezclado</w:t>
      </w:r>
      <w:proofErr w:type="spellEnd"/>
      <w:r>
        <w:t xml:space="preserve"> con pigmentos de una gama de colores limitada. En 1954 se </w:t>
      </w:r>
      <w:proofErr w:type="spellStart"/>
      <w:r>
        <w:t>casó</w:t>
      </w:r>
      <w:proofErr w:type="spellEnd"/>
      <w:r>
        <w:t xml:space="preserve"> con Teresa Barba </w:t>
      </w:r>
      <w:proofErr w:type="spellStart"/>
      <w:r>
        <w:t>Fàbregas</w:t>
      </w:r>
      <w:proofErr w:type="spellEnd"/>
      <w:r>
        <w:t xml:space="preserve">, con </w:t>
      </w:r>
      <w:proofErr w:type="spellStart"/>
      <w:r>
        <w:t>quien</w:t>
      </w:r>
      <w:proofErr w:type="spellEnd"/>
      <w:r>
        <w:t xml:space="preserve"> </w:t>
      </w:r>
      <w:proofErr w:type="spellStart"/>
      <w:r>
        <w:t>tuvo</w:t>
      </w:r>
      <w:proofErr w:type="spellEnd"/>
      <w:r>
        <w:t xml:space="preserve"> tres </w:t>
      </w:r>
      <w:proofErr w:type="spellStart"/>
      <w:r>
        <w:t>hijos</w:t>
      </w:r>
      <w:proofErr w:type="spellEnd"/>
      <w:r>
        <w:t xml:space="preserve">: </w:t>
      </w:r>
      <w:proofErr w:type="spellStart"/>
      <w:r>
        <w:t>Antoni</w:t>
      </w:r>
      <w:proofErr w:type="spellEnd"/>
      <w:r>
        <w:t xml:space="preserve"> (1956), Clara (1958) y </w:t>
      </w:r>
      <w:proofErr w:type="spellStart"/>
      <w:r>
        <w:t>Miquel</w:t>
      </w:r>
      <w:proofErr w:type="spellEnd"/>
      <w:r>
        <w:t xml:space="preserve"> (1960). Ese </w:t>
      </w:r>
      <w:proofErr w:type="spellStart"/>
      <w:r>
        <w:t>mismo</w:t>
      </w:r>
      <w:proofErr w:type="spellEnd"/>
      <w:r>
        <w:t xml:space="preserve"> año </w:t>
      </w:r>
      <w:proofErr w:type="spellStart"/>
      <w:r>
        <w:t>participó</w:t>
      </w:r>
      <w:proofErr w:type="spellEnd"/>
      <w:r>
        <w:t xml:space="preserve"> en la XXVII </w:t>
      </w:r>
      <w:proofErr w:type="spellStart"/>
      <w:r>
        <w:t>Biennale</w:t>
      </w:r>
      <w:proofErr w:type="spellEnd"/>
      <w:r>
        <w:t xml:space="preserve"> di </w:t>
      </w:r>
      <w:proofErr w:type="spellStart"/>
      <w:r>
        <w:t>Venezia</w:t>
      </w:r>
      <w:proofErr w:type="spellEnd"/>
      <w:r>
        <w:t xml:space="preserve">. </w:t>
      </w:r>
      <w:r w:rsidRPr="00CC3298">
        <w:rPr>
          <w:b/>
          <w:bCs/>
        </w:rPr>
        <w:t xml:space="preserve">Las pinturas </w:t>
      </w:r>
      <w:proofErr w:type="spellStart"/>
      <w:r w:rsidRPr="00CC3298">
        <w:rPr>
          <w:b/>
          <w:bCs/>
        </w:rPr>
        <w:t>matéricas</w:t>
      </w:r>
      <w:proofErr w:type="spellEnd"/>
      <w:r>
        <w:t xml:space="preserve"> se </w:t>
      </w:r>
      <w:proofErr w:type="spellStart"/>
      <w:r>
        <w:t>expusieron</w:t>
      </w:r>
      <w:proofErr w:type="spellEnd"/>
      <w:r>
        <w:t xml:space="preserve"> por </w:t>
      </w:r>
      <w:proofErr w:type="spellStart"/>
      <w:r>
        <w:t>primera</w:t>
      </w:r>
      <w:proofErr w:type="spellEnd"/>
      <w:r>
        <w:t xml:space="preserve"> vez en 1955 en París,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conocería</w:t>
      </w:r>
      <w:proofErr w:type="spellEnd"/>
      <w:r>
        <w:t xml:space="preserve"> a </w:t>
      </w:r>
      <w:proofErr w:type="spellStart"/>
      <w:r>
        <w:t>Michel</w:t>
      </w:r>
      <w:proofErr w:type="spellEnd"/>
      <w:r>
        <w:t xml:space="preserve"> </w:t>
      </w:r>
      <w:proofErr w:type="spellStart"/>
      <w:r>
        <w:t>Tapié</w:t>
      </w:r>
      <w:proofErr w:type="spellEnd"/>
      <w:r>
        <w:t xml:space="preserve">, </w:t>
      </w:r>
      <w:proofErr w:type="spellStart"/>
      <w:r>
        <w:t>consejero</w:t>
      </w:r>
      <w:proofErr w:type="spellEnd"/>
      <w:r>
        <w:t xml:space="preserve"> artístico de la </w:t>
      </w:r>
      <w:proofErr w:type="spellStart"/>
      <w:r>
        <w:t>Galerie</w:t>
      </w:r>
      <w:proofErr w:type="spellEnd"/>
      <w:r>
        <w:t xml:space="preserve"> </w:t>
      </w:r>
      <w:proofErr w:type="spellStart"/>
      <w:r>
        <w:t>Stadler</w:t>
      </w:r>
      <w:proofErr w:type="spellEnd"/>
      <w:r>
        <w:t xml:space="preserve">, que aglutinaría una serie de artistas de Europa, Estados Unidos y </w:t>
      </w:r>
      <w:proofErr w:type="spellStart"/>
      <w:r>
        <w:t>Japón</w:t>
      </w:r>
      <w:proofErr w:type="spellEnd"/>
      <w:r>
        <w:t xml:space="preserve"> a los que atribuía una </w:t>
      </w:r>
      <w:proofErr w:type="spellStart"/>
      <w:r>
        <w:t>misma</w:t>
      </w:r>
      <w:proofErr w:type="spellEnd"/>
      <w:r>
        <w:t xml:space="preserve"> </w:t>
      </w:r>
      <w:proofErr w:type="spellStart"/>
      <w:r>
        <w:t>sensibilidad</w:t>
      </w:r>
      <w:proofErr w:type="spellEnd"/>
      <w:r>
        <w:t xml:space="preserve"> estética y que contribuirían a cambiar el gusto artístico de la Europa de posguerra. A </w:t>
      </w:r>
      <w:proofErr w:type="spellStart"/>
      <w:r>
        <w:t>su</w:t>
      </w:r>
      <w:proofErr w:type="spellEnd"/>
      <w:r>
        <w:t xml:space="preserve"> vez,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colaboró</w:t>
      </w:r>
      <w:proofErr w:type="spellEnd"/>
      <w:r>
        <w:t xml:space="preserve"> en el desembarco </w:t>
      </w:r>
      <w:r w:rsidRPr="00CC3298">
        <w:rPr>
          <w:b/>
          <w:bCs/>
        </w:rPr>
        <w:t xml:space="preserve">del </w:t>
      </w:r>
      <w:proofErr w:type="spellStart"/>
      <w:r w:rsidRPr="00CC3298">
        <w:rPr>
          <w:b/>
          <w:bCs/>
        </w:rPr>
        <w:t>informalismo</w:t>
      </w:r>
      <w:proofErr w:type="spellEnd"/>
      <w:r>
        <w:t xml:space="preserve"> en Barcelona </w:t>
      </w:r>
      <w:proofErr w:type="spellStart"/>
      <w:r>
        <w:t>al</w:t>
      </w:r>
      <w:proofErr w:type="spellEnd"/>
      <w:r>
        <w:t xml:space="preserve"> </w:t>
      </w:r>
      <w:proofErr w:type="spellStart"/>
      <w:r>
        <w:t>poner</w:t>
      </w:r>
      <w:proofErr w:type="spellEnd"/>
      <w:r>
        <w:t xml:space="preserve"> en contacto a los </w:t>
      </w:r>
      <w:proofErr w:type="spellStart"/>
      <w:r>
        <w:t>miembros</w:t>
      </w:r>
      <w:proofErr w:type="spellEnd"/>
      <w:r>
        <w:t xml:space="preserve"> del Club 49 con </w:t>
      </w:r>
      <w:proofErr w:type="spellStart"/>
      <w:r>
        <w:t>Michel</w:t>
      </w:r>
      <w:proofErr w:type="spellEnd"/>
      <w:r>
        <w:t xml:space="preserve"> </w:t>
      </w:r>
      <w:proofErr w:type="spellStart"/>
      <w:r>
        <w:t>Tapié</w:t>
      </w:r>
      <w:proofErr w:type="spellEnd"/>
      <w:r>
        <w:t xml:space="preserve"> y </w:t>
      </w:r>
      <w:proofErr w:type="spellStart"/>
      <w:r>
        <w:t>Rodolphe</w:t>
      </w:r>
      <w:proofErr w:type="spellEnd"/>
      <w:r>
        <w:t xml:space="preserve"> </w:t>
      </w:r>
      <w:proofErr w:type="spellStart"/>
      <w:r>
        <w:t>Stadler</w:t>
      </w:r>
      <w:proofErr w:type="spellEnd"/>
      <w:r>
        <w:t xml:space="preserve">, y </w:t>
      </w:r>
      <w:proofErr w:type="spellStart"/>
      <w:r>
        <w:t>al</w:t>
      </w:r>
      <w:proofErr w:type="spellEnd"/>
      <w:r>
        <w:t xml:space="preserve"> facilitar la organización de </w:t>
      </w:r>
      <w:proofErr w:type="spellStart"/>
      <w:r>
        <w:t>exposiciones</w:t>
      </w:r>
      <w:proofErr w:type="spellEnd"/>
      <w:r>
        <w:t xml:space="preserve">, actividades y </w:t>
      </w:r>
      <w:proofErr w:type="spellStart"/>
      <w:r>
        <w:t>publicaciones</w:t>
      </w:r>
      <w:proofErr w:type="spellEnd"/>
      <w:r>
        <w:t xml:space="preserve"> en la Sala Gaspar.</w:t>
      </w:r>
    </w:p>
    <w:p w14:paraId="00F921EB" w14:textId="77777777" w:rsidR="00CC3298" w:rsidRDefault="00791F6B" w:rsidP="00F508C2">
      <w:pPr>
        <w:jc w:val="both"/>
      </w:pPr>
      <w:r>
        <w:t xml:space="preserve"> </w:t>
      </w:r>
      <w:r w:rsidRPr="00CC3298">
        <w:rPr>
          <w:b/>
          <w:bCs/>
        </w:rPr>
        <w:t xml:space="preserve">La consolidación de </w:t>
      </w:r>
      <w:proofErr w:type="spellStart"/>
      <w:r w:rsidRPr="00CC3298">
        <w:rPr>
          <w:b/>
          <w:bCs/>
        </w:rPr>
        <w:t>Tàpies</w:t>
      </w:r>
      <w:proofErr w:type="spellEnd"/>
      <w:r>
        <w:t xml:space="preserve"> en el ámbito internacional se </w:t>
      </w:r>
      <w:proofErr w:type="spellStart"/>
      <w:r>
        <w:t>produjo</w:t>
      </w:r>
      <w:proofErr w:type="spellEnd"/>
      <w:r>
        <w:t xml:space="preserve"> en 1957,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participó</w:t>
      </w:r>
      <w:proofErr w:type="spellEnd"/>
      <w:r>
        <w:t xml:space="preserve"> en la IV </w:t>
      </w:r>
      <w:proofErr w:type="spellStart"/>
      <w:r>
        <w:t>Biennal</w:t>
      </w:r>
      <w:proofErr w:type="spellEnd"/>
      <w:r>
        <w:t xml:space="preserve"> de </w:t>
      </w:r>
      <w:proofErr w:type="spellStart"/>
      <w:r>
        <w:t>São</w:t>
      </w:r>
      <w:proofErr w:type="spellEnd"/>
      <w:r>
        <w:t xml:space="preserve"> Paulo. Un año más tarde </w:t>
      </w:r>
      <w:proofErr w:type="spellStart"/>
      <w:r>
        <w:t>recibió</w:t>
      </w:r>
      <w:proofErr w:type="spellEnd"/>
      <w:r>
        <w:t xml:space="preserve"> el </w:t>
      </w:r>
      <w:proofErr w:type="spellStart"/>
      <w:r>
        <w:t>primer</w:t>
      </w:r>
      <w:proofErr w:type="spellEnd"/>
      <w:r>
        <w:t xml:space="preserve"> premio concedido por el </w:t>
      </w:r>
      <w:proofErr w:type="spellStart"/>
      <w:r>
        <w:t>Carnegie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 de </w:t>
      </w:r>
      <w:proofErr w:type="spellStart"/>
      <w:r>
        <w:t>Pittsburgh</w:t>
      </w:r>
      <w:proofErr w:type="spellEnd"/>
      <w:r>
        <w:t xml:space="preserve">. En 1958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participó</w:t>
      </w:r>
      <w:proofErr w:type="spellEnd"/>
      <w:r>
        <w:t xml:space="preserve"> en la XXIX </w:t>
      </w:r>
      <w:proofErr w:type="spellStart"/>
      <w:r>
        <w:t>Biennale</w:t>
      </w:r>
      <w:proofErr w:type="spellEnd"/>
      <w:r>
        <w:t xml:space="preserve"> di </w:t>
      </w:r>
      <w:proofErr w:type="spellStart"/>
      <w:r>
        <w:t>Venezia</w:t>
      </w:r>
      <w:proofErr w:type="spellEnd"/>
      <w:r>
        <w:t xml:space="preserve">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fue</w:t>
      </w:r>
      <w:proofErr w:type="spellEnd"/>
      <w:r>
        <w:t xml:space="preserve"> </w:t>
      </w:r>
      <w:proofErr w:type="spellStart"/>
      <w:r>
        <w:t>galardonado</w:t>
      </w:r>
      <w:proofErr w:type="spellEnd"/>
      <w:r>
        <w:t xml:space="preserve"> con el Premio de la Unesco y con el David </w:t>
      </w:r>
      <w:proofErr w:type="spellStart"/>
      <w:r>
        <w:t>Bright</w:t>
      </w:r>
      <w:proofErr w:type="spellEnd"/>
      <w:r>
        <w:t xml:space="preserve"> </w:t>
      </w:r>
      <w:proofErr w:type="spellStart"/>
      <w:r>
        <w:t>Foundation</w:t>
      </w:r>
      <w:proofErr w:type="spellEnd"/>
      <w:r>
        <w:t xml:space="preserve"> </w:t>
      </w:r>
      <w:proofErr w:type="spellStart"/>
      <w:r>
        <w:t>Award</w:t>
      </w:r>
      <w:proofErr w:type="spellEnd"/>
      <w:r>
        <w:t xml:space="preserve">. Pese </w:t>
      </w:r>
      <w:proofErr w:type="spellStart"/>
      <w:r>
        <w:t>al</w:t>
      </w:r>
      <w:proofErr w:type="spellEnd"/>
      <w:r>
        <w:t xml:space="preserve"> éxito, </w:t>
      </w:r>
      <w:proofErr w:type="spellStart"/>
      <w:r>
        <w:t>al</w:t>
      </w:r>
      <w:proofErr w:type="spellEnd"/>
      <w:r>
        <w:t xml:space="preserve"> darse </w:t>
      </w:r>
      <w:proofErr w:type="spellStart"/>
      <w:r>
        <w:t>cuenta</w:t>
      </w:r>
      <w:proofErr w:type="spellEnd"/>
      <w:r>
        <w:t xml:space="preserve"> de la instrumentalización del eco internacional de </w:t>
      </w:r>
      <w:proofErr w:type="spellStart"/>
      <w:r>
        <w:t>algunos</w:t>
      </w:r>
      <w:proofErr w:type="spellEnd"/>
      <w:r>
        <w:t xml:space="preserve"> artistas que el </w:t>
      </w:r>
      <w:proofErr w:type="spellStart"/>
      <w:r>
        <w:t>régimen</w:t>
      </w:r>
      <w:proofErr w:type="spellEnd"/>
      <w:r>
        <w:t xml:space="preserve"> de Franco había emprendido para dar una de grandes </w:t>
      </w:r>
      <w:proofErr w:type="spellStart"/>
      <w:r>
        <w:t>dimensiones</w:t>
      </w:r>
      <w:proofErr w:type="spellEnd"/>
      <w:r>
        <w:t xml:space="preserve"> que había empezado a </w:t>
      </w:r>
      <w:proofErr w:type="spellStart"/>
      <w:r>
        <w:t>hacer</w:t>
      </w:r>
      <w:proofErr w:type="spellEnd"/>
      <w:r>
        <w:t xml:space="preserve"> en los últimos años. </w:t>
      </w:r>
      <w:r w:rsidRPr="00CC3298">
        <w:rPr>
          <w:u w:val="single"/>
        </w:rPr>
        <w:t xml:space="preserve">En esa época </w:t>
      </w:r>
      <w:proofErr w:type="spellStart"/>
      <w:r w:rsidRPr="00CC3298">
        <w:rPr>
          <w:u w:val="single"/>
        </w:rPr>
        <w:t>también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empezó</w:t>
      </w:r>
      <w:proofErr w:type="spellEnd"/>
      <w:r w:rsidRPr="00CC3298">
        <w:rPr>
          <w:u w:val="single"/>
        </w:rPr>
        <w:t xml:space="preserve"> a crear libros de artista</w:t>
      </w:r>
      <w:r>
        <w:t xml:space="preserve">. </w:t>
      </w:r>
      <w:proofErr w:type="spellStart"/>
      <w:r>
        <w:t>Junto</w:t>
      </w:r>
      <w:proofErr w:type="spellEnd"/>
      <w:r>
        <w:t xml:space="preserve"> con el poeta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Brossa</w:t>
      </w:r>
      <w:proofErr w:type="spellEnd"/>
      <w:r>
        <w:t xml:space="preserve"> </w:t>
      </w:r>
      <w:proofErr w:type="spellStart"/>
      <w:r>
        <w:t>publicó</w:t>
      </w:r>
      <w:proofErr w:type="spellEnd"/>
      <w:r>
        <w:t xml:space="preserve"> El pa a la barca (1963) y </w:t>
      </w:r>
      <w:proofErr w:type="spellStart"/>
      <w:r>
        <w:t>Novel·la</w:t>
      </w:r>
      <w:proofErr w:type="spellEnd"/>
      <w:r>
        <w:t xml:space="preserve"> (1965) en la Sala Gaspar. A partir de la vinculación con la </w:t>
      </w:r>
      <w:proofErr w:type="spellStart"/>
      <w:r>
        <w:t>Galerie</w:t>
      </w:r>
      <w:proofErr w:type="spellEnd"/>
      <w:r>
        <w:t xml:space="preserve"> </w:t>
      </w:r>
      <w:proofErr w:type="spellStart"/>
      <w:r>
        <w:t>Maeght</w:t>
      </w:r>
      <w:proofErr w:type="spellEnd"/>
      <w:r>
        <w:t xml:space="preserve"> de París, con la que </w:t>
      </w:r>
      <w:proofErr w:type="spellStart"/>
      <w:r>
        <w:t>estableció</w:t>
      </w:r>
      <w:proofErr w:type="spellEnd"/>
      <w:r>
        <w:t xml:space="preserve"> una relación profesional que se </w:t>
      </w:r>
      <w:proofErr w:type="spellStart"/>
      <w:r>
        <w:t>prolongó</w:t>
      </w:r>
      <w:proofErr w:type="spellEnd"/>
      <w:r>
        <w:t xml:space="preserve"> durante años, y posteriormente con la editorial Polígrafa, </w:t>
      </w:r>
      <w:proofErr w:type="spellStart"/>
      <w:r>
        <w:t>inauguró</w:t>
      </w:r>
      <w:proofErr w:type="spellEnd"/>
      <w:r>
        <w:t xml:space="preserve"> un largo </w:t>
      </w:r>
      <w:proofErr w:type="spellStart"/>
      <w:r>
        <w:t>camino</w:t>
      </w:r>
      <w:proofErr w:type="spellEnd"/>
      <w:r>
        <w:t xml:space="preserve"> de </w:t>
      </w:r>
      <w:proofErr w:type="spellStart"/>
      <w:r>
        <w:t>colaboraciones</w:t>
      </w:r>
      <w:proofErr w:type="spellEnd"/>
      <w:r>
        <w:t xml:space="preserve"> con poetas, escritores y pensadores, como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Brossa</w:t>
      </w:r>
      <w:proofErr w:type="spellEnd"/>
      <w:r>
        <w:t xml:space="preserve">, </w:t>
      </w:r>
      <w:proofErr w:type="spellStart"/>
      <w:r>
        <w:t>Jacques</w:t>
      </w:r>
      <w:proofErr w:type="spellEnd"/>
      <w:r>
        <w:t xml:space="preserve"> </w:t>
      </w:r>
      <w:proofErr w:type="spellStart"/>
      <w:r>
        <w:t>Dupin</w:t>
      </w:r>
      <w:proofErr w:type="spellEnd"/>
      <w:r>
        <w:t xml:space="preserve">, </w:t>
      </w:r>
      <w:proofErr w:type="spellStart"/>
      <w:r>
        <w:t>André</w:t>
      </w:r>
      <w:proofErr w:type="spellEnd"/>
      <w:r>
        <w:t xml:space="preserve"> </w:t>
      </w:r>
      <w:proofErr w:type="spellStart"/>
      <w:r>
        <w:t>du</w:t>
      </w:r>
      <w:proofErr w:type="spellEnd"/>
      <w:r>
        <w:t xml:space="preserve"> </w:t>
      </w:r>
      <w:proofErr w:type="spellStart"/>
      <w:r>
        <w:t>Bouchet</w:t>
      </w:r>
      <w:proofErr w:type="spellEnd"/>
      <w:r>
        <w:t xml:space="preserve">, </w:t>
      </w:r>
      <w:proofErr w:type="spellStart"/>
      <w:r>
        <w:t>Pere</w:t>
      </w:r>
      <w:proofErr w:type="spellEnd"/>
      <w:r>
        <w:t xml:space="preserve"> </w:t>
      </w:r>
      <w:proofErr w:type="spellStart"/>
      <w:r>
        <w:t>Gimferrer</w:t>
      </w:r>
      <w:proofErr w:type="spellEnd"/>
      <w:r>
        <w:t xml:space="preserve">, </w:t>
      </w:r>
      <w:proofErr w:type="spellStart"/>
      <w:r>
        <w:t>Edmond</w:t>
      </w:r>
      <w:proofErr w:type="spellEnd"/>
      <w:r>
        <w:t xml:space="preserve"> </w:t>
      </w:r>
      <w:proofErr w:type="spellStart"/>
      <w:r>
        <w:t>Jabès</w:t>
      </w:r>
      <w:proofErr w:type="spellEnd"/>
      <w:r>
        <w:t xml:space="preserve">, </w:t>
      </w:r>
      <w:proofErr w:type="spellStart"/>
      <w:r>
        <w:t>Jean</w:t>
      </w:r>
      <w:proofErr w:type="spellEnd"/>
      <w:r>
        <w:t xml:space="preserve"> </w:t>
      </w:r>
      <w:proofErr w:type="spellStart"/>
      <w:r>
        <w:t>Daive</w:t>
      </w:r>
      <w:proofErr w:type="spellEnd"/>
      <w:r>
        <w:t xml:space="preserve">, </w:t>
      </w:r>
      <w:proofErr w:type="spellStart"/>
      <w:r>
        <w:t>Shuzo</w:t>
      </w:r>
      <w:proofErr w:type="spellEnd"/>
      <w:r>
        <w:t xml:space="preserve"> </w:t>
      </w:r>
      <w:proofErr w:type="spellStart"/>
      <w:r>
        <w:t>Takiguchi</w:t>
      </w:r>
      <w:proofErr w:type="spellEnd"/>
      <w:r>
        <w:t xml:space="preserve">, Rafael </w:t>
      </w:r>
      <w:proofErr w:type="spellStart"/>
      <w:r>
        <w:t>Alberti</w:t>
      </w:r>
      <w:proofErr w:type="spellEnd"/>
      <w:r>
        <w:t xml:space="preserve">, </w:t>
      </w:r>
      <w:proofErr w:type="spellStart"/>
      <w:r>
        <w:t>Alexander</w:t>
      </w:r>
      <w:proofErr w:type="spellEnd"/>
      <w:r>
        <w:t xml:space="preserve"> </w:t>
      </w:r>
      <w:proofErr w:type="spellStart"/>
      <w:r>
        <w:t>Mitscherlich</w:t>
      </w:r>
      <w:proofErr w:type="spellEnd"/>
      <w:r>
        <w:t xml:space="preserve">, Octavio Paz, </w:t>
      </w:r>
      <w:proofErr w:type="spellStart"/>
      <w:r>
        <w:t>Jorge</w:t>
      </w:r>
      <w:proofErr w:type="spellEnd"/>
      <w:r>
        <w:t xml:space="preserve"> Guillén, </w:t>
      </w:r>
      <w:proofErr w:type="spellStart"/>
      <w:r>
        <w:t>José</w:t>
      </w:r>
      <w:proofErr w:type="spellEnd"/>
      <w:r>
        <w:t xml:space="preserve">-Miguel Ullán, </w:t>
      </w:r>
      <w:proofErr w:type="spellStart"/>
      <w:r>
        <w:t>Yves</w:t>
      </w:r>
      <w:proofErr w:type="spellEnd"/>
      <w:r>
        <w:t xml:space="preserve"> </w:t>
      </w:r>
      <w:proofErr w:type="spellStart"/>
      <w:r>
        <w:t>Bonnefoy</w:t>
      </w:r>
      <w:proofErr w:type="spellEnd"/>
      <w:r>
        <w:t xml:space="preserve">, </w:t>
      </w:r>
      <w:proofErr w:type="spellStart"/>
      <w:r>
        <w:t>José</w:t>
      </w:r>
      <w:proofErr w:type="spellEnd"/>
      <w:r>
        <w:t xml:space="preserve"> </w:t>
      </w:r>
      <w:proofErr w:type="spellStart"/>
      <w:r>
        <w:t>Ángel</w:t>
      </w:r>
      <w:proofErr w:type="spellEnd"/>
      <w:r>
        <w:t xml:space="preserve"> Valente, J. V. </w:t>
      </w:r>
      <w:proofErr w:type="spellStart"/>
      <w:r>
        <w:t>Foix</w:t>
      </w:r>
      <w:proofErr w:type="spellEnd"/>
      <w:r>
        <w:t xml:space="preserve">, </w:t>
      </w:r>
      <w:proofErr w:type="spellStart"/>
      <w:r>
        <w:t>Jean</w:t>
      </w:r>
      <w:proofErr w:type="spellEnd"/>
      <w:r>
        <w:t xml:space="preserve"> </w:t>
      </w:r>
      <w:proofErr w:type="spellStart"/>
      <w:r>
        <w:t>Frémon</w:t>
      </w:r>
      <w:proofErr w:type="spellEnd"/>
      <w:r>
        <w:t xml:space="preserve">, María </w:t>
      </w:r>
      <w:proofErr w:type="spellStart"/>
      <w:r>
        <w:t>Zambrano</w:t>
      </w:r>
      <w:proofErr w:type="spellEnd"/>
      <w:r>
        <w:t xml:space="preserve">, </w:t>
      </w:r>
      <w:proofErr w:type="spellStart"/>
      <w:r>
        <w:t>Joseph</w:t>
      </w:r>
      <w:proofErr w:type="spellEnd"/>
      <w:r>
        <w:t xml:space="preserve"> </w:t>
      </w:r>
      <w:proofErr w:type="spellStart"/>
      <w:r>
        <w:t>Brodsky</w:t>
      </w:r>
      <w:proofErr w:type="spellEnd"/>
      <w:r>
        <w:t xml:space="preserve">, Antonio </w:t>
      </w:r>
      <w:proofErr w:type="spellStart"/>
      <w:r>
        <w:t>Gamoneda</w:t>
      </w:r>
      <w:proofErr w:type="spellEnd"/>
      <w:r>
        <w:t xml:space="preserve">, entre </w:t>
      </w:r>
      <w:proofErr w:type="spellStart"/>
      <w:r>
        <w:t>otros</w:t>
      </w:r>
      <w:proofErr w:type="spellEnd"/>
      <w:r>
        <w:t xml:space="preserve">. </w:t>
      </w:r>
      <w:r w:rsidRPr="00CC3298">
        <w:rPr>
          <w:u w:val="single"/>
        </w:rPr>
        <w:t xml:space="preserve">Con los libros, </w:t>
      </w:r>
      <w:proofErr w:type="spellStart"/>
      <w:r w:rsidRPr="00CC3298">
        <w:rPr>
          <w:u w:val="single"/>
        </w:rPr>
        <w:t>Tàpies</w:t>
      </w:r>
      <w:proofErr w:type="spellEnd"/>
      <w:r w:rsidRPr="00CC3298">
        <w:rPr>
          <w:u w:val="single"/>
        </w:rPr>
        <w:t xml:space="preserve"> </w:t>
      </w:r>
      <w:proofErr w:type="spellStart"/>
      <w:r w:rsidRPr="00CC3298">
        <w:rPr>
          <w:u w:val="single"/>
        </w:rPr>
        <w:t>siguió</w:t>
      </w:r>
      <w:proofErr w:type="spellEnd"/>
      <w:r w:rsidRPr="00CC3298">
        <w:rPr>
          <w:u w:val="single"/>
        </w:rPr>
        <w:t xml:space="preserve"> explorando las técnicas de la litografía, la serigrafía, el </w:t>
      </w:r>
      <w:proofErr w:type="spellStart"/>
      <w:r w:rsidRPr="00CC3298">
        <w:rPr>
          <w:u w:val="single"/>
        </w:rPr>
        <w:t>aguafuerte</w:t>
      </w:r>
      <w:proofErr w:type="spellEnd"/>
      <w:r w:rsidRPr="00CC3298">
        <w:rPr>
          <w:u w:val="single"/>
        </w:rPr>
        <w:t xml:space="preserve">, el monotipo y el </w:t>
      </w:r>
      <w:proofErr w:type="spellStart"/>
      <w:r w:rsidRPr="00CC3298">
        <w:rPr>
          <w:u w:val="single"/>
        </w:rPr>
        <w:t>collage</w:t>
      </w:r>
      <w:proofErr w:type="spellEnd"/>
      <w:r>
        <w:t xml:space="preserve">. </w:t>
      </w:r>
    </w:p>
    <w:p w14:paraId="68DBE668" w14:textId="77777777" w:rsidR="00CC3298" w:rsidRDefault="00791F6B" w:rsidP="00F508C2">
      <w:pPr>
        <w:jc w:val="both"/>
      </w:pPr>
      <w:r>
        <w:t xml:space="preserve">En 1966 </w:t>
      </w:r>
      <w:proofErr w:type="spellStart"/>
      <w:r>
        <w:t>participó</w:t>
      </w:r>
      <w:proofErr w:type="spellEnd"/>
      <w:r>
        <w:t xml:space="preserve"> en la </w:t>
      </w:r>
      <w:proofErr w:type="spellStart"/>
      <w:r>
        <w:t>Caputxinada</w:t>
      </w:r>
      <w:proofErr w:type="spellEnd"/>
      <w:r>
        <w:t xml:space="preserve">, la reunión clandestina en el Convento de los Capuchinos de </w:t>
      </w:r>
      <w:proofErr w:type="spellStart"/>
      <w:r>
        <w:t>Sarrià</w:t>
      </w:r>
      <w:proofErr w:type="spellEnd"/>
      <w:r>
        <w:t xml:space="preserve"> de Barcelona,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estudiantes</w:t>
      </w:r>
      <w:proofErr w:type="spellEnd"/>
      <w:r>
        <w:t xml:space="preserve"> e </w:t>
      </w:r>
      <w:proofErr w:type="spellStart"/>
      <w:r>
        <w:t>intelectuales</w:t>
      </w:r>
      <w:proofErr w:type="spellEnd"/>
      <w:r>
        <w:t xml:space="preserve"> debatían la creación del </w:t>
      </w:r>
      <w:proofErr w:type="spellStart"/>
      <w:r>
        <w:t>primer</w:t>
      </w:r>
      <w:proofErr w:type="spellEnd"/>
      <w:r>
        <w:t xml:space="preserve"> sindicato universitario democrático desde el final de la Guerra Civil; </w:t>
      </w:r>
      <w:proofErr w:type="spellStart"/>
      <w:r>
        <w:t>después</w:t>
      </w:r>
      <w:proofErr w:type="spellEnd"/>
      <w:r>
        <w:t xml:space="preserve"> de </w:t>
      </w:r>
      <w:proofErr w:type="spellStart"/>
      <w:r>
        <w:t>algunos</w:t>
      </w:r>
      <w:proofErr w:type="spellEnd"/>
      <w:r>
        <w:t xml:space="preserve"> días de </w:t>
      </w:r>
      <w:proofErr w:type="spellStart"/>
      <w:r>
        <w:t>encierro</w:t>
      </w:r>
      <w:proofErr w:type="spellEnd"/>
      <w:r>
        <w:t xml:space="preserve">, </w:t>
      </w:r>
      <w:proofErr w:type="spellStart"/>
      <w:r>
        <w:t>fue</w:t>
      </w:r>
      <w:proofErr w:type="spellEnd"/>
      <w:r>
        <w:t xml:space="preserve"> </w:t>
      </w:r>
      <w:proofErr w:type="spellStart"/>
      <w:r>
        <w:t>detenido</w:t>
      </w:r>
      <w:proofErr w:type="spellEnd"/>
      <w:r>
        <w:t xml:space="preserve"> por la policía, </w:t>
      </w:r>
      <w:proofErr w:type="spellStart"/>
      <w:r>
        <w:t>junto</w:t>
      </w:r>
      <w:proofErr w:type="spellEnd"/>
      <w:r>
        <w:t xml:space="preserve"> con </w:t>
      </w:r>
      <w:proofErr w:type="spellStart"/>
      <w:r>
        <w:t>otros</w:t>
      </w:r>
      <w:proofErr w:type="spellEnd"/>
      <w:r>
        <w:t xml:space="preserve"> participantes, y posteriormente multado. A partir de esta experiencia </w:t>
      </w:r>
      <w:proofErr w:type="spellStart"/>
      <w:r>
        <w:t>empezó</w:t>
      </w:r>
      <w:proofErr w:type="spellEnd"/>
      <w:r>
        <w:t xml:space="preserve"> a redactar </w:t>
      </w:r>
      <w:proofErr w:type="spellStart"/>
      <w:r>
        <w:t>sus</w:t>
      </w:r>
      <w:proofErr w:type="spellEnd"/>
      <w:r>
        <w:t xml:space="preserve"> memorias, movido por el compromiso de repasar </w:t>
      </w:r>
      <w:proofErr w:type="spellStart"/>
      <w:r>
        <w:t>su</w:t>
      </w:r>
      <w:proofErr w:type="spellEnd"/>
      <w:r>
        <w:t xml:space="preserve"> biografía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carrera</w:t>
      </w:r>
      <w:proofErr w:type="spellEnd"/>
      <w:r>
        <w:t xml:space="preserve"> artística. </w:t>
      </w:r>
      <w:proofErr w:type="spellStart"/>
      <w:r>
        <w:t>Memòria</w:t>
      </w:r>
      <w:proofErr w:type="spellEnd"/>
      <w:r>
        <w:t xml:space="preserve"> </w:t>
      </w:r>
      <w:proofErr w:type="spellStart"/>
      <w:r>
        <w:t>personal</w:t>
      </w:r>
      <w:proofErr w:type="spellEnd"/>
      <w:r>
        <w:t xml:space="preserve">. </w:t>
      </w:r>
      <w:proofErr w:type="spellStart"/>
      <w:r>
        <w:t>Fragment</w:t>
      </w:r>
      <w:proofErr w:type="spellEnd"/>
      <w:r>
        <w:t xml:space="preserve"> </w:t>
      </w:r>
      <w:proofErr w:type="spellStart"/>
      <w:r>
        <w:t>per</w:t>
      </w:r>
      <w:proofErr w:type="spellEnd"/>
      <w:r>
        <w:t xml:space="preserve"> a una </w:t>
      </w:r>
      <w:proofErr w:type="spellStart"/>
      <w:r>
        <w:t>autobiografia</w:t>
      </w:r>
      <w:proofErr w:type="spellEnd"/>
      <w:r>
        <w:t xml:space="preserve"> no se </w:t>
      </w:r>
      <w:proofErr w:type="spellStart"/>
      <w:r>
        <w:t>publicó</w:t>
      </w:r>
      <w:proofErr w:type="spellEnd"/>
      <w:r>
        <w:t xml:space="preserve"> hasta once años más tarde. A partir del año 1969,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escribió</w:t>
      </w:r>
      <w:proofErr w:type="spellEnd"/>
      <w:r>
        <w:t xml:space="preserve"> textos para diversos medios de comunicación en los que reflexionaba sobre el papel del arte contemporáneo en la </w:t>
      </w:r>
      <w:proofErr w:type="spellStart"/>
      <w:r>
        <w:t>sociedad</w:t>
      </w:r>
      <w:proofErr w:type="spellEnd"/>
      <w:r>
        <w:t xml:space="preserve"> y polemizaba sobre aspectos concretos del arte y la cultura, que quedarían </w:t>
      </w:r>
      <w:proofErr w:type="spellStart"/>
      <w:r>
        <w:t>recogidos</w:t>
      </w:r>
      <w:proofErr w:type="spellEnd"/>
      <w:r>
        <w:t xml:space="preserve"> en </w:t>
      </w:r>
      <w:proofErr w:type="spellStart"/>
      <w:r>
        <w:t>publicaciones</w:t>
      </w:r>
      <w:proofErr w:type="spellEnd"/>
      <w:r>
        <w:t xml:space="preserve"> posteriores y serían traducidos a diversas </w:t>
      </w:r>
      <w:proofErr w:type="spellStart"/>
      <w:r>
        <w:t>lenguas</w:t>
      </w:r>
      <w:proofErr w:type="spellEnd"/>
      <w:r>
        <w:t xml:space="preserve">: La </w:t>
      </w:r>
      <w:proofErr w:type="spellStart"/>
      <w:r>
        <w:t>pràctica</w:t>
      </w:r>
      <w:proofErr w:type="spellEnd"/>
      <w:r>
        <w:t xml:space="preserve"> de </w:t>
      </w:r>
      <w:proofErr w:type="spellStart"/>
      <w:r>
        <w:t>l’art</w:t>
      </w:r>
      <w:proofErr w:type="spellEnd"/>
      <w:r>
        <w:t xml:space="preserve"> (1970), </w:t>
      </w:r>
      <w:proofErr w:type="spellStart"/>
      <w:r>
        <w:t>L’art</w:t>
      </w:r>
      <w:proofErr w:type="spellEnd"/>
      <w:r>
        <w:t xml:space="preserve"> contra </w:t>
      </w:r>
      <w:proofErr w:type="spellStart"/>
      <w:r>
        <w:t>l’estètica</w:t>
      </w:r>
      <w:proofErr w:type="spellEnd"/>
      <w:r>
        <w:t xml:space="preserve"> (1974), La </w:t>
      </w:r>
      <w:proofErr w:type="spellStart"/>
      <w:r>
        <w:t>realitat</w:t>
      </w:r>
      <w:proofErr w:type="spellEnd"/>
      <w:r>
        <w:t xml:space="preserve"> </w:t>
      </w:r>
      <w:proofErr w:type="spellStart"/>
      <w:r>
        <w:t>com</w:t>
      </w:r>
      <w:proofErr w:type="spellEnd"/>
      <w:r>
        <w:t xml:space="preserve"> a </w:t>
      </w:r>
      <w:proofErr w:type="spellStart"/>
      <w:r>
        <w:t>art</w:t>
      </w:r>
      <w:proofErr w:type="spellEnd"/>
      <w:r>
        <w:t xml:space="preserve"> (1982), </w:t>
      </w:r>
      <w:proofErr w:type="spellStart"/>
      <w:r>
        <w:t>Per</w:t>
      </w:r>
      <w:proofErr w:type="spellEnd"/>
      <w:r>
        <w:t xml:space="preserve"> un </w:t>
      </w:r>
      <w:proofErr w:type="spellStart"/>
      <w:r>
        <w:t>art</w:t>
      </w:r>
      <w:proofErr w:type="spellEnd"/>
      <w:r>
        <w:t xml:space="preserve"> </w:t>
      </w:r>
      <w:proofErr w:type="spellStart"/>
      <w:r>
        <w:t>modern</w:t>
      </w:r>
      <w:proofErr w:type="spellEnd"/>
      <w:r>
        <w:t xml:space="preserve"> i </w:t>
      </w:r>
      <w:proofErr w:type="spellStart"/>
      <w:r>
        <w:t>progressista</w:t>
      </w:r>
      <w:proofErr w:type="spellEnd"/>
      <w:r>
        <w:t xml:space="preserve"> (1985), Valor de </w:t>
      </w:r>
      <w:proofErr w:type="spellStart"/>
      <w:r>
        <w:t>l’art</w:t>
      </w:r>
      <w:proofErr w:type="spellEnd"/>
      <w:r>
        <w:t xml:space="preserve"> (1993) y </w:t>
      </w:r>
      <w:proofErr w:type="spellStart"/>
      <w:r>
        <w:t>L’art</w:t>
      </w:r>
      <w:proofErr w:type="spellEnd"/>
      <w:r>
        <w:t xml:space="preserve"> i </w:t>
      </w:r>
      <w:proofErr w:type="spellStart"/>
      <w:r>
        <w:t>els</w:t>
      </w:r>
      <w:proofErr w:type="spellEnd"/>
      <w:r>
        <w:t xml:space="preserve"> seus </w:t>
      </w:r>
      <w:proofErr w:type="spellStart"/>
      <w:r>
        <w:t>llocs</w:t>
      </w:r>
      <w:proofErr w:type="spellEnd"/>
      <w:r>
        <w:t xml:space="preserve"> (1999).</w:t>
      </w:r>
    </w:p>
    <w:p w14:paraId="259167BA" w14:textId="77777777" w:rsidR="00CC3298" w:rsidRDefault="00791F6B" w:rsidP="00F508C2">
      <w:pPr>
        <w:jc w:val="both"/>
      </w:pPr>
      <w:r>
        <w:t xml:space="preserve"> La </w:t>
      </w:r>
      <w:proofErr w:type="spellStart"/>
      <w:r>
        <w:t>producción</w:t>
      </w:r>
      <w:proofErr w:type="spellEnd"/>
      <w:r>
        <w:t xml:space="preserve"> de </w:t>
      </w:r>
      <w:proofErr w:type="spellStart"/>
      <w:r>
        <w:t>Tàpies</w:t>
      </w:r>
      <w:proofErr w:type="spellEnd"/>
      <w:r>
        <w:t xml:space="preserve"> de las </w:t>
      </w:r>
      <w:r w:rsidRPr="00CC3298">
        <w:rPr>
          <w:b/>
          <w:bCs/>
        </w:rPr>
        <w:t>décadas de 1960 y 1970</w:t>
      </w:r>
      <w:r>
        <w:t xml:space="preserve"> se </w:t>
      </w:r>
      <w:proofErr w:type="spellStart"/>
      <w:r>
        <w:t>caracterizó</w:t>
      </w:r>
      <w:proofErr w:type="spellEnd"/>
      <w:r>
        <w:t xml:space="preserve"> tanto por la consolidación del </w:t>
      </w:r>
      <w:proofErr w:type="spellStart"/>
      <w:r>
        <w:t>lenguaje</w:t>
      </w:r>
      <w:proofErr w:type="spellEnd"/>
      <w:r>
        <w:t xml:space="preserve"> de las pinturas </w:t>
      </w:r>
      <w:proofErr w:type="spellStart"/>
      <w:r>
        <w:t>matéricas</w:t>
      </w:r>
      <w:proofErr w:type="spellEnd"/>
      <w:r>
        <w:t xml:space="preserve"> como por la </w:t>
      </w:r>
      <w:proofErr w:type="spellStart"/>
      <w:r>
        <w:t>apuesta</w:t>
      </w:r>
      <w:proofErr w:type="spellEnd"/>
      <w:r>
        <w:t xml:space="preserve"> decidida por incorporar </w:t>
      </w:r>
      <w:proofErr w:type="spellStart"/>
      <w:r>
        <w:t>objetos</w:t>
      </w:r>
      <w:proofErr w:type="spellEnd"/>
      <w:r>
        <w:t xml:space="preserve"> a las obras, que a partir de 1970 se </w:t>
      </w:r>
      <w:proofErr w:type="spellStart"/>
      <w:r>
        <w:t>acentuó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exponencial. </w:t>
      </w:r>
      <w:proofErr w:type="spellStart"/>
      <w:r>
        <w:t>Centró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interés</w:t>
      </w:r>
      <w:proofErr w:type="spellEnd"/>
      <w:r>
        <w:t xml:space="preserve"> en </w:t>
      </w:r>
      <w:proofErr w:type="spellStart"/>
      <w:r>
        <w:t>objetos</w:t>
      </w:r>
      <w:proofErr w:type="spellEnd"/>
      <w:r>
        <w:t xml:space="preserve"> y </w:t>
      </w:r>
      <w:proofErr w:type="spellStart"/>
      <w:r>
        <w:t>materiales</w:t>
      </w:r>
      <w:proofErr w:type="spellEnd"/>
      <w:r>
        <w:t xml:space="preserve"> </w:t>
      </w:r>
      <w:r>
        <w:lastRenderedPageBreak/>
        <w:t>usados –</w:t>
      </w:r>
      <w:proofErr w:type="spellStart"/>
      <w:r>
        <w:t>muebles</w:t>
      </w:r>
      <w:proofErr w:type="spellEnd"/>
      <w:r>
        <w:t xml:space="preserve"> </w:t>
      </w:r>
      <w:proofErr w:type="spellStart"/>
      <w:r>
        <w:t>viejos</w:t>
      </w:r>
      <w:proofErr w:type="spellEnd"/>
      <w:r>
        <w:t xml:space="preserve">, utensilios domésticos, </w:t>
      </w:r>
      <w:proofErr w:type="spellStart"/>
      <w:r>
        <w:t>ropa</w:t>
      </w:r>
      <w:proofErr w:type="spellEnd"/>
      <w:r>
        <w:t xml:space="preserve"> sucia, </w:t>
      </w:r>
      <w:proofErr w:type="spellStart"/>
      <w:r>
        <w:t>paja</w:t>
      </w:r>
      <w:proofErr w:type="spellEnd"/>
      <w:r>
        <w:t xml:space="preserve">– que </w:t>
      </w:r>
      <w:proofErr w:type="spellStart"/>
      <w:r>
        <w:t>reflejaban</w:t>
      </w:r>
      <w:proofErr w:type="spellEnd"/>
      <w:r>
        <w:t xml:space="preserve"> las </w:t>
      </w:r>
      <w:proofErr w:type="spellStart"/>
      <w:r>
        <w:t>huellas</w:t>
      </w:r>
      <w:proofErr w:type="spellEnd"/>
      <w:r>
        <w:t xml:space="preserve"> del paso del </w:t>
      </w:r>
      <w:proofErr w:type="spellStart"/>
      <w:r>
        <w:t>tiempo</w:t>
      </w:r>
      <w:proofErr w:type="spellEnd"/>
      <w:r>
        <w:t xml:space="preserve"> y de la acción humana. La selección de </w:t>
      </w:r>
      <w:proofErr w:type="spellStart"/>
      <w:r>
        <w:t>objetos</w:t>
      </w:r>
      <w:proofErr w:type="spellEnd"/>
      <w:r>
        <w:t xml:space="preserve"> </w:t>
      </w:r>
      <w:proofErr w:type="spellStart"/>
      <w:r>
        <w:t>reales</w:t>
      </w:r>
      <w:proofErr w:type="spellEnd"/>
      <w:r>
        <w:t xml:space="preserve"> y ordinarios que </w:t>
      </w:r>
      <w:proofErr w:type="spellStart"/>
      <w:r>
        <w:t>hacen</w:t>
      </w:r>
      <w:proofErr w:type="spellEnd"/>
      <w:r>
        <w:t xml:space="preserve"> referencia </w:t>
      </w:r>
      <w:proofErr w:type="spellStart"/>
      <w:r>
        <w:t>al</w:t>
      </w:r>
      <w:proofErr w:type="spellEnd"/>
      <w:r>
        <w:t xml:space="preserve"> mundo </w:t>
      </w:r>
      <w:proofErr w:type="spellStart"/>
      <w:r>
        <w:t>cotidiano</w:t>
      </w:r>
      <w:proofErr w:type="spellEnd"/>
      <w:r>
        <w:t xml:space="preserve">, deliberadamente </w:t>
      </w:r>
      <w:proofErr w:type="spellStart"/>
      <w:r>
        <w:t>antimodernos</w:t>
      </w:r>
      <w:proofErr w:type="spellEnd"/>
      <w:r>
        <w:t xml:space="preserve">, implicaba un </w:t>
      </w:r>
      <w:proofErr w:type="spellStart"/>
      <w:r>
        <w:t>rechazo</w:t>
      </w:r>
      <w:proofErr w:type="spellEnd"/>
      <w:r>
        <w:t xml:space="preserve"> de la </w:t>
      </w:r>
      <w:proofErr w:type="spellStart"/>
      <w:r>
        <w:t>sociedad</w:t>
      </w:r>
      <w:proofErr w:type="spellEnd"/>
      <w:r>
        <w:t xml:space="preserve"> de consumo.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finales</w:t>
      </w:r>
      <w:proofErr w:type="spellEnd"/>
      <w:r>
        <w:t xml:space="preserve"> de la década de 1960 </w:t>
      </w:r>
      <w:proofErr w:type="spellStart"/>
      <w:r>
        <w:t>realizó</w:t>
      </w:r>
      <w:proofErr w:type="spellEnd"/>
      <w:r>
        <w:t xml:space="preserve"> escenografías para cinco acciones </w:t>
      </w:r>
      <w:proofErr w:type="spellStart"/>
      <w:r>
        <w:t>teatrales</w:t>
      </w:r>
      <w:proofErr w:type="spellEnd"/>
      <w:r>
        <w:t xml:space="preserve">: con las tres </w:t>
      </w:r>
      <w:proofErr w:type="spellStart"/>
      <w:r>
        <w:t>primeras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i sal (1961), </w:t>
      </w:r>
      <w:proofErr w:type="spellStart"/>
      <w:r>
        <w:t>Semimaru</w:t>
      </w:r>
      <w:proofErr w:type="spellEnd"/>
      <w:r>
        <w:t xml:space="preserve"> (1966) y </w:t>
      </w:r>
      <w:proofErr w:type="spellStart"/>
      <w:r>
        <w:t>L’armari</w:t>
      </w:r>
      <w:proofErr w:type="spellEnd"/>
      <w:r>
        <w:t xml:space="preserve"> en el mar (1978), </w:t>
      </w:r>
      <w:proofErr w:type="spellStart"/>
      <w:r>
        <w:t>Tàpies</w:t>
      </w:r>
      <w:proofErr w:type="spellEnd"/>
      <w:r>
        <w:t xml:space="preserve"> se sumaba a los </w:t>
      </w:r>
      <w:proofErr w:type="spellStart"/>
      <w:r>
        <w:t>esfuerzos</w:t>
      </w:r>
      <w:proofErr w:type="spellEnd"/>
      <w:r>
        <w:t xml:space="preserve"> de </w:t>
      </w:r>
      <w:r w:rsidRPr="00CC3298">
        <w:rPr>
          <w:u w:val="single"/>
        </w:rPr>
        <w:t>renovación del teatro catalán,</w:t>
      </w:r>
      <w:r>
        <w:t xml:space="preserve"> que, </w:t>
      </w:r>
      <w:proofErr w:type="spellStart"/>
      <w:r>
        <w:t>después</w:t>
      </w:r>
      <w:proofErr w:type="spellEnd"/>
      <w:r>
        <w:t xml:space="preserve"> del ataque del franquismo, </w:t>
      </w:r>
      <w:proofErr w:type="spellStart"/>
      <w:r>
        <w:t>tenían</w:t>
      </w:r>
      <w:proofErr w:type="spellEnd"/>
      <w:r>
        <w:t xml:space="preserve"> como </w:t>
      </w:r>
      <w:proofErr w:type="spellStart"/>
      <w:r>
        <w:t>objetivo</w:t>
      </w:r>
      <w:proofErr w:type="spellEnd"/>
      <w:r>
        <w:t xml:space="preserve"> conectar con la </w:t>
      </w:r>
      <w:proofErr w:type="spellStart"/>
      <w:r>
        <w:t>modernidad</w:t>
      </w:r>
      <w:proofErr w:type="spellEnd"/>
      <w:r>
        <w:t xml:space="preserve"> y equipararse con la escena europea</w:t>
      </w:r>
      <w:r w:rsidR="00CC3298">
        <w:t xml:space="preserve">. </w:t>
      </w:r>
      <w:r>
        <w:t xml:space="preserve">La relación de </w:t>
      </w:r>
      <w:proofErr w:type="spellStart"/>
      <w:r>
        <w:t>Tàpies</w:t>
      </w:r>
      <w:proofErr w:type="spellEnd"/>
      <w:r>
        <w:t xml:space="preserve"> con el teatro </w:t>
      </w:r>
      <w:proofErr w:type="spellStart"/>
      <w:r>
        <w:t>fue</w:t>
      </w:r>
      <w:proofErr w:type="spellEnd"/>
      <w:r>
        <w:t xml:space="preserve"> más </w:t>
      </w:r>
      <w:proofErr w:type="spellStart"/>
      <w:r>
        <w:t>allá</w:t>
      </w:r>
      <w:proofErr w:type="spellEnd"/>
      <w:r>
        <w:t xml:space="preserve"> y </w:t>
      </w:r>
      <w:proofErr w:type="spellStart"/>
      <w:r>
        <w:t>adoptó</w:t>
      </w:r>
      <w:proofErr w:type="spellEnd"/>
      <w:r>
        <w:t xml:space="preserve"> formas diversas, </w:t>
      </w:r>
      <w:proofErr w:type="spellStart"/>
      <w:r>
        <w:t>ya</w:t>
      </w:r>
      <w:proofErr w:type="spellEnd"/>
      <w:r>
        <w:t xml:space="preserve"> que </w:t>
      </w:r>
      <w:proofErr w:type="spellStart"/>
      <w:r>
        <w:t>su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de </w:t>
      </w:r>
      <w:proofErr w:type="spellStart"/>
      <w:r>
        <w:t>trabajar</w:t>
      </w:r>
      <w:proofErr w:type="spellEnd"/>
      <w:r>
        <w:t xml:space="preserve"> se </w:t>
      </w:r>
      <w:proofErr w:type="spellStart"/>
      <w:r>
        <w:t>ajustaba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bien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carácter </w:t>
      </w:r>
      <w:proofErr w:type="spellStart"/>
      <w:r>
        <w:t>efímero</w:t>
      </w:r>
      <w:proofErr w:type="spellEnd"/>
      <w:r>
        <w:t xml:space="preserve"> del </w:t>
      </w:r>
      <w:proofErr w:type="spellStart"/>
      <w:r>
        <w:t>acontecimiento</w:t>
      </w:r>
      <w:proofErr w:type="spellEnd"/>
      <w:r>
        <w:t xml:space="preserve"> teatral. Con una total </w:t>
      </w:r>
      <w:proofErr w:type="spellStart"/>
      <w:r>
        <w:t>indiferencia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la </w:t>
      </w:r>
      <w:proofErr w:type="spellStart"/>
      <w:r>
        <w:t>perdurabilidad</w:t>
      </w:r>
      <w:proofErr w:type="spellEnd"/>
      <w:r>
        <w:t xml:space="preserve">, utilizaba </w:t>
      </w:r>
      <w:proofErr w:type="spellStart"/>
      <w:r>
        <w:t>materiales</w:t>
      </w:r>
      <w:proofErr w:type="spellEnd"/>
      <w:r>
        <w:t xml:space="preserve"> pobres –</w:t>
      </w:r>
      <w:proofErr w:type="spellStart"/>
      <w:r>
        <w:t>papeles</w:t>
      </w:r>
      <w:proofErr w:type="spellEnd"/>
      <w:r>
        <w:t xml:space="preserve">, </w:t>
      </w:r>
      <w:proofErr w:type="spellStart"/>
      <w:r>
        <w:t>cartones</w:t>
      </w:r>
      <w:proofErr w:type="spellEnd"/>
      <w:r>
        <w:t xml:space="preserve">, </w:t>
      </w:r>
      <w:proofErr w:type="spellStart"/>
      <w:r>
        <w:t>cuerdas</w:t>
      </w:r>
      <w:proofErr w:type="spellEnd"/>
      <w:r>
        <w:t xml:space="preserve">, </w:t>
      </w:r>
      <w:proofErr w:type="spellStart"/>
      <w:r>
        <w:t>ropa</w:t>
      </w:r>
      <w:proofErr w:type="spellEnd"/>
      <w:r>
        <w:t xml:space="preserve">, </w:t>
      </w:r>
      <w:proofErr w:type="spellStart"/>
      <w:r>
        <w:t>objetos</w:t>
      </w:r>
      <w:proofErr w:type="spellEnd"/>
      <w:r>
        <w:t xml:space="preserve"> como la mesa, la </w:t>
      </w:r>
      <w:proofErr w:type="spellStart"/>
      <w:r>
        <w:t>escalera</w:t>
      </w:r>
      <w:proofErr w:type="spellEnd"/>
      <w:r>
        <w:t xml:space="preserve">, el bastón, el trapo– que desaparecerían una vez acabadas las </w:t>
      </w:r>
      <w:proofErr w:type="spellStart"/>
      <w:r>
        <w:t>representaciones</w:t>
      </w:r>
      <w:proofErr w:type="spellEnd"/>
      <w:r>
        <w:t>.</w:t>
      </w:r>
    </w:p>
    <w:p w14:paraId="0DC9B573" w14:textId="77777777" w:rsidR="003C067D" w:rsidRDefault="00791F6B" w:rsidP="00F508C2">
      <w:pPr>
        <w:jc w:val="both"/>
      </w:pPr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pone</w:t>
      </w:r>
      <w:proofErr w:type="spellEnd"/>
      <w:r>
        <w:t xml:space="preserve"> de </w:t>
      </w:r>
      <w:proofErr w:type="spellStart"/>
      <w:r>
        <w:t>manifiesto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r w:rsidRPr="00CC3298">
        <w:rPr>
          <w:u w:val="single"/>
        </w:rPr>
        <w:t xml:space="preserve">fascinación por la </w:t>
      </w:r>
      <w:proofErr w:type="spellStart"/>
      <w:r w:rsidRPr="00CC3298">
        <w:rPr>
          <w:u w:val="single"/>
        </w:rPr>
        <w:t>magia</w:t>
      </w:r>
      <w:proofErr w:type="spellEnd"/>
      <w:r w:rsidRPr="00CC3298">
        <w:rPr>
          <w:u w:val="single"/>
        </w:rPr>
        <w:t xml:space="preserve"> y por la ópera</w:t>
      </w:r>
      <w:r>
        <w:t xml:space="preserve">. En 1970 </w:t>
      </w:r>
      <w:proofErr w:type="spellStart"/>
      <w:r>
        <w:t>participó</w:t>
      </w:r>
      <w:proofErr w:type="spellEnd"/>
      <w:r>
        <w:t xml:space="preserve"> en la </w:t>
      </w:r>
      <w:proofErr w:type="spellStart"/>
      <w:r>
        <w:t>asamblea</w:t>
      </w:r>
      <w:proofErr w:type="spellEnd"/>
      <w:r>
        <w:t xml:space="preserve"> clandestina celebrada en el </w:t>
      </w:r>
      <w:proofErr w:type="spellStart"/>
      <w:r>
        <w:t>monasterio</w:t>
      </w:r>
      <w:proofErr w:type="spellEnd"/>
      <w:r>
        <w:t xml:space="preserve"> de Montserrat, </w:t>
      </w:r>
      <w:proofErr w:type="spellStart"/>
      <w:r>
        <w:t>conocida</w:t>
      </w:r>
      <w:proofErr w:type="spellEnd"/>
      <w:r>
        <w:t xml:space="preserve"> como </w:t>
      </w:r>
      <w:r w:rsidRPr="00CC3298">
        <w:rPr>
          <w:u w:val="single"/>
        </w:rPr>
        <w:t xml:space="preserve">el </w:t>
      </w:r>
      <w:proofErr w:type="spellStart"/>
      <w:r w:rsidRPr="00CC3298">
        <w:rPr>
          <w:u w:val="single"/>
        </w:rPr>
        <w:t>Encierro</w:t>
      </w:r>
      <w:proofErr w:type="spellEnd"/>
      <w:r w:rsidRPr="00CC3298">
        <w:rPr>
          <w:u w:val="single"/>
        </w:rPr>
        <w:t xml:space="preserve"> de Montserrat, en protesta contra el Proceso de Burgos</w:t>
      </w:r>
      <w:r>
        <w:t xml:space="preserve">. Se </w:t>
      </w:r>
      <w:proofErr w:type="spellStart"/>
      <w:r>
        <w:t>reunieron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</w:t>
      </w:r>
      <w:proofErr w:type="spellStart"/>
      <w:r>
        <w:t>trescientos</w:t>
      </w:r>
      <w:proofErr w:type="spellEnd"/>
      <w:r>
        <w:t xml:space="preserve"> </w:t>
      </w:r>
      <w:proofErr w:type="spellStart"/>
      <w:r>
        <w:t>intelectuales</w:t>
      </w:r>
      <w:proofErr w:type="spellEnd"/>
      <w:r>
        <w:t xml:space="preserve"> </w:t>
      </w:r>
      <w:proofErr w:type="spellStart"/>
      <w:r>
        <w:t>catalanes</w:t>
      </w:r>
      <w:proofErr w:type="spellEnd"/>
      <w:r>
        <w:t xml:space="preserve"> con un </w:t>
      </w:r>
      <w:proofErr w:type="spellStart"/>
      <w:r>
        <w:t>reconocido</w:t>
      </w:r>
      <w:proofErr w:type="spellEnd"/>
      <w:r>
        <w:t xml:space="preserve"> compromiso político. La preocupación por la situación política en el Estado español </w:t>
      </w:r>
      <w:proofErr w:type="spellStart"/>
      <w:r>
        <w:t>hizo</w:t>
      </w:r>
      <w:proofErr w:type="spellEnd"/>
      <w:r>
        <w:t xml:space="preserve"> que en las décadas de los años setenta y </w:t>
      </w:r>
      <w:proofErr w:type="spellStart"/>
      <w:r>
        <w:t>ochenta</w:t>
      </w:r>
      <w:proofErr w:type="spellEnd"/>
      <w:r>
        <w:t xml:space="preserve"> aumentase notablemente la </w:t>
      </w:r>
      <w:proofErr w:type="spellStart"/>
      <w:r>
        <w:t>producción</w:t>
      </w:r>
      <w:proofErr w:type="spellEnd"/>
      <w:r>
        <w:t xml:space="preserve"> de </w:t>
      </w:r>
      <w:proofErr w:type="spellStart"/>
      <w:r>
        <w:t>carteles</w:t>
      </w:r>
      <w:proofErr w:type="spellEnd"/>
      <w:r>
        <w:t xml:space="preserve"> para diversas actividades y actos cívicos y </w:t>
      </w:r>
      <w:proofErr w:type="spellStart"/>
      <w:r>
        <w:t>culturales</w:t>
      </w:r>
      <w:proofErr w:type="spellEnd"/>
      <w:r>
        <w:t xml:space="preserve">. </w:t>
      </w:r>
      <w:proofErr w:type="spellStart"/>
      <w:r>
        <w:t>Contribuyó</w:t>
      </w:r>
      <w:proofErr w:type="spellEnd"/>
      <w:r>
        <w:t xml:space="preserve"> a la campaña promovida por diversas entidades para pedir la abolición de la pena de </w:t>
      </w:r>
      <w:proofErr w:type="spellStart"/>
      <w:r>
        <w:t>muerte</w:t>
      </w:r>
      <w:proofErr w:type="spellEnd"/>
      <w:r>
        <w:t xml:space="preserve"> en España, y </w:t>
      </w:r>
      <w:proofErr w:type="spellStart"/>
      <w:r>
        <w:t>participó</w:t>
      </w:r>
      <w:proofErr w:type="spellEnd"/>
      <w:r>
        <w:t xml:space="preserve"> en acciones organizadas por opositores </w:t>
      </w:r>
      <w:proofErr w:type="spellStart"/>
      <w:r>
        <w:t>al</w:t>
      </w:r>
      <w:proofErr w:type="spellEnd"/>
      <w:r>
        <w:t xml:space="preserve"> </w:t>
      </w:r>
      <w:proofErr w:type="spellStart"/>
      <w:r>
        <w:t>régimen</w:t>
      </w:r>
      <w:proofErr w:type="spellEnd"/>
      <w:r>
        <w:t xml:space="preserve"> franquista en favor de la amnistía de los presos políticos y del retorno definitivo de las </w:t>
      </w:r>
      <w:proofErr w:type="spellStart"/>
      <w:r>
        <w:t>libertades</w:t>
      </w:r>
      <w:proofErr w:type="spellEnd"/>
      <w:r>
        <w:t xml:space="preserve"> democráticas.</w:t>
      </w:r>
    </w:p>
    <w:p w14:paraId="2FEEF999" w14:textId="77777777" w:rsidR="003C067D" w:rsidRDefault="00791F6B" w:rsidP="00F508C2">
      <w:pPr>
        <w:jc w:val="both"/>
      </w:pPr>
      <w:r>
        <w:t xml:space="preserve">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reflexionó</w:t>
      </w:r>
      <w:proofErr w:type="spellEnd"/>
      <w:r>
        <w:t xml:space="preserve"> </w:t>
      </w:r>
      <w:proofErr w:type="spellStart"/>
      <w:r>
        <w:t>públicamente</w:t>
      </w:r>
      <w:proofErr w:type="spellEnd"/>
      <w:r>
        <w:t xml:space="preserve"> sobre la condición del artista, de la política y sobre la importancia de los compromisos éticos de los </w:t>
      </w:r>
      <w:proofErr w:type="spellStart"/>
      <w:r>
        <w:t>trabajadores</w:t>
      </w:r>
      <w:proofErr w:type="spellEnd"/>
      <w:r>
        <w:t xml:space="preserve"> de la cultura, </w:t>
      </w:r>
      <w:proofErr w:type="spellStart"/>
      <w:r>
        <w:t>poniendo</w:t>
      </w:r>
      <w:proofErr w:type="spellEnd"/>
      <w:r>
        <w:t xml:space="preserve"> de </w:t>
      </w:r>
      <w:proofErr w:type="spellStart"/>
      <w:r>
        <w:t>manifiesto</w:t>
      </w:r>
      <w:proofErr w:type="spellEnd"/>
      <w:r>
        <w:t xml:space="preserve"> las </w:t>
      </w:r>
      <w:proofErr w:type="spellStart"/>
      <w:r>
        <w:t>preocupaciones</w:t>
      </w:r>
      <w:proofErr w:type="spellEnd"/>
      <w:r>
        <w:t xml:space="preserve"> de los </w:t>
      </w:r>
      <w:proofErr w:type="spellStart"/>
      <w:r>
        <w:t>intelectuales</w:t>
      </w:r>
      <w:proofErr w:type="spellEnd"/>
      <w:r>
        <w:t xml:space="preserve"> españoles durante los inicios de la transición que vivía el país </w:t>
      </w:r>
      <w:proofErr w:type="spellStart"/>
      <w:r>
        <w:t>hacia</w:t>
      </w:r>
      <w:proofErr w:type="spellEnd"/>
      <w:r>
        <w:t xml:space="preserve"> un </w:t>
      </w:r>
      <w:proofErr w:type="spellStart"/>
      <w:r>
        <w:t>régimen</w:t>
      </w:r>
      <w:proofErr w:type="spellEnd"/>
      <w:r>
        <w:t xml:space="preserve"> democrático </w:t>
      </w:r>
      <w:proofErr w:type="spellStart"/>
      <w:r>
        <w:t>después</w:t>
      </w:r>
      <w:proofErr w:type="spellEnd"/>
      <w:r>
        <w:t xml:space="preserve"> de la </w:t>
      </w:r>
      <w:proofErr w:type="spellStart"/>
      <w:r>
        <w:t>muerte</w:t>
      </w:r>
      <w:proofErr w:type="spellEnd"/>
      <w:r>
        <w:t xml:space="preserve"> de Franco. </w:t>
      </w:r>
    </w:p>
    <w:p w14:paraId="19DE3DCB" w14:textId="77777777" w:rsidR="003C067D" w:rsidRDefault="00791F6B" w:rsidP="00F508C2">
      <w:pPr>
        <w:jc w:val="both"/>
      </w:pPr>
      <w:r w:rsidRPr="003C067D">
        <w:rPr>
          <w:b/>
          <w:bCs/>
        </w:rPr>
        <w:t xml:space="preserve">La </w:t>
      </w:r>
      <w:proofErr w:type="spellStart"/>
      <w:r w:rsidRPr="003C067D">
        <w:rPr>
          <w:b/>
          <w:bCs/>
        </w:rPr>
        <w:t>forja</w:t>
      </w:r>
      <w:proofErr w:type="spellEnd"/>
      <w:r w:rsidRPr="003C067D">
        <w:rPr>
          <w:b/>
          <w:bCs/>
        </w:rPr>
        <w:t xml:space="preserve"> de un </w:t>
      </w:r>
      <w:proofErr w:type="spellStart"/>
      <w:r w:rsidRPr="003C067D">
        <w:rPr>
          <w:b/>
          <w:bCs/>
        </w:rPr>
        <w:t>lenguaje</w:t>
      </w:r>
      <w:proofErr w:type="spellEnd"/>
      <w:r w:rsidRPr="003C067D">
        <w:rPr>
          <w:b/>
          <w:bCs/>
        </w:rPr>
        <w:t xml:space="preserve"> universal</w:t>
      </w:r>
      <w:r>
        <w:t xml:space="preserve"> (décadas de 1980, 1990 y 2000) En la década de 1980 el </w:t>
      </w:r>
      <w:proofErr w:type="spellStart"/>
      <w:r>
        <w:t>barniz</w:t>
      </w:r>
      <w:proofErr w:type="spellEnd"/>
      <w:r>
        <w:t xml:space="preserve">, que es </w:t>
      </w:r>
      <w:proofErr w:type="spellStart"/>
      <w:r>
        <w:t>consustancial</w:t>
      </w:r>
      <w:proofErr w:type="spellEnd"/>
      <w:r>
        <w:t xml:space="preserve"> a las pinturas </w:t>
      </w:r>
      <w:proofErr w:type="spellStart"/>
      <w:r>
        <w:t>matéricas</w:t>
      </w:r>
      <w:proofErr w:type="spellEnd"/>
      <w:r>
        <w:t xml:space="preserve"> –</w:t>
      </w:r>
      <w:proofErr w:type="spellStart"/>
      <w:r>
        <w:t>Tàpies</w:t>
      </w:r>
      <w:proofErr w:type="spellEnd"/>
      <w:r>
        <w:t xml:space="preserve"> lo utilizaba como base del polvo de </w:t>
      </w:r>
      <w:proofErr w:type="spellStart"/>
      <w:r>
        <w:t>mármol</w:t>
      </w:r>
      <w:proofErr w:type="spellEnd"/>
      <w:r>
        <w:t xml:space="preserve">–, </w:t>
      </w:r>
      <w:proofErr w:type="spellStart"/>
      <w:r>
        <w:t>adquiere</w:t>
      </w:r>
      <w:proofErr w:type="spellEnd"/>
      <w:r>
        <w:t xml:space="preserve"> </w:t>
      </w:r>
      <w:proofErr w:type="spellStart"/>
      <w:r>
        <w:t>protagonismo</w:t>
      </w:r>
      <w:proofErr w:type="spellEnd"/>
      <w:r>
        <w:t xml:space="preserve"> y ofrece unas transparencias que </w:t>
      </w:r>
      <w:proofErr w:type="spellStart"/>
      <w:r>
        <w:t>sirven</w:t>
      </w:r>
      <w:proofErr w:type="spellEnd"/>
      <w:r>
        <w:t xml:space="preserve"> de contrapeso a la </w:t>
      </w:r>
      <w:proofErr w:type="spellStart"/>
      <w:r>
        <w:t>opacidad</w:t>
      </w:r>
      <w:proofErr w:type="spellEnd"/>
      <w:r>
        <w:t xml:space="preserve"> de los muros. En esa época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puso</w:t>
      </w:r>
      <w:proofErr w:type="spellEnd"/>
      <w:r>
        <w:t xml:space="preserve"> de </w:t>
      </w:r>
      <w:proofErr w:type="spellStart"/>
      <w:r>
        <w:t>manifiesto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 w:rsidRPr="003C067D">
        <w:rPr>
          <w:u w:val="single"/>
        </w:rPr>
        <w:t>interés</w:t>
      </w:r>
      <w:proofErr w:type="spellEnd"/>
      <w:r w:rsidRPr="003C067D">
        <w:rPr>
          <w:u w:val="single"/>
        </w:rPr>
        <w:t xml:space="preserve"> por el arte y la filosofía </w:t>
      </w:r>
      <w:proofErr w:type="spellStart"/>
      <w:r w:rsidRPr="003C067D">
        <w:rPr>
          <w:u w:val="single"/>
        </w:rPr>
        <w:t>orientales</w:t>
      </w:r>
      <w:proofErr w:type="spellEnd"/>
      <w:r>
        <w:t xml:space="preserve">, que </w:t>
      </w:r>
      <w:proofErr w:type="spellStart"/>
      <w:r>
        <w:t>ya</w:t>
      </w:r>
      <w:proofErr w:type="spellEnd"/>
      <w:r>
        <w:t xml:space="preserve"> sentía en </w:t>
      </w:r>
      <w:proofErr w:type="spellStart"/>
      <w:r>
        <w:t>su</w:t>
      </w:r>
      <w:proofErr w:type="spellEnd"/>
      <w:r>
        <w:t xml:space="preserve"> </w:t>
      </w:r>
      <w:proofErr w:type="spellStart"/>
      <w:r>
        <w:t>juventud</w:t>
      </w:r>
      <w:proofErr w:type="spellEnd"/>
      <w:r>
        <w:t xml:space="preserve">, pero es durante la década de 1980 </w:t>
      </w:r>
      <w:proofErr w:type="spellStart"/>
      <w:r>
        <w:t>cuando</w:t>
      </w:r>
      <w:proofErr w:type="spellEnd"/>
      <w:r>
        <w:t xml:space="preserve"> abundan las referencias </w:t>
      </w:r>
      <w:proofErr w:type="spellStart"/>
      <w:r>
        <w:t>al</w:t>
      </w:r>
      <w:proofErr w:type="spellEnd"/>
      <w:r>
        <w:t xml:space="preserve"> budismo, tanto en </w:t>
      </w:r>
      <w:proofErr w:type="spellStart"/>
      <w:r>
        <w:t>su</w:t>
      </w:r>
      <w:proofErr w:type="spellEnd"/>
      <w:r>
        <w:t xml:space="preserve"> obra artística como en </w:t>
      </w:r>
      <w:proofErr w:type="spellStart"/>
      <w:r>
        <w:t>sus</w:t>
      </w:r>
      <w:proofErr w:type="spellEnd"/>
      <w:r>
        <w:t xml:space="preserve"> escritos.</w:t>
      </w:r>
    </w:p>
    <w:p w14:paraId="44E1158A" w14:textId="77777777" w:rsidR="003C067D" w:rsidRDefault="00791F6B" w:rsidP="00F508C2">
      <w:pPr>
        <w:jc w:val="both"/>
      </w:pPr>
      <w:r w:rsidRPr="003C067D">
        <w:rPr>
          <w:u w:val="single"/>
        </w:rPr>
        <w:t xml:space="preserve"> Los </w:t>
      </w:r>
      <w:proofErr w:type="spellStart"/>
      <w:r w:rsidRPr="003C067D">
        <w:rPr>
          <w:u w:val="single"/>
        </w:rPr>
        <w:t>barnices</w:t>
      </w:r>
      <w:proofErr w:type="spellEnd"/>
      <w:r w:rsidRPr="003C067D">
        <w:rPr>
          <w:u w:val="single"/>
        </w:rPr>
        <w:t xml:space="preserve"> de </w:t>
      </w:r>
      <w:proofErr w:type="spellStart"/>
      <w:r w:rsidRPr="003C067D">
        <w:rPr>
          <w:u w:val="single"/>
        </w:rPr>
        <w:t>Tàpies</w:t>
      </w:r>
      <w:proofErr w:type="spellEnd"/>
      <w:r w:rsidRPr="003C067D">
        <w:rPr>
          <w:u w:val="single"/>
        </w:rPr>
        <w:t xml:space="preserve">, que se han asociado a la </w:t>
      </w:r>
      <w:proofErr w:type="spellStart"/>
      <w:r w:rsidRPr="003C067D">
        <w:rPr>
          <w:u w:val="single"/>
        </w:rPr>
        <w:t>miel</w:t>
      </w:r>
      <w:proofErr w:type="spellEnd"/>
      <w:r w:rsidRPr="003C067D">
        <w:rPr>
          <w:u w:val="single"/>
        </w:rPr>
        <w:t xml:space="preserve">, expresan la </w:t>
      </w:r>
      <w:proofErr w:type="spellStart"/>
      <w:r w:rsidRPr="003C067D">
        <w:rPr>
          <w:u w:val="single"/>
        </w:rPr>
        <w:t>unidad</w:t>
      </w:r>
      <w:proofErr w:type="spellEnd"/>
      <w:r w:rsidRPr="003C067D">
        <w:rPr>
          <w:u w:val="single"/>
        </w:rPr>
        <w:t xml:space="preserve"> entre el universo y los seres que lo </w:t>
      </w:r>
      <w:proofErr w:type="spellStart"/>
      <w:r w:rsidRPr="003C067D">
        <w:rPr>
          <w:u w:val="single"/>
        </w:rPr>
        <w:t>componen</w:t>
      </w:r>
      <w:proofErr w:type="spellEnd"/>
      <w:r w:rsidRPr="003C067D">
        <w:rPr>
          <w:u w:val="single"/>
        </w:rPr>
        <w:t xml:space="preserve">, la confluencia entre materia y </w:t>
      </w:r>
      <w:proofErr w:type="spellStart"/>
      <w:r w:rsidRPr="003C067D">
        <w:rPr>
          <w:u w:val="single"/>
        </w:rPr>
        <w:t>espíritu</w:t>
      </w:r>
      <w:proofErr w:type="spellEnd"/>
      <w:r w:rsidRPr="003C067D">
        <w:rPr>
          <w:u w:val="single"/>
        </w:rPr>
        <w:t xml:space="preserve">, y la negación de la </w:t>
      </w:r>
      <w:proofErr w:type="spellStart"/>
      <w:r w:rsidRPr="003C067D">
        <w:rPr>
          <w:u w:val="single"/>
        </w:rPr>
        <w:t>dualidad</w:t>
      </w:r>
      <w:proofErr w:type="spellEnd"/>
      <w:r w:rsidRPr="003C067D">
        <w:rPr>
          <w:u w:val="single"/>
        </w:rPr>
        <w:t xml:space="preserve"> propia de Occidente</w:t>
      </w:r>
      <w:r>
        <w:t xml:space="preserve">. De la </w:t>
      </w:r>
      <w:proofErr w:type="spellStart"/>
      <w:r>
        <w:t>misma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,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relacionó</w:t>
      </w:r>
      <w:proofErr w:type="spellEnd"/>
      <w:r>
        <w:t xml:space="preserve"> la noción de materia con el misticismo medieval –a través de los textos de </w:t>
      </w:r>
      <w:proofErr w:type="spellStart"/>
      <w:r>
        <w:t>Arnau</w:t>
      </w:r>
      <w:proofErr w:type="spellEnd"/>
      <w:r>
        <w:t xml:space="preserve"> de Vilanova, </w:t>
      </w:r>
      <w:proofErr w:type="spellStart"/>
      <w:r>
        <w:t>Enric</w:t>
      </w:r>
      <w:proofErr w:type="spellEnd"/>
      <w:r>
        <w:t xml:space="preserve"> de </w:t>
      </w:r>
      <w:proofErr w:type="spellStart"/>
      <w:r>
        <w:t>Villena</w:t>
      </w:r>
      <w:proofErr w:type="spellEnd"/>
      <w:r>
        <w:t xml:space="preserve"> y </w:t>
      </w:r>
      <w:proofErr w:type="spellStart"/>
      <w:r>
        <w:t>Ramon</w:t>
      </w:r>
      <w:proofErr w:type="spellEnd"/>
      <w:r>
        <w:t xml:space="preserve"> </w:t>
      </w:r>
      <w:proofErr w:type="spellStart"/>
      <w:r>
        <w:t>Llull</w:t>
      </w:r>
      <w:proofErr w:type="spellEnd"/>
      <w:r>
        <w:t xml:space="preserve">– y, desde esta perspectiva, la entendía como </w:t>
      </w:r>
      <w:proofErr w:type="spellStart"/>
      <w:r>
        <w:t>magia</w:t>
      </w:r>
      <w:proofErr w:type="spellEnd"/>
      <w:r>
        <w:t xml:space="preserve"> y para la que </w:t>
      </w:r>
      <w:proofErr w:type="spellStart"/>
      <w:r>
        <w:t>realizó</w:t>
      </w:r>
      <w:proofErr w:type="spellEnd"/>
      <w:r>
        <w:t xml:space="preserve"> la pintura mural Les </w:t>
      </w:r>
      <w:proofErr w:type="spellStart"/>
      <w:r>
        <w:t>quatre</w:t>
      </w:r>
      <w:proofErr w:type="spellEnd"/>
      <w:r>
        <w:t xml:space="preserve"> </w:t>
      </w:r>
      <w:proofErr w:type="spellStart"/>
      <w:r>
        <w:t>cròniques</w:t>
      </w:r>
      <w:proofErr w:type="spellEnd"/>
      <w:r>
        <w:t xml:space="preserve">. </w:t>
      </w:r>
      <w:proofErr w:type="spellStart"/>
      <w:r>
        <w:t>Fue</w:t>
      </w:r>
      <w:proofErr w:type="spellEnd"/>
      <w:r>
        <w:t xml:space="preserve"> investido </w:t>
      </w:r>
      <w:proofErr w:type="spellStart"/>
      <w:r>
        <w:t>doctor</w:t>
      </w:r>
      <w:proofErr w:type="spellEnd"/>
      <w:r>
        <w:t xml:space="preserve"> </w:t>
      </w:r>
      <w:proofErr w:type="spellStart"/>
      <w:r>
        <w:t>honoris</w:t>
      </w:r>
      <w:proofErr w:type="spellEnd"/>
      <w:r>
        <w:t xml:space="preserve"> causa por las universidades de </w:t>
      </w:r>
      <w:proofErr w:type="spellStart"/>
      <w:r>
        <w:t>Glasgow</w:t>
      </w:r>
      <w:proofErr w:type="spellEnd"/>
      <w:r>
        <w:t xml:space="preserve"> y de las </w:t>
      </w:r>
      <w:proofErr w:type="spellStart"/>
      <w:r>
        <w:t>Islas</w:t>
      </w:r>
      <w:proofErr w:type="spellEnd"/>
      <w:r>
        <w:t xml:space="preserve"> Baleares. Durante </w:t>
      </w:r>
      <w:proofErr w:type="spellStart"/>
      <w:r>
        <w:t>estos</w:t>
      </w:r>
      <w:proofErr w:type="spellEnd"/>
      <w:r>
        <w:t xml:space="preserve"> años, la descomposición del mundo soviético y la </w:t>
      </w:r>
      <w:proofErr w:type="spellStart"/>
      <w:r>
        <w:t>crudeza</w:t>
      </w:r>
      <w:proofErr w:type="spellEnd"/>
      <w:r>
        <w:t xml:space="preserve"> y </w:t>
      </w:r>
      <w:proofErr w:type="spellStart"/>
      <w:r>
        <w:t>magnitud</w:t>
      </w:r>
      <w:proofErr w:type="spellEnd"/>
      <w:r>
        <w:t xml:space="preserve"> de los </w:t>
      </w:r>
      <w:proofErr w:type="spellStart"/>
      <w:r>
        <w:t>conflictos</w:t>
      </w:r>
      <w:proofErr w:type="spellEnd"/>
      <w:r>
        <w:t xml:space="preserve"> bélicos </w:t>
      </w:r>
      <w:proofErr w:type="spellStart"/>
      <w:r>
        <w:t>dejaron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impronta</w:t>
      </w:r>
      <w:proofErr w:type="spellEnd"/>
      <w:r>
        <w:t xml:space="preserve"> en </w:t>
      </w:r>
      <w:proofErr w:type="spellStart"/>
      <w:r>
        <w:t>algunas</w:t>
      </w:r>
      <w:proofErr w:type="spellEnd"/>
      <w:r>
        <w:t xml:space="preserve"> de </w:t>
      </w:r>
      <w:proofErr w:type="spellStart"/>
      <w:r>
        <w:t>sus</w:t>
      </w:r>
      <w:proofErr w:type="spellEnd"/>
      <w:r>
        <w:t xml:space="preserve"> obras, en las que </w:t>
      </w:r>
      <w:proofErr w:type="spellStart"/>
      <w:r>
        <w:t>hacía</w:t>
      </w:r>
      <w:proofErr w:type="spellEnd"/>
      <w:r>
        <w:t xml:space="preserve"> referencias constantes a la </w:t>
      </w:r>
      <w:proofErr w:type="spellStart"/>
      <w:r>
        <w:t>muerte</w:t>
      </w:r>
      <w:proofErr w:type="spellEnd"/>
      <w:r>
        <w:t xml:space="preserve"> y </w:t>
      </w:r>
      <w:proofErr w:type="spellStart"/>
      <w:r>
        <w:t>al</w:t>
      </w:r>
      <w:proofErr w:type="spellEnd"/>
      <w:r>
        <w:t xml:space="preserve"> dolor. En el marco de la </w:t>
      </w:r>
      <w:proofErr w:type="spellStart"/>
      <w:r>
        <w:t>Biennale</w:t>
      </w:r>
      <w:proofErr w:type="spellEnd"/>
      <w:r>
        <w:t xml:space="preserve"> di </w:t>
      </w:r>
      <w:proofErr w:type="spellStart"/>
      <w:r>
        <w:t>Venezia</w:t>
      </w:r>
      <w:proofErr w:type="spellEnd"/>
      <w:r>
        <w:t xml:space="preserve"> de 1993,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presentó</w:t>
      </w:r>
      <w:proofErr w:type="spellEnd"/>
      <w:r>
        <w:t xml:space="preserve"> </w:t>
      </w:r>
      <w:proofErr w:type="spellStart"/>
      <w:r>
        <w:t>Rinzen</w:t>
      </w:r>
      <w:proofErr w:type="spellEnd"/>
      <w:r>
        <w:t xml:space="preserve">, obra que le </w:t>
      </w:r>
      <w:proofErr w:type="spellStart"/>
      <w:r>
        <w:t>supuso</w:t>
      </w:r>
      <w:proofErr w:type="spellEnd"/>
      <w:r>
        <w:t xml:space="preserve"> el León de Oro de </w:t>
      </w:r>
      <w:proofErr w:type="spellStart"/>
      <w:r>
        <w:t>aquella</w:t>
      </w:r>
      <w:proofErr w:type="spellEnd"/>
      <w:r>
        <w:t xml:space="preserve"> edición, y que </w:t>
      </w:r>
      <w:proofErr w:type="spellStart"/>
      <w:r>
        <w:t>hoy</w:t>
      </w:r>
      <w:proofErr w:type="spellEnd"/>
      <w:r>
        <w:t xml:space="preserve"> se </w:t>
      </w:r>
      <w:proofErr w:type="spellStart"/>
      <w:r>
        <w:t>encuentra</w:t>
      </w:r>
      <w:proofErr w:type="spellEnd"/>
      <w:r>
        <w:t xml:space="preserve"> instalada permanentemente en el </w:t>
      </w:r>
      <w:proofErr w:type="spellStart"/>
      <w:r>
        <w:t>Museu</w:t>
      </w:r>
      <w:proofErr w:type="spellEnd"/>
      <w:r>
        <w:t xml:space="preserve"> </w:t>
      </w:r>
      <w:proofErr w:type="spellStart"/>
      <w:r>
        <w:t>d’Art</w:t>
      </w:r>
      <w:proofErr w:type="spellEnd"/>
      <w:r>
        <w:t xml:space="preserve"> </w:t>
      </w:r>
      <w:proofErr w:type="spellStart"/>
      <w:r>
        <w:t>Contemporani</w:t>
      </w:r>
      <w:proofErr w:type="spellEnd"/>
      <w:r>
        <w:t xml:space="preserve"> de Barcelona (MACBA). En 1996 </w:t>
      </w:r>
      <w:proofErr w:type="spellStart"/>
      <w:r>
        <w:t>ideó</w:t>
      </w:r>
      <w:proofErr w:type="spellEnd"/>
      <w:r>
        <w:t xml:space="preserve"> la Sala de Reflexión en el Campus de la </w:t>
      </w:r>
      <w:proofErr w:type="spellStart"/>
      <w:r>
        <w:t>Ciudadela</w:t>
      </w:r>
      <w:proofErr w:type="spellEnd"/>
      <w:r>
        <w:t xml:space="preserve"> de la </w:t>
      </w:r>
      <w:proofErr w:type="spellStart"/>
      <w:r>
        <w:t>Universidad</w:t>
      </w:r>
      <w:proofErr w:type="spellEnd"/>
      <w:r>
        <w:t xml:space="preserve"> </w:t>
      </w:r>
      <w:proofErr w:type="spellStart"/>
      <w:r>
        <w:t>Pompeu</w:t>
      </w:r>
      <w:proofErr w:type="spellEnd"/>
      <w:r>
        <w:t xml:space="preserve"> </w:t>
      </w:r>
      <w:proofErr w:type="spellStart"/>
      <w:r>
        <w:t>Fabra</w:t>
      </w:r>
      <w:proofErr w:type="spellEnd"/>
      <w:r>
        <w:t xml:space="preserve"> de Barcelona, creando un </w:t>
      </w:r>
      <w:proofErr w:type="spellStart"/>
      <w:r>
        <w:t>espacio</w:t>
      </w:r>
      <w:proofErr w:type="spellEnd"/>
      <w:r>
        <w:t xml:space="preserve"> que invita a la reflexión y </w:t>
      </w:r>
      <w:proofErr w:type="spellStart"/>
      <w:r>
        <w:t>al</w:t>
      </w:r>
      <w:proofErr w:type="spellEnd"/>
      <w:r>
        <w:t xml:space="preserve"> </w:t>
      </w:r>
      <w:proofErr w:type="spellStart"/>
      <w:r>
        <w:t>recogimiento</w:t>
      </w:r>
      <w:proofErr w:type="spellEnd"/>
      <w:r>
        <w:t xml:space="preserve">. En la década del 2000, </w:t>
      </w:r>
      <w:proofErr w:type="spellStart"/>
      <w:r>
        <w:t>Tàpies</w:t>
      </w:r>
      <w:proofErr w:type="spellEnd"/>
      <w:r>
        <w:t xml:space="preserve"> era </w:t>
      </w:r>
      <w:proofErr w:type="spellStart"/>
      <w:r>
        <w:t>sin</w:t>
      </w:r>
      <w:proofErr w:type="spellEnd"/>
      <w:r>
        <w:t xml:space="preserve"> lugar a </w:t>
      </w:r>
      <w:proofErr w:type="spellStart"/>
      <w:r>
        <w:t>dudas</w:t>
      </w:r>
      <w:proofErr w:type="spellEnd"/>
      <w:r>
        <w:t xml:space="preserve"> </w:t>
      </w:r>
      <w:proofErr w:type="spellStart"/>
      <w:r>
        <w:t>reconocido</w:t>
      </w:r>
      <w:proofErr w:type="spellEnd"/>
      <w:r>
        <w:t xml:space="preserve"> internacionalmente. </w:t>
      </w:r>
      <w:proofErr w:type="spellStart"/>
      <w:r>
        <w:t>Sus</w:t>
      </w:r>
      <w:proofErr w:type="spellEnd"/>
      <w:r>
        <w:t xml:space="preserve"> obras habían </w:t>
      </w:r>
      <w:proofErr w:type="spellStart"/>
      <w:r>
        <w:t>viajado</w:t>
      </w:r>
      <w:proofErr w:type="spellEnd"/>
      <w:r>
        <w:t xml:space="preserve"> a muchos lugares del mundo y continuaban </w:t>
      </w:r>
      <w:proofErr w:type="spellStart"/>
      <w:r>
        <w:t>exhibiéndose</w:t>
      </w:r>
      <w:proofErr w:type="spellEnd"/>
      <w:r>
        <w:t xml:space="preserve"> en numerosas </w:t>
      </w:r>
      <w:proofErr w:type="spellStart"/>
      <w:r>
        <w:t>exposiciones</w:t>
      </w:r>
      <w:proofErr w:type="spellEnd"/>
      <w:r>
        <w:t xml:space="preserve">, a la vez que recibía premios en los que se valoraba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trayectoria</w:t>
      </w:r>
      <w:proofErr w:type="spellEnd"/>
      <w:r>
        <w:t xml:space="preserve">. </w:t>
      </w:r>
      <w:proofErr w:type="spellStart"/>
      <w:r>
        <w:t>Continuó</w:t>
      </w:r>
      <w:proofErr w:type="spellEnd"/>
      <w:r>
        <w:t xml:space="preserve"> </w:t>
      </w:r>
      <w:proofErr w:type="spellStart"/>
      <w:r>
        <w:t>contribuyendo</w:t>
      </w:r>
      <w:proofErr w:type="spellEnd"/>
      <w:r>
        <w:t xml:space="preserve"> con la realización de </w:t>
      </w:r>
      <w:proofErr w:type="spellStart"/>
      <w:r>
        <w:t>carteles</w:t>
      </w:r>
      <w:proofErr w:type="spellEnd"/>
      <w:r>
        <w:t xml:space="preserve">, como, por </w:t>
      </w:r>
      <w:proofErr w:type="spellStart"/>
      <w:r>
        <w:t>ejemplo</w:t>
      </w:r>
      <w:proofErr w:type="spellEnd"/>
      <w:r>
        <w:t xml:space="preserve">, el de las </w:t>
      </w:r>
      <w:proofErr w:type="spellStart"/>
      <w:r>
        <w:t>Fiestas</w:t>
      </w:r>
      <w:proofErr w:type="spellEnd"/>
      <w:r>
        <w:t xml:space="preserve"> de la </w:t>
      </w:r>
      <w:proofErr w:type="spellStart"/>
      <w:r>
        <w:t>Mercè</w:t>
      </w:r>
      <w:proofErr w:type="spellEnd"/>
      <w:r>
        <w:t xml:space="preserve"> de </w:t>
      </w:r>
      <w:r>
        <w:lastRenderedPageBreak/>
        <w:t xml:space="preserve">Barcelona del año 2002. En 2005, con motivo de la celebración del 25.º aniversario del </w:t>
      </w:r>
      <w:proofErr w:type="spellStart"/>
      <w:r>
        <w:t>restablecimiento</w:t>
      </w:r>
      <w:proofErr w:type="spellEnd"/>
      <w:r>
        <w:t xml:space="preserve"> del </w:t>
      </w:r>
      <w:proofErr w:type="spellStart"/>
      <w:r>
        <w:t>Parlament</w:t>
      </w:r>
      <w:proofErr w:type="spellEnd"/>
      <w:r>
        <w:t xml:space="preserve"> de </w:t>
      </w:r>
      <w:proofErr w:type="spellStart"/>
      <w:r>
        <w:t>Catalunya</w:t>
      </w:r>
      <w:proofErr w:type="spellEnd"/>
      <w:r>
        <w:t xml:space="preserve">, </w:t>
      </w:r>
      <w:proofErr w:type="spellStart"/>
      <w:r>
        <w:t>donó</w:t>
      </w:r>
      <w:proofErr w:type="spellEnd"/>
      <w:r>
        <w:t xml:space="preserve"> la obra 7 de </w:t>
      </w:r>
      <w:proofErr w:type="spellStart"/>
      <w:r>
        <w:t>novembre</w:t>
      </w:r>
      <w:proofErr w:type="spellEnd"/>
      <w:r>
        <w:t xml:space="preserve"> (7 de </w:t>
      </w:r>
      <w:proofErr w:type="spellStart"/>
      <w:r>
        <w:t>noviembre</w:t>
      </w:r>
      <w:proofErr w:type="spellEnd"/>
      <w:r>
        <w:t xml:space="preserve">) (1971), y </w:t>
      </w:r>
      <w:proofErr w:type="spellStart"/>
      <w:r>
        <w:t>realizó</w:t>
      </w:r>
      <w:proofErr w:type="spellEnd"/>
      <w:r>
        <w:t xml:space="preserve"> una serigrafía conmemorativa. Ese año </w:t>
      </w:r>
      <w:proofErr w:type="spellStart"/>
      <w:r>
        <w:t>también</w:t>
      </w:r>
      <w:proofErr w:type="spellEnd"/>
      <w:r>
        <w:t xml:space="preserve"> se le </w:t>
      </w:r>
      <w:proofErr w:type="spellStart"/>
      <w:r>
        <w:t>concedió</w:t>
      </w:r>
      <w:proofErr w:type="spellEnd"/>
      <w:r>
        <w:t xml:space="preserve"> el Premio </w:t>
      </w:r>
      <w:proofErr w:type="spellStart"/>
      <w:r>
        <w:t>Lissone</w:t>
      </w:r>
      <w:proofErr w:type="spellEnd"/>
      <w:r>
        <w:t xml:space="preserve"> a toda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carrera</w:t>
      </w:r>
      <w:proofErr w:type="spellEnd"/>
      <w:r>
        <w:t xml:space="preserve">. En las obras de </w:t>
      </w:r>
      <w:proofErr w:type="spellStart"/>
      <w:r>
        <w:t>estos</w:t>
      </w:r>
      <w:proofErr w:type="spellEnd"/>
      <w:r>
        <w:t xml:space="preserve"> últimos años reaparecen </w:t>
      </w:r>
      <w:proofErr w:type="spellStart"/>
      <w:r>
        <w:t>algunos</w:t>
      </w:r>
      <w:proofErr w:type="spellEnd"/>
      <w:r>
        <w:t xml:space="preserve"> de </w:t>
      </w:r>
      <w:proofErr w:type="spellStart"/>
      <w:r>
        <w:t>sus</w:t>
      </w:r>
      <w:proofErr w:type="spellEnd"/>
      <w:r>
        <w:t xml:space="preserve"> grandes temas, como el autorretrato, el </w:t>
      </w:r>
      <w:proofErr w:type="spellStart"/>
      <w:r>
        <w:t>cuerpo</w:t>
      </w:r>
      <w:proofErr w:type="spellEnd"/>
      <w:r>
        <w:t xml:space="preserve">, la </w:t>
      </w:r>
      <w:proofErr w:type="spellStart"/>
      <w:r>
        <w:t>muerte</w:t>
      </w:r>
      <w:proofErr w:type="spellEnd"/>
      <w:r>
        <w:t xml:space="preserve"> y el </w:t>
      </w:r>
      <w:proofErr w:type="spellStart"/>
      <w:r>
        <w:t>deseo</w:t>
      </w:r>
      <w:proofErr w:type="spellEnd"/>
      <w:r>
        <w:t xml:space="preserve">, con un </w:t>
      </w:r>
      <w:proofErr w:type="spellStart"/>
      <w:r>
        <w:t>gesto</w:t>
      </w:r>
      <w:proofErr w:type="spellEnd"/>
      <w:r>
        <w:t xml:space="preserve"> más desinhibido y más libre.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mantuvo</w:t>
      </w:r>
      <w:proofErr w:type="spellEnd"/>
      <w:r>
        <w:t xml:space="preserve"> intacto el instinto que, desde el principio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trayectoria</w:t>
      </w:r>
      <w:proofErr w:type="spellEnd"/>
      <w:r>
        <w:t xml:space="preserve">, le </w:t>
      </w:r>
      <w:proofErr w:type="spellStart"/>
      <w:r>
        <w:t>llevó</w:t>
      </w:r>
      <w:proofErr w:type="spellEnd"/>
      <w:r>
        <w:t xml:space="preserve"> a buscar </w:t>
      </w:r>
      <w:proofErr w:type="spellStart"/>
      <w:r>
        <w:t>nuevas</w:t>
      </w:r>
      <w:proofErr w:type="spellEnd"/>
      <w:r>
        <w:t xml:space="preserve"> formas para captar y mostrar la </w:t>
      </w:r>
      <w:proofErr w:type="spellStart"/>
      <w:r>
        <w:t>realidad</w:t>
      </w:r>
      <w:proofErr w:type="spellEnd"/>
      <w:r>
        <w:t>.</w:t>
      </w:r>
    </w:p>
    <w:p w14:paraId="180B3DD7" w14:textId="77777777" w:rsidR="003C067D" w:rsidRDefault="00791F6B" w:rsidP="00F508C2">
      <w:pPr>
        <w:jc w:val="both"/>
      </w:pPr>
      <w:r>
        <w:t xml:space="preserve"> </w:t>
      </w:r>
      <w:proofErr w:type="spellStart"/>
      <w:r>
        <w:t>Antoni</w:t>
      </w:r>
      <w:proofErr w:type="spellEnd"/>
      <w:r>
        <w:t xml:space="preserve">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murió</w:t>
      </w:r>
      <w:proofErr w:type="spellEnd"/>
      <w:r>
        <w:t xml:space="preserve"> en Barcelona el 6 de </w:t>
      </w:r>
      <w:proofErr w:type="spellStart"/>
      <w:r>
        <w:t>febrero</w:t>
      </w:r>
      <w:proofErr w:type="spellEnd"/>
      <w:r>
        <w:t xml:space="preserve"> de 2012, a la </w:t>
      </w:r>
      <w:proofErr w:type="spellStart"/>
      <w:r>
        <w:t>edad</w:t>
      </w:r>
      <w:proofErr w:type="spellEnd"/>
      <w:r>
        <w:t xml:space="preserve"> de </w:t>
      </w:r>
      <w:proofErr w:type="spellStart"/>
      <w:r>
        <w:t>ochenta</w:t>
      </w:r>
      <w:proofErr w:type="spellEnd"/>
      <w:r>
        <w:t xml:space="preserve"> y </w:t>
      </w:r>
      <w:proofErr w:type="spellStart"/>
      <w:r>
        <w:t>ocho</w:t>
      </w:r>
      <w:proofErr w:type="spellEnd"/>
      <w:r>
        <w:t xml:space="preserve"> años, </w:t>
      </w:r>
      <w:proofErr w:type="spellStart"/>
      <w:r>
        <w:t>después</w:t>
      </w:r>
      <w:proofErr w:type="spellEnd"/>
      <w:r>
        <w:t xml:space="preserve"> de una intensa </w:t>
      </w:r>
      <w:proofErr w:type="spellStart"/>
      <w:r>
        <w:t>trayectoria</w:t>
      </w:r>
      <w:proofErr w:type="spellEnd"/>
      <w:r>
        <w:t xml:space="preserve"> vital y </w:t>
      </w:r>
      <w:proofErr w:type="spellStart"/>
      <w:r>
        <w:t>dejándonos</w:t>
      </w:r>
      <w:proofErr w:type="spellEnd"/>
      <w:r>
        <w:t xml:space="preserve"> una extensa </w:t>
      </w:r>
      <w:proofErr w:type="spellStart"/>
      <w:r>
        <w:t>producción</w:t>
      </w:r>
      <w:proofErr w:type="spellEnd"/>
      <w:r>
        <w:t xml:space="preserve"> artística. Durante </w:t>
      </w:r>
      <w:proofErr w:type="spellStart"/>
      <w:r>
        <w:t>esos</w:t>
      </w:r>
      <w:proofErr w:type="spellEnd"/>
      <w:r>
        <w:t xml:space="preserve"> años </w:t>
      </w:r>
      <w:proofErr w:type="spellStart"/>
      <w:r>
        <w:t>hizo</w:t>
      </w:r>
      <w:proofErr w:type="spellEnd"/>
      <w:r>
        <w:t xml:space="preserve"> </w:t>
      </w:r>
      <w:r w:rsidRPr="003C067D">
        <w:rPr>
          <w:b/>
          <w:bCs/>
        </w:rPr>
        <w:t xml:space="preserve">las </w:t>
      </w:r>
      <w:proofErr w:type="spellStart"/>
      <w:r w:rsidRPr="003C067D">
        <w:rPr>
          <w:b/>
          <w:bCs/>
        </w:rPr>
        <w:t>primeras</w:t>
      </w:r>
      <w:proofErr w:type="spellEnd"/>
      <w:r w:rsidRPr="003C067D">
        <w:rPr>
          <w:b/>
          <w:bCs/>
        </w:rPr>
        <w:t xml:space="preserve"> esculturas de cerámica</w:t>
      </w:r>
      <w:r>
        <w:t xml:space="preserve">, asistido por el ceramista alemán </w:t>
      </w:r>
      <w:proofErr w:type="spellStart"/>
      <w:r>
        <w:t>Hans</w:t>
      </w:r>
      <w:proofErr w:type="spellEnd"/>
      <w:r>
        <w:t xml:space="preserve"> </w:t>
      </w:r>
      <w:proofErr w:type="spellStart"/>
      <w:r>
        <w:t>Spinner</w:t>
      </w:r>
      <w:proofErr w:type="spellEnd"/>
      <w:r>
        <w:t xml:space="preserve"> en </w:t>
      </w:r>
      <w:proofErr w:type="spellStart"/>
      <w:r>
        <w:t>SaintPaul</w:t>
      </w:r>
      <w:proofErr w:type="spellEnd"/>
      <w:r>
        <w:t xml:space="preserve">-de-Vence, y posteriormente continuaría </w:t>
      </w:r>
      <w:proofErr w:type="spellStart"/>
      <w:r>
        <w:t>trabajando</w:t>
      </w:r>
      <w:proofErr w:type="spellEnd"/>
      <w:r>
        <w:t xml:space="preserve"> en la escultura utilizando </w:t>
      </w:r>
      <w:proofErr w:type="spellStart"/>
      <w:r>
        <w:t>tierra</w:t>
      </w:r>
      <w:proofErr w:type="spellEnd"/>
      <w:r>
        <w:t xml:space="preserve"> </w:t>
      </w:r>
      <w:proofErr w:type="spellStart"/>
      <w:r>
        <w:t>chamotada</w:t>
      </w:r>
      <w:proofErr w:type="spellEnd"/>
      <w:r>
        <w:t xml:space="preserve"> y bronce.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experimentó</w:t>
      </w:r>
      <w:proofErr w:type="spellEnd"/>
      <w:r>
        <w:t xml:space="preserve"> con </w:t>
      </w:r>
      <w:proofErr w:type="spellStart"/>
      <w:r>
        <w:t>gomaespuma</w:t>
      </w:r>
      <w:proofErr w:type="spellEnd"/>
      <w:r>
        <w:t xml:space="preserve"> y con la técnica del aerosol. En 1981 </w:t>
      </w:r>
      <w:proofErr w:type="spellStart"/>
      <w:r>
        <w:t>recibió</w:t>
      </w:r>
      <w:proofErr w:type="spellEnd"/>
      <w:r>
        <w:t xml:space="preserve"> el encargo del </w:t>
      </w:r>
      <w:proofErr w:type="spellStart"/>
      <w:r>
        <w:t>Ayuntamiento</w:t>
      </w:r>
      <w:proofErr w:type="spellEnd"/>
      <w:r>
        <w:t xml:space="preserve"> de Barcelona de realizar un monumento dedicado a </w:t>
      </w:r>
      <w:proofErr w:type="spellStart"/>
      <w:r>
        <w:t>Picasso</w:t>
      </w:r>
      <w:proofErr w:type="spellEnd"/>
      <w:r>
        <w:t xml:space="preserve">. La escultura </w:t>
      </w:r>
      <w:proofErr w:type="spellStart"/>
      <w:r>
        <w:t>Monument</w:t>
      </w:r>
      <w:proofErr w:type="spellEnd"/>
      <w:r>
        <w:t xml:space="preserve"> </w:t>
      </w:r>
      <w:proofErr w:type="spellStart"/>
      <w:r>
        <w:t>Homenatge</w:t>
      </w:r>
      <w:proofErr w:type="spellEnd"/>
      <w:r>
        <w:t xml:space="preserve"> a </w:t>
      </w:r>
      <w:proofErr w:type="spellStart"/>
      <w:r>
        <w:t>Picasso</w:t>
      </w:r>
      <w:proofErr w:type="spellEnd"/>
      <w:r>
        <w:t xml:space="preserve"> (Monumento </w:t>
      </w:r>
      <w:proofErr w:type="spellStart"/>
      <w:r>
        <w:t>homenaje</w:t>
      </w:r>
      <w:proofErr w:type="spellEnd"/>
      <w:r>
        <w:t xml:space="preserve"> a </w:t>
      </w:r>
      <w:proofErr w:type="spellStart"/>
      <w:r>
        <w:t>Picasso</w:t>
      </w:r>
      <w:proofErr w:type="spellEnd"/>
      <w:r>
        <w:t xml:space="preserve">), situada en el paseo </w:t>
      </w:r>
      <w:proofErr w:type="spellStart"/>
      <w:r>
        <w:t>Picasso</w:t>
      </w:r>
      <w:proofErr w:type="spellEnd"/>
      <w:r>
        <w:t xml:space="preserve">, se </w:t>
      </w:r>
      <w:proofErr w:type="spellStart"/>
      <w:r>
        <w:t>inauguró</w:t>
      </w:r>
      <w:proofErr w:type="spellEnd"/>
      <w:r>
        <w:t xml:space="preserve"> el año 1983, como el mosaico 11 de </w:t>
      </w:r>
      <w:proofErr w:type="spellStart"/>
      <w:r>
        <w:t>setembre</w:t>
      </w:r>
      <w:proofErr w:type="spellEnd"/>
      <w:r>
        <w:t xml:space="preserve"> de la </w:t>
      </w:r>
      <w:proofErr w:type="spellStart"/>
      <w:r>
        <w:t>plaza</w:t>
      </w:r>
      <w:proofErr w:type="spellEnd"/>
      <w:r>
        <w:t xml:space="preserve"> Cataluña de </w:t>
      </w:r>
      <w:proofErr w:type="spellStart"/>
      <w:r>
        <w:t>Sant</w:t>
      </w:r>
      <w:proofErr w:type="spellEnd"/>
      <w:r>
        <w:t xml:space="preserve"> Boi de Llobregat. </w:t>
      </w:r>
      <w:proofErr w:type="spellStart"/>
      <w:r>
        <w:t>Formó</w:t>
      </w:r>
      <w:proofErr w:type="spellEnd"/>
      <w:r>
        <w:t xml:space="preserve"> parte del comité de honor del colectivo que </w:t>
      </w:r>
      <w:proofErr w:type="spellStart"/>
      <w:r>
        <w:t>organizó</w:t>
      </w:r>
      <w:proofErr w:type="spellEnd"/>
      <w:r>
        <w:t xml:space="preserve"> los actos de </w:t>
      </w:r>
      <w:proofErr w:type="spellStart"/>
      <w:r>
        <w:t>homenaje</w:t>
      </w:r>
      <w:proofErr w:type="spellEnd"/>
      <w:r>
        <w:t xml:space="preserve"> a los </w:t>
      </w:r>
      <w:proofErr w:type="spellStart"/>
      <w:r>
        <w:t>Brigadistas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</w:t>
      </w:r>
      <w:proofErr w:type="spellStart"/>
      <w:r>
        <w:t>suizos</w:t>
      </w:r>
      <w:proofErr w:type="spellEnd"/>
      <w:r>
        <w:t xml:space="preserve">, celebrados en </w:t>
      </w:r>
      <w:proofErr w:type="spellStart"/>
      <w:r>
        <w:t>Ginebra</w:t>
      </w:r>
      <w:proofErr w:type="spellEnd"/>
      <w:r>
        <w:t xml:space="preserve">.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colaboró</w:t>
      </w:r>
      <w:proofErr w:type="spellEnd"/>
      <w:r>
        <w:t xml:space="preserve"> activamente con la Coordinadora de Entidades Cívicas contra la degradación del </w:t>
      </w:r>
      <w:proofErr w:type="spellStart"/>
      <w:r>
        <w:t>Montseny</w:t>
      </w:r>
      <w:proofErr w:type="spellEnd"/>
      <w:r>
        <w:t xml:space="preserve">. </w:t>
      </w:r>
    </w:p>
    <w:p w14:paraId="2422EA00" w14:textId="22CC4AA4" w:rsidR="00791F6B" w:rsidRDefault="00791F6B" w:rsidP="00F508C2">
      <w:pPr>
        <w:jc w:val="both"/>
        <w:rPr>
          <w:b/>
          <w:bCs/>
        </w:rPr>
      </w:pPr>
      <w:r>
        <w:t xml:space="preserve">En 1988 </w:t>
      </w:r>
      <w:proofErr w:type="spellStart"/>
      <w:r>
        <w:t>fue</w:t>
      </w:r>
      <w:proofErr w:type="spellEnd"/>
      <w:r>
        <w:t xml:space="preserve"> </w:t>
      </w:r>
      <w:proofErr w:type="spellStart"/>
      <w:r>
        <w:t>nombrado</w:t>
      </w:r>
      <w:proofErr w:type="spellEnd"/>
      <w:r>
        <w:t xml:space="preserve"> </w:t>
      </w:r>
      <w:proofErr w:type="spellStart"/>
      <w:r>
        <w:t>doctor</w:t>
      </w:r>
      <w:proofErr w:type="spellEnd"/>
      <w:r>
        <w:t xml:space="preserve"> </w:t>
      </w:r>
      <w:proofErr w:type="spellStart"/>
      <w:r>
        <w:t>honoris</w:t>
      </w:r>
      <w:proofErr w:type="spellEnd"/>
      <w:r>
        <w:t xml:space="preserve"> causa por la </w:t>
      </w:r>
      <w:proofErr w:type="spellStart"/>
      <w:r>
        <w:t>Universidad</w:t>
      </w:r>
      <w:proofErr w:type="spellEnd"/>
      <w:r>
        <w:t xml:space="preserve"> de Barcelona; en el discurso de investidura </w:t>
      </w:r>
      <w:proofErr w:type="spellStart"/>
      <w:r>
        <w:t>abordó</w:t>
      </w:r>
      <w:proofErr w:type="spellEnd"/>
      <w:r>
        <w:t xml:space="preserve"> diversos temas sobre los que escribía en aquel momento: la función social del arte como vía de </w:t>
      </w:r>
      <w:proofErr w:type="spellStart"/>
      <w:r>
        <w:t>conocimiento</w:t>
      </w:r>
      <w:proofErr w:type="spellEnd"/>
      <w:r>
        <w:t xml:space="preserve"> y medio de transformación de la conciencia y de la conducta, la </w:t>
      </w:r>
      <w:proofErr w:type="spellStart"/>
      <w:r>
        <w:t>vigencia</w:t>
      </w:r>
      <w:proofErr w:type="spellEnd"/>
      <w:r>
        <w:t xml:space="preserve"> de </w:t>
      </w:r>
      <w:proofErr w:type="spellStart"/>
      <w:r>
        <w:t>ciertas</w:t>
      </w:r>
      <w:proofErr w:type="spellEnd"/>
      <w:r>
        <w:t xml:space="preserve"> experiencias </w:t>
      </w:r>
      <w:proofErr w:type="spellStart"/>
      <w:r>
        <w:t>espirituales</w:t>
      </w:r>
      <w:proofErr w:type="spellEnd"/>
      <w:r>
        <w:t xml:space="preserve"> y contemplativas y </w:t>
      </w:r>
      <w:proofErr w:type="spellStart"/>
      <w:r>
        <w:t>su</w:t>
      </w:r>
      <w:proofErr w:type="spellEnd"/>
      <w:r>
        <w:t xml:space="preserve"> adaptación a las necesidades </w:t>
      </w:r>
      <w:proofErr w:type="spellStart"/>
      <w:r>
        <w:t>actuales</w:t>
      </w:r>
      <w:proofErr w:type="spellEnd"/>
      <w:r>
        <w:t xml:space="preserve">, y la importancia del </w:t>
      </w:r>
      <w:proofErr w:type="spellStart"/>
      <w:r>
        <w:t>trabajo</w:t>
      </w:r>
      <w:proofErr w:type="spellEnd"/>
      <w:r>
        <w:t xml:space="preserve"> del artista como contribución a la </w:t>
      </w:r>
      <w:proofErr w:type="spellStart"/>
      <w:r>
        <w:t>lucha</w:t>
      </w:r>
      <w:proofErr w:type="spellEnd"/>
      <w:r>
        <w:t xml:space="preserve"> contra el mercantilismo y la banalización. Ese </w:t>
      </w:r>
      <w:proofErr w:type="spellStart"/>
      <w:r>
        <w:t>mismo</w:t>
      </w:r>
      <w:proofErr w:type="spellEnd"/>
      <w:r>
        <w:t xml:space="preserve"> año, </w:t>
      </w:r>
      <w:proofErr w:type="spellStart"/>
      <w:r>
        <w:t>Anna</w:t>
      </w:r>
      <w:proofErr w:type="spellEnd"/>
      <w:r>
        <w:t xml:space="preserve"> </w:t>
      </w:r>
      <w:proofErr w:type="spellStart"/>
      <w:r>
        <w:t>Agustí</w:t>
      </w:r>
      <w:proofErr w:type="spellEnd"/>
      <w:r>
        <w:t xml:space="preserve"> </w:t>
      </w:r>
      <w:proofErr w:type="spellStart"/>
      <w:r>
        <w:t>publicó</w:t>
      </w:r>
      <w:proofErr w:type="spellEnd"/>
      <w:r>
        <w:t xml:space="preserve"> el </w:t>
      </w:r>
      <w:proofErr w:type="spellStart"/>
      <w:r>
        <w:t>primero</w:t>
      </w:r>
      <w:proofErr w:type="spellEnd"/>
      <w:r>
        <w:t xml:space="preserve"> de los </w:t>
      </w:r>
      <w:proofErr w:type="spellStart"/>
      <w:r>
        <w:t>nueve</w:t>
      </w:r>
      <w:proofErr w:type="spellEnd"/>
      <w:r>
        <w:t xml:space="preserve"> </w:t>
      </w:r>
      <w:proofErr w:type="spellStart"/>
      <w:r>
        <w:t>volúmenes</w:t>
      </w:r>
      <w:proofErr w:type="spellEnd"/>
      <w:r>
        <w:t xml:space="preserve"> del catálogo </w:t>
      </w:r>
      <w:proofErr w:type="spellStart"/>
      <w:r>
        <w:t>razonado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obra.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comenzó</w:t>
      </w:r>
      <w:proofErr w:type="spellEnd"/>
      <w:r>
        <w:t xml:space="preserve"> la década de 1990 con la inauguración de la fundación que </w:t>
      </w:r>
      <w:proofErr w:type="spellStart"/>
      <w:r>
        <w:t>lleva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en el edificio de la </w:t>
      </w:r>
      <w:proofErr w:type="spellStart"/>
      <w:r>
        <w:t>antigua</w:t>
      </w:r>
      <w:proofErr w:type="spellEnd"/>
      <w:r>
        <w:t xml:space="preserve"> editorial </w:t>
      </w:r>
      <w:proofErr w:type="spellStart"/>
      <w:r>
        <w:t>Montaner</w:t>
      </w:r>
      <w:proofErr w:type="spellEnd"/>
      <w:r>
        <w:t xml:space="preserve"> y Simón. Tal como la </w:t>
      </w:r>
      <w:proofErr w:type="spellStart"/>
      <w:r>
        <w:t>concibió</w:t>
      </w:r>
      <w:proofErr w:type="spellEnd"/>
      <w:r>
        <w:t xml:space="preserve"> el artista desde el principio, la </w:t>
      </w:r>
      <w:proofErr w:type="spellStart"/>
      <w:r>
        <w:t>Fundació</w:t>
      </w:r>
      <w:proofErr w:type="spellEnd"/>
      <w:r>
        <w:t xml:space="preserve"> </w:t>
      </w:r>
      <w:proofErr w:type="spellStart"/>
      <w:r>
        <w:t>Antoni</w:t>
      </w:r>
      <w:proofErr w:type="spellEnd"/>
      <w:r>
        <w:t xml:space="preserve"> </w:t>
      </w:r>
      <w:proofErr w:type="spellStart"/>
      <w:r>
        <w:t>Tàpies</w:t>
      </w:r>
      <w:proofErr w:type="spellEnd"/>
      <w:r>
        <w:t xml:space="preserve"> es una institución orientada a </w:t>
      </w:r>
      <w:proofErr w:type="spellStart"/>
      <w:r>
        <w:t>acoger</w:t>
      </w:r>
      <w:proofErr w:type="spellEnd"/>
      <w:r>
        <w:t xml:space="preserve">, mostrar e investigar la obra de </w:t>
      </w:r>
      <w:proofErr w:type="spellStart"/>
      <w:r>
        <w:t>Tàpies</w:t>
      </w:r>
      <w:proofErr w:type="spellEnd"/>
      <w:r>
        <w:t xml:space="preserve">, con un programa de </w:t>
      </w:r>
      <w:proofErr w:type="spellStart"/>
      <w:r>
        <w:t>exposiciones</w:t>
      </w:r>
      <w:proofErr w:type="spellEnd"/>
      <w:r>
        <w:t xml:space="preserve"> de </w:t>
      </w:r>
      <w:proofErr w:type="spellStart"/>
      <w:r>
        <w:t>otros</w:t>
      </w:r>
      <w:proofErr w:type="spellEnd"/>
      <w:r>
        <w:t xml:space="preserve"> artistas, y </w:t>
      </w:r>
      <w:proofErr w:type="spellStart"/>
      <w:r>
        <w:t>también</w:t>
      </w:r>
      <w:proofErr w:type="spellEnd"/>
      <w:r>
        <w:t xml:space="preserve"> un centro dedicado </w:t>
      </w:r>
      <w:proofErr w:type="spellStart"/>
      <w:r>
        <w:t>al</w:t>
      </w:r>
      <w:proofErr w:type="spellEnd"/>
      <w:r>
        <w:t xml:space="preserve"> estudio y </w:t>
      </w:r>
      <w:proofErr w:type="spellStart"/>
      <w:r>
        <w:t>al</w:t>
      </w:r>
      <w:proofErr w:type="spellEnd"/>
      <w:r>
        <w:t xml:space="preserve"> debate del arte contemporáneo. Ese </w:t>
      </w:r>
      <w:proofErr w:type="spellStart"/>
      <w:r>
        <w:t>mismo</w:t>
      </w:r>
      <w:proofErr w:type="spellEnd"/>
      <w:r>
        <w:t xml:space="preserve"> año se inauguraba la Sala </w:t>
      </w:r>
      <w:proofErr w:type="spellStart"/>
      <w:r>
        <w:t>Antoni</w:t>
      </w:r>
      <w:proofErr w:type="spellEnd"/>
      <w:r>
        <w:t xml:space="preserve"> </w:t>
      </w:r>
      <w:proofErr w:type="spellStart"/>
      <w:r>
        <w:t>Tàpies</w:t>
      </w:r>
      <w:proofErr w:type="spellEnd"/>
      <w:r>
        <w:t xml:space="preserve"> en el Palacio de la </w:t>
      </w:r>
      <w:proofErr w:type="spellStart"/>
      <w:r>
        <w:t>Generalitat</w:t>
      </w:r>
      <w:proofErr w:type="spellEnd"/>
      <w:r>
        <w:t xml:space="preserve"> de </w:t>
      </w:r>
      <w:proofErr w:type="spellStart"/>
      <w:r>
        <w:t>Catalunya</w:t>
      </w:r>
      <w:proofErr w:type="spellEnd"/>
      <w:r w:rsidR="00E2545E">
        <w:t>.</w:t>
      </w:r>
    </w:p>
    <w:p w14:paraId="0D5D334B" w14:textId="77777777" w:rsidR="00791F6B" w:rsidRDefault="00791F6B" w:rsidP="00F508C2">
      <w:pPr>
        <w:jc w:val="both"/>
        <w:rPr>
          <w:b/>
          <w:bCs/>
        </w:rPr>
      </w:pPr>
    </w:p>
    <w:p w14:paraId="594EF163" w14:textId="77777777" w:rsidR="00791F6B" w:rsidRDefault="00791F6B" w:rsidP="00F508C2">
      <w:pPr>
        <w:jc w:val="both"/>
        <w:rPr>
          <w:b/>
          <w:bCs/>
        </w:rPr>
      </w:pPr>
    </w:p>
    <w:p w14:paraId="4944382B" w14:textId="77777777" w:rsidR="00791F6B" w:rsidRDefault="00791F6B" w:rsidP="00F508C2">
      <w:pPr>
        <w:jc w:val="both"/>
        <w:rPr>
          <w:b/>
          <w:bCs/>
        </w:rPr>
      </w:pPr>
    </w:p>
    <w:p w14:paraId="73383834" w14:textId="448F51DC" w:rsidR="00F508C2" w:rsidRDefault="00F508C2" w:rsidP="00F508C2">
      <w:pPr>
        <w:jc w:val="both"/>
      </w:pPr>
      <w:r w:rsidRPr="00F508C2">
        <w:rPr>
          <w:b/>
          <w:bCs/>
        </w:rPr>
        <w:t>P</w:t>
      </w:r>
      <w:r w:rsidRPr="00F508C2">
        <w:rPr>
          <w:b/>
          <w:bCs/>
        </w:rPr>
        <w:t>ANTONI TAPIES</w:t>
      </w:r>
      <w:r>
        <w:rPr>
          <w:b/>
          <w:bCs/>
        </w:rPr>
        <w:t xml:space="preserve">, pintura </w:t>
      </w:r>
      <w:proofErr w:type="spellStart"/>
      <w:r>
        <w:rPr>
          <w:b/>
          <w:bCs/>
        </w:rPr>
        <w:t>matérica</w:t>
      </w:r>
      <w:proofErr w:type="spellEnd"/>
      <w:r>
        <w:t xml:space="preserve">: </w:t>
      </w:r>
      <w:proofErr w:type="spellStart"/>
      <w:r>
        <w:t>P</w:t>
      </w:r>
      <w:r>
        <w:t>rimeros</w:t>
      </w:r>
      <w:proofErr w:type="spellEnd"/>
      <w:r>
        <w:t xml:space="preserve"> años El recorrido de la exposición se abre con una serie de obras realizadas en </w:t>
      </w:r>
      <w:proofErr w:type="spellStart"/>
      <w:r>
        <w:t>sus</w:t>
      </w:r>
      <w:proofErr w:type="spellEnd"/>
      <w:r>
        <w:t xml:space="preserve"> años </w:t>
      </w:r>
      <w:proofErr w:type="spellStart"/>
      <w:r>
        <w:t>iniciales</w:t>
      </w:r>
      <w:proofErr w:type="spellEnd"/>
      <w:r>
        <w:t xml:space="preserve"> como artista. De formación autodidacta, con apenas 18 años, </w:t>
      </w:r>
      <w:proofErr w:type="spellStart"/>
      <w:r>
        <w:t>sufrió</w:t>
      </w:r>
      <w:proofErr w:type="spellEnd"/>
      <w:r>
        <w:t xml:space="preserve"> una grave </w:t>
      </w:r>
      <w:proofErr w:type="spellStart"/>
      <w:r>
        <w:t>enfermedad</w:t>
      </w:r>
      <w:proofErr w:type="spellEnd"/>
      <w:r>
        <w:t xml:space="preserve"> pulmonar que le </w:t>
      </w:r>
      <w:proofErr w:type="spellStart"/>
      <w:r>
        <w:t>mantuvo</w:t>
      </w:r>
      <w:proofErr w:type="spellEnd"/>
      <w:r>
        <w:t xml:space="preserve"> </w:t>
      </w:r>
      <w:proofErr w:type="spellStart"/>
      <w:r>
        <w:t>convaleciente</w:t>
      </w:r>
      <w:proofErr w:type="spellEnd"/>
      <w:r>
        <w:t xml:space="preserve"> entre 1942 y 1943, período que </w:t>
      </w:r>
      <w:proofErr w:type="spellStart"/>
      <w:r>
        <w:t>aprovechó</w:t>
      </w:r>
      <w:proofErr w:type="spellEnd"/>
      <w:r>
        <w:t xml:space="preserve"> para copiar </w:t>
      </w:r>
      <w:proofErr w:type="spellStart"/>
      <w:r>
        <w:t>dibujos</w:t>
      </w:r>
      <w:proofErr w:type="spellEnd"/>
      <w:r>
        <w:t xml:space="preserve"> y pinturas de artistas como Van </w:t>
      </w:r>
      <w:proofErr w:type="spellStart"/>
      <w:r>
        <w:t>Gogh</w:t>
      </w:r>
      <w:proofErr w:type="spellEnd"/>
      <w:r>
        <w:t xml:space="preserve"> y </w:t>
      </w:r>
      <w:proofErr w:type="spellStart"/>
      <w:r>
        <w:t>Picasso</w:t>
      </w:r>
      <w:proofErr w:type="spellEnd"/>
      <w:r>
        <w:t xml:space="preserve">. </w:t>
      </w:r>
      <w:proofErr w:type="spellStart"/>
      <w:r>
        <w:t>Bajo</w:t>
      </w:r>
      <w:proofErr w:type="spellEnd"/>
      <w:r>
        <w:t xml:space="preserve"> la influencia de </w:t>
      </w:r>
      <w:proofErr w:type="spellStart"/>
      <w:r>
        <w:t>Matisse</w:t>
      </w:r>
      <w:proofErr w:type="spellEnd"/>
      <w:r>
        <w:t xml:space="preserve"> o el </w:t>
      </w:r>
      <w:proofErr w:type="spellStart"/>
      <w:r>
        <w:t>mismo</w:t>
      </w:r>
      <w:proofErr w:type="spellEnd"/>
      <w:r>
        <w:t xml:space="preserve"> </w:t>
      </w:r>
      <w:proofErr w:type="spellStart"/>
      <w:r>
        <w:t>Picasso</w:t>
      </w:r>
      <w:proofErr w:type="spellEnd"/>
      <w:r>
        <w:t xml:space="preserve">, </w:t>
      </w:r>
      <w:proofErr w:type="spellStart"/>
      <w:r>
        <w:t>comenzó</w:t>
      </w:r>
      <w:proofErr w:type="spellEnd"/>
      <w:r>
        <w:t xml:space="preserve"> a realizar autorretratos, que </w:t>
      </w:r>
      <w:proofErr w:type="spellStart"/>
      <w:r>
        <w:t>ya</w:t>
      </w:r>
      <w:proofErr w:type="spellEnd"/>
      <w:r>
        <w:t xml:space="preserve"> </w:t>
      </w:r>
      <w:proofErr w:type="spellStart"/>
      <w:r>
        <w:t>presagian</w:t>
      </w:r>
      <w:proofErr w:type="spellEnd"/>
      <w:r>
        <w:t xml:space="preserve"> el carácter introspectivo que caracterizará a </w:t>
      </w:r>
      <w:proofErr w:type="spellStart"/>
      <w:r>
        <w:t>su</w:t>
      </w:r>
      <w:proofErr w:type="spellEnd"/>
      <w:r>
        <w:t xml:space="preserve"> obra a partir de </w:t>
      </w:r>
      <w:proofErr w:type="spellStart"/>
      <w:r>
        <w:t>entonces</w:t>
      </w:r>
      <w:proofErr w:type="spellEnd"/>
      <w:r>
        <w:t xml:space="preserve">. En esta </w:t>
      </w:r>
      <w:proofErr w:type="spellStart"/>
      <w:r>
        <w:t>primera</w:t>
      </w:r>
      <w:proofErr w:type="spellEnd"/>
      <w:r>
        <w:t xml:space="preserve"> etapa, en la que se percibe igualmente una influencia notable de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Miró</w:t>
      </w:r>
      <w:proofErr w:type="spellEnd"/>
      <w:r>
        <w:t xml:space="preserve">, </w:t>
      </w:r>
      <w:proofErr w:type="spellStart"/>
      <w:r>
        <w:t>Max</w:t>
      </w:r>
      <w:proofErr w:type="spellEnd"/>
      <w:r>
        <w:t xml:space="preserve"> </w:t>
      </w:r>
      <w:proofErr w:type="spellStart"/>
      <w:r>
        <w:t>Ernst</w:t>
      </w:r>
      <w:proofErr w:type="spellEnd"/>
      <w:r>
        <w:t xml:space="preserve"> o </w:t>
      </w:r>
      <w:proofErr w:type="spellStart"/>
      <w:r>
        <w:t>Paul</w:t>
      </w:r>
      <w:proofErr w:type="spellEnd"/>
      <w:r>
        <w:t xml:space="preserve"> </w:t>
      </w:r>
      <w:proofErr w:type="spellStart"/>
      <w:r>
        <w:t>Klee</w:t>
      </w:r>
      <w:proofErr w:type="spellEnd"/>
      <w:r>
        <w:t xml:space="preserve">, se perfilaron </w:t>
      </w:r>
      <w:proofErr w:type="spellStart"/>
      <w:r>
        <w:t>algunas</w:t>
      </w:r>
      <w:proofErr w:type="spellEnd"/>
      <w:r>
        <w:t xml:space="preserve"> de las temáticas y técnicas que vertebran </w:t>
      </w:r>
      <w:proofErr w:type="spellStart"/>
      <w:r>
        <w:t>su</w:t>
      </w:r>
      <w:proofErr w:type="spellEnd"/>
      <w:r>
        <w:t xml:space="preserve"> </w:t>
      </w:r>
      <w:proofErr w:type="spellStart"/>
      <w:r>
        <w:t>lenguaje</w:t>
      </w:r>
      <w:proofErr w:type="spellEnd"/>
      <w:r>
        <w:t xml:space="preserve"> plástico, tales como símbolos (la cruz, por </w:t>
      </w:r>
      <w:proofErr w:type="spellStart"/>
      <w:r>
        <w:t>ejemplo</w:t>
      </w:r>
      <w:proofErr w:type="spellEnd"/>
      <w:r>
        <w:t xml:space="preserve">) y caligrafías </w:t>
      </w:r>
      <w:proofErr w:type="spellStart"/>
      <w:r>
        <w:t>autorreferenciales</w:t>
      </w:r>
      <w:proofErr w:type="spellEnd"/>
      <w:r>
        <w:t xml:space="preserve">, </w:t>
      </w:r>
      <w:proofErr w:type="spellStart"/>
      <w:r>
        <w:t>perforaciones</w:t>
      </w:r>
      <w:proofErr w:type="spellEnd"/>
      <w:r>
        <w:t xml:space="preserve"> e </w:t>
      </w:r>
      <w:proofErr w:type="spellStart"/>
      <w:r>
        <w:t>incisiones</w:t>
      </w:r>
      <w:proofErr w:type="spellEnd"/>
      <w:r>
        <w:t xml:space="preserve">, </w:t>
      </w:r>
      <w:proofErr w:type="spellStart"/>
      <w:r>
        <w:t>paisajes</w:t>
      </w:r>
      <w:proofErr w:type="spellEnd"/>
      <w:r>
        <w:t xml:space="preserve"> o la </w:t>
      </w:r>
      <w:proofErr w:type="spellStart"/>
      <w:r>
        <w:t>ambigüedad</w:t>
      </w:r>
      <w:proofErr w:type="spellEnd"/>
      <w:r>
        <w:t xml:space="preserve"> del </w:t>
      </w:r>
      <w:proofErr w:type="spellStart"/>
      <w:r>
        <w:t>cuerpo</w:t>
      </w:r>
      <w:proofErr w:type="spellEnd"/>
      <w:r>
        <w:t xml:space="preserve"> y la </w:t>
      </w:r>
      <w:proofErr w:type="spellStart"/>
      <w:r>
        <w:t>sexualidad</w:t>
      </w:r>
      <w:proofErr w:type="spellEnd"/>
      <w:r>
        <w:t xml:space="preserve">. </w:t>
      </w:r>
      <w:proofErr w:type="spellStart"/>
      <w:r>
        <w:t>Poco</w:t>
      </w:r>
      <w:proofErr w:type="spellEnd"/>
      <w:r>
        <w:t xml:space="preserve"> </w:t>
      </w:r>
      <w:proofErr w:type="spellStart"/>
      <w:r>
        <w:t>después</w:t>
      </w:r>
      <w:proofErr w:type="spellEnd"/>
      <w:r>
        <w:t xml:space="preserve">, en 1948 </w:t>
      </w:r>
      <w:proofErr w:type="spellStart"/>
      <w:r>
        <w:t>fundó</w:t>
      </w:r>
      <w:proofErr w:type="spellEnd"/>
      <w:r>
        <w:t xml:space="preserve">, </w:t>
      </w:r>
      <w:proofErr w:type="spellStart"/>
      <w:r>
        <w:t>junto</w:t>
      </w:r>
      <w:proofErr w:type="spellEnd"/>
      <w:r>
        <w:t xml:space="preserve"> con figuras como el poeta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Brossa</w:t>
      </w:r>
      <w:proofErr w:type="spellEnd"/>
      <w:r>
        <w:t xml:space="preserve">, el teórico </w:t>
      </w:r>
      <w:proofErr w:type="spellStart"/>
      <w:r>
        <w:t>Arnau</w:t>
      </w:r>
      <w:proofErr w:type="spellEnd"/>
      <w:r>
        <w:t xml:space="preserve"> </w:t>
      </w:r>
      <w:proofErr w:type="spellStart"/>
      <w:r>
        <w:t>Puig</w:t>
      </w:r>
      <w:proofErr w:type="spellEnd"/>
      <w:r>
        <w:t xml:space="preserve"> y </w:t>
      </w:r>
      <w:proofErr w:type="spellStart"/>
      <w:r>
        <w:t>otros</w:t>
      </w:r>
      <w:proofErr w:type="spellEnd"/>
      <w:r>
        <w:t xml:space="preserve"> pintores como </w:t>
      </w:r>
      <w:proofErr w:type="spellStart"/>
      <w:r>
        <w:t>Joan</w:t>
      </w:r>
      <w:proofErr w:type="spellEnd"/>
      <w:r>
        <w:t xml:space="preserve"> </w:t>
      </w:r>
      <w:proofErr w:type="spellStart"/>
      <w:r>
        <w:t>Ponç</w:t>
      </w:r>
      <w:proofErr w:type="spellEnd"/>
      <w:r>
        <w:t xml:space="preserve">, </w:t>
      </w:r>
      <w:proofErr w:type="spellStart"/>
      <w:r>
        <w:t>Modest</w:t>
      </w:r>
      <w:proofErr w:type="spellEnd"/>
      <w:r>
        <w:t xml:space="preserve"> </w:t>
      </w:r>
      <w:proofErr w:type="spellStart"/>
      <w:r>
        <w:t>Cuixart</w:t>
      </w:r>
      <w:proofErr w:type="spellEnd"/>
      <w:r>
        <w:t xml:space="preserve"> y </w:t>
      </w:r>
      <w:proofErr w:type="spellStart"/>
      <w:r>
        <w:t>Joan-Josep</w:t>
      </w:r>
      <w:proofErr w:type="spellEnd"/>
      <w:r>
        <w:t xml:space="preserve"> </w:t>
      </w:r>
      <w:proofErr w:type="spellStart"/>
      <w:r>
        <w:t>Tharrats</w:t>
      </w:r>
      <w:proofErr w:type="spellEnd"/>
      <w:r>
        <w:t xml:space="preserve">, el grupo </w:t>
      </w:r>
      <w:r>
        <w:lastRenderedPageBreak/>
        <w:t xml:space="preserve">catalán de </w:t>
      </w:r>
      <w:proofErr w:type="spellStart"/>
      <w:r>
        <w:t>vanguardia</w:t>
      </w:r>
      <w:proofErr w:type="spellEnd"/>
      <w:r>
        <w:t xml:space="preserve"> </w:t>
      </w:r>
      <w:proofErr w:type="spellStart"/>
      <w:r w:rsidRPr="00F508C2">
        <w:rPr>
          <w:b/>
          <w:bCs/>
        </w:rPr>
        <w:t>Dau</w:t>
      </w:r>
      <w:proofErr w:type="spellEnd"/>
      <w:r w:rsidRPr="00F508C2">
        <w:rPr>
          <w:b/>
          <w:bCs/>
        </w:rPr>
        <w:t xml:space="preserve"> </w:t>
      </w:r>
      <w:proofErr w:type="spellStart"/>
      <w:r w:rsidRPr="00F508C2">
        <w:rPr>
          <w:b/>
          <w:bCs/>
        </w:rPr>
        <w:t>al</w:t>
      </w:r>
      <w:proofErr w:type="spellEnd"/>
      <w:r w:rsidRPr="00F508C2">
        <w:rPr>
          <w:b/>
          <w:bCs/>
        </w:rPr>
        <w:t xml:space="preserve"> Set</w:t>
      </w:r>
      <w:r>
        <w:t xml:space="preserve"> —creado en torno a la revista homónima—, que </w:t>
      </w:r>
      <w:proofErr w:type="spellStart"/>
      <w:r>
        <w:t>desempeñó</w:t>
      </w:r>
      <w:proofErr w:type="spellEnd"/>
      <w:r>
        <w:t xml:space="preserve"> un papel relevante en la renovación artística de la España de posguerra.</w:t>
      </w:r>
    </w:p>
    <w:p w14:paraId="4CB23E0E" w14:textId="77777777" w:rsidR="00F508C2" w:rsidRDefault="00F508C2" w:rsidP="00F508C2">
      <w:pPr>
        <w:jc w:val="both"/>
      </w:pPr>
      <w:r>
        <w:t xml:space="preserve"> Durante algo más de tres años, la pintura de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experimentó</w:t>
      </w:r>
      <w:proofErr w:type="spellEnd"/>
      <w:r>
        <w:t xml:space="preserve"> un </w:t>
      </w:r>
      <w:proofErr w:type="spellStart"/>
      <w:r>
        <w:t>giro</w:t>
      </w:r>
      <w:proofErr w:type="spellEnd"/>
      <w:r>
        <w:t xml:space="preserve"> iconográfico acentuado por </w:t>
      </w:r>
      <w:proofErr w:type="spellStart"/>
      <w:r>
        <w:t>cualidades</w:t>
      </w:r>
      <w:proofErr w:type="spellEnd"/>
      <w:r>
        <w:t xml:space="preserve"> fantásticas y líricas, de reminiscencias </w:t>
      </w:r>
      <w:proofErr w:type="spellStart"/>
      <w:r>
        <w:t>mágicas</w:t>
      </w:r>
      <w:proofErr w:type="spellEnd"/>
      <w:r>
        <w:t xml:space="preserve">. El </w:t>
      </w:r>
      <w:proofErr w:type="spellStart"/>
      <w:r>
        <w:t>empleo</w:t>
      </w:r>
      <w:proofErr w:type="spellEnd"/>
      <w:r>
        <w:t xml:space="preserve"> de elementos </w:t>
      </w:r>
      <w:proofErr w:type="spellStart"/>
      <w:r>
        <w:t>geométricos</w:t>
      </w:r>
      <w:proofErr w:type="spellEnd"/>
      <w:r>
        <w:t xml:space="preserve"> y el estudio del color pronto suscitaron en el artista un </w:t>
      </w:r>
      <w:proofErr w:type="spellStart"/>
      <w:r>
        <w:t>interés</w:t>
      </w:r>
      <w:proofErr w:type="spellEnd"/>
      <w:r>
        <w:t xml:space="preserve"> por la materia que se </w:t>
      </w:r>
      <w:proofErr w:type="spellStart"/>
      <w:r>
        <w:t>hizo</w:t>
      </w:r>
      <w:proofErr w:type="spellEnd"/>
      <w:r>
        <w:t xml:space="preserve"> visible en enigmáticas telas con </w:t>
      </w:r>
      <w:proofErr w:type="spellStart"/>
      <w:r>
        <w:t>espacios</w:t>
      </w:r>
      <w:proofErr w:type="spellEnd"/>
      <w:r>
        <w:t xml:space="preserve"> </w:t>
      </w:r>
      <w:proofErr w:type="spellStart"/>
      <w:r>
        <w:t>sugerentes</w:t>
      </w:r>
      <w:proofErr w:type="spellEnd"/>
      <w:r>
        <w:t xml:space="preserve"> y dinámicos. </w:t>
      </w:r>
      <w:proofErr w:type="spellStart"/>
      <w:r>
        <w:t>Becado</w:t>
      </w:r>
      <w:proofErr w:type="spellEnd"/>
      <w:r>
        <w:t xml:space="preserve"> por el Instituto Francés de Barcelona, entre </w:t>
      </w:r>
      <w:r w:rsidRPr="00F508C2">
        <w:rPr>
          <w:b/>
          <w:bCs/>
        </w:rPr>
        <w:t>1950 y 1951</w:t>
      </w:r>
      <w:r>
        <w:t xml:space="preserve">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residió</w:t>
      </w:r>
      <w:proofErr w:type="spellEnd"/>
      <w:r>
        <w:t xml:space="preserve"> en París,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conoció</w:t>
      </w:r>
      <w:proofErr w:type="spellEnd"/>
      <w:r>
        <w:t xml:space="preserve"> a </w:t>
      </w:r>
      <w:proofErr w:type="spellStart"/>
      <w:r>
        <w:t>Picasso</w:t>
      </w:r>
      <w:proofErr w:type="spellEnd"/>
      <w:r>
        <w:t xml:space="preserve"> y </w:t>
      </w:r>
      <w:proofErr w:type="spellStart"/>
      <w:r>
        <w:t>entró</w:t>
      </w:r>
      <w:proofErr w:type="spellEnd"/>
      <w:r>
        <w:t xml:space="preserve"> en contacto con las </w:t>
      </w:r>
      <w:proofErr w:type="spellStart"/>
      <w:r>
        <w:t>vanguardias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. </w:t>
      </w:r>
      <w:proofErr w:type="spellStart"/>
      <w:r>
        <w:t>Allí</w:t>
      </w:r>
      <w:proofErr w:type="spellEnd"/>
      <w:r>
        <w:t xml:space="preserve"> </w:t>
      </w:r>
      <w:proofErr w:type="spellStart"/>
      <w:r>
        <w:t>realizó</w:t>
      </w:r>
      <w:proofErr w:type="spellEnd"/>
      <w:r>
        <w:t xml:space="preserve"> la serie de </w:t>
      </w:r>
      <w:proofErr w:type="spellStart"/>
      <w:r>
        <w:t>dibujos</w:t>
      </w:r>
      <w:proofErr w:type="spellEnd"/>
      <w:r>
        <w:t xml:space="preserve"> Historia natural (1950-1951), una réplica </w:t>
      </w:r>
      <w:proofErr w:type="spellStart"/>
      <w:r>
        <w:t>al</w:t>
      </w:r>
      <w:proofErr w:type="spellEnd"/>
      <w:r>
        <w:t xml:space="preserve"> </w:t>
      </w:r>
      <w:proofErr w:type="spellStart"/>
      <w:r>
        <w:t>portafolio</w:t>
      </w:r>
      <w:proofErr w:type="spellEnd"/>
      <w:r>
        <w:t xml:space="preserve"> de </w:t>
      </w:r>
      <w:proofErr w:type="spellStart"/>
      <w:r>
        <w:t>frottages</w:t>
      </w:r>
      <w:proofErr w:type="spellEnd"/>
      <w:r>
        <w:t xml:space="preserve"> que </w:t>
      </w:r>
      <w:proofErr w:type="spellStart"/>
      <w:r>
        <w:t>Max</w:t>
      </w:r>
      <w:proofErr w:type="spellEnd"/>
      <w:r>
        <w:t xml:space="preserve"> </w:t>
      </w:r>
      <w:proofErr w:type="spellStart"/>
      <w:r>
        <w:t>Ernst</w:t>
      </w:r>
      <w:proofErr w:type="spellEnd"/>
      <w:r>
        <w:t xml:space="preserve"> </w:t>
      </w:r>
      <w:proofErr w:type="spellStart"/>
      <w:r>
        <w:t>realizó</w:t>
      </w:r>
      <w:proofErr w:type="spellEnd"/>
      <w:r>
        <w:t xml:space="preserve"> en 1926 con el </w:t>
      </w:r>
      <w:proofErr w:type="spellStart"/>
      <w:r>
        <w:t>mismo</w:t>
      </w:r>
      <w:proofErr w:type="spellEnd"/>
      <w:r>
        <w:t xml:space="preserve"> título. En comparación con </w:t>
      </w:r>
      <w:proofErr w:type="spellStart"/>
      <w:r>
        <w:t>trabajos</w:t>
      </w:r>
      <w:proofErr w:type="spellEnd"/>
      <w:r>
        <w:t xml:space="preserve"> anteriores, en esta serie, con la que el artista intenta dar </w:t>
      </w:r>
      <w:proofErr w:type="spellStart"/>
      <w:r>
        <w:t>respuesta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deseo</w:t>
      </w:r>
      <w:proofErr w:type="spellEnd"/>
      <w:r>
        <w:t xml:space="preserve"> de entender el mundo y de reflexionar sobre la condición humana, </w:t>
      </w:r>
      <w:proofErr w:type="spellStart"/>
      <w:r>
        <w:t>subyace</w:t>
      </w:r>
      <w:proofErr w:type="spellEnd"/>
      <w:r>
        <w:t xml:space="preserve"> un carácter político y literario de </w:t>
      </w:r>
      <w:proofErr w:type="spellStart"/>
      <w:r>
        <w:t>mayor</w:t>
      </w:r>
      <w:proofErr w:type="spellEnd"/>
      <w:r>
        <w:t xml:space="preserve"> alcance. Materias </w:t>
      </w:r>
      <w:r>
        <w:t>.</w:t>
      </w:r>
      <w:r>
        <w:t xml:space="preserve"> </w:t>
      </w:r>
      <w:r w:rsidRPr="00F508C2">
        <w:rPr>
          <w:b/>
          <w:bCs/>
        </w:rPr>
        <w:t>A</w:t>
      </w:r>
      <w:r w:rsidRPr="00F508C2">
        <w:rPr>
          <w:b/>
          <w:bCs/>
        </w:rPr>
        <w:t xml:space="preserve"> partir de 1953 la obra de </w:t>
      </w:r>
      <w:proofErr w:type="spellStart"/>
      <w:r w:rsidRPr="00F508C2">
        <w:rPr>
          <w:b/>
          <w:bCs/>
        </w:rPr>
        <w:t>Tàpies</w:t>
      </w:r>
      <w:proofErr w:type="spellEnd"/>
      <w:r w:rsidRPr="00F508C2">
        <w:rPr>
          <w:b/>
          <w:bCs/>
        </w:rPr>
        <w:t xml:space="preserve"> experimenta un punto de inflexión: abandona la figuración anterior y se </w:t>
      </w:r>
      <w:proofErr w:type="spellStart"/>
      <w:r w:rsidRPr="00F508C2">
        <w:rPr>
          <w:b/>
          <w:bCs/>
        </w:rPr>
        <w:t>hace</w:t>
      </w:r>
      <w:proofErr w:type="spellEnd"/>
      <w:r w:rsidRPr="00F508C2">
        <w:rPr>
          <w:b/>
          <w:bCs/>
        </w:rPr>
        <w:t xml:space="preserve"> más </w:t>
      </w:r>
      <w:proofErr w:type="spellStart"/>
      <w:r w:rsidRPr="00F508C2">
        <w:rPr>
          <w:b/>
          <w:bCs/>
        </w:rPr>
        <w:t>matérica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alterar la concepción tradicional de la superficie pictórica, incorporando texturas densas similares a las de una </w:t>
      </w:r>
      <w:proofErr w:type="spellStart"/>
      <w:r>
        <w:t>pared</w:t>
      </w:r>
      <w:proofErr w:type="spellEnd"/>
      <w:r>
        <w:t xml:space="preserve"> o tapia, a las que aplica </w:t>
      </w:r>
      <w:proofErr w:type="spellStart"/>
      <w:r>
        <w:t>incisiones</w:t>
      </w:r>
      <w:proofErr w:type="spellEnd"/>
      <w:r>
        <w:t xml:space="preserve">, marcas, </w:t>
      </w:r>
      <w:proofErr w:type="spellStart"/>
      <w:r>
        <w:t>huellas</w:t>
      </w:r>
      <w:proofErr w:type="spellEnd"/>
      <w:r>
        <w:t xml:space="preserve">, </w:t>
      </w:r>
      <w:proofErr w:type="spellStart"/>
      <w:r>
        <w:t>perforaciones</w:t>
      </w:r>
      <w:proofErr w:type="spellEnd"/>
      <w:r>
        <w:t xml:space="preserve">, etc. En este </w:t>
      </w:r>
      <w:proofErr w:type="spellStart"/>
      <w:r>
        <w:t>nuevo</w:t>
      </w:r>
      <w:proofErr w:type="spellEnd"/>
      <w:r>
        <w:t xml:space="preserve"> </w:t>
      </w:r>
      <w:proofErr w:type="spellStart"/>
      <w:r>
        <w:t>lenguaje</w:t>
      </w:r>
      <w:proofErr w:type="spellEnd"/>
      <w:r>
        <w:t xml:space="preserve"> predominan las gamas ocres, grises y </w:t>
      </w:r>
      <w:proofErr w:type="spellStart"/>
      <w:r>
        <w:t>marrones</w:t>
      </w:r>
      <w:proofErr w:type="spellEnd"/>
      <w:r>
        <w:t xml:space="preserve">. La </w:t>
      </w:r>
      <w:proofErr w:type="spellStart"/>
      <w:r>
        <w:t>monocromía</w:t>
      </w:r>
      <w:proofErr w:type="spellEnd"/>
      <w:r>
        <w:t xml:space="preserve"> caracteriza varias de las obras de este </w:t>
      </w:r>
      <w:proofErr w:type="spellStart"/>
      <w:r>
        <w:t>periodo</w:t>
      </w:r>
      <w:proofErr w:type="spellEnd"/>
      <w:r>
        <w:t xml:space="preserve">, compensándose la ausencia de color con </w:t>
      </w:r>
      <w:proofErr w:type="spellStart"/>
      <w:r>
        <w:t>sutiles</w:t>
      </w:r>
      <w:proofErr w:type="spellEnd"/>
      <w:r>
        <w:t xml:space="preserve"> contrastes </w:t>
      </w:r>
      <w:proofErr w:type="spellStart"/>
      <w:r>
        <w:t>tonales</w:t>
      </w:r>
      <w:proofErr w:type="spellEnd"/>
      <w:r>
        <w:t xml:space="preserve"> y texturas que enriquecen el campo pictórico. El proceso que </w:t>
      </w:r>
      <w:proofErr w:type="spellStart"/>
      <w:r>
        <w:t>lleva</w:t>
      </w:r>
      <w:proofErr w:type="spellEnd"/>
      <w:r>
        <w:t xml:space="preserve"> a </w:t>
      </w:r>
      <w:proofErr w:type="spellStart"/>
      <w:r>
        <w:t>Tàpies</w:t>
      </w:r>
      <w:proofErr w:type="spellEnd"/>
      <w:r>
        <w:t xml:space="preserve"> a las pinturas </w:t>
      </w:r>
      <w:proofErr w:type="spellStart"/>
      <w:r>
        <w:t>matéricas</w:t>
      </w:r>
      <w:proofErr w:type="spellEnd"/>
      <w:r>
        <w:t xml:space="preserve"> responde a una suma de factores. Por un lado, el artista ansiaba encontrar </w:t>
      </w:r>
      <w:proofErr w:type="spellStart"/>
      <w:r>
        <w:t>su</w:t>
      </w:r>
      <w:proofErr w:type="spellEnd"/>
      <w:r>
        <w:t xml:space="preserve"> propio </w:t>
      </w:r>
      <w:proofErr w:type="spellStart"/>
      <w:r>
        <w:t>lenguaje</w:t>
      </w:r>
      <w:proofErr w:type="spellEnd"/>
      <w:r>
        <w:t xml:space="preserve">, </w:t>
      </w:r>
      <w:proofErr w:type="spellStart"/>
      <w:r>
        <w:t>ya</w:t>
      </w:r>
      <w:proofErr w:type="spellEnd"/>
      <w:r>
        <w:t xml:space="preserve"> había experimentado con el azar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búsqueda</w:t>
      </w:r>
      <w:proofErr w:type="spellEnd"/>
      <w:r>
        <w:t xml:space="preserve"> estaba orientada </w:t>
      </w:r>
      <w:proofErr w:type="spellStart"/>
      <w:r>
        <w:t>ahora</w:t>
      </w:r>
      <w:proofErr w:type="spellEnd"/>
      <w:r>
        <w:t xml:space="preserve"> en el </w:t>
      </w:r>
      <w:proofErr w:type="spellStart"/>
      <w:r>
        <w:t>empleo</w:t>
      </w:r>
      <w:proofErr w:type="spellEnd"/>
      <w:r>
        <w:t xml:space="preserve"> de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>.</w:t>
      </w:r>
    </w:p>
    <w:p w14:paraId="6A749D51" w14:textId="77777777" w:rsidR="00F508C2" w:rsidRDefault="00F508C2" w:rsidP="00F508C2">
      <w:pPr>
        <w:jc w:val="both"/>
      </w:pPr>
      <w:r>
        <w:t xml:space="preserve"> Por </w:t>
      </w:r>
      <w:proofErr w:type="spellStart"/>
      <w:r>
        <w:t>otro</w:t>
      </w:r>
      <w:proofErr w:type="spellEnd"/>
      <w:r>
        <w:t xml:space="preserve"> lado, el </w:t>
      </w:r>
      <w:proofErr w:type="spellStart"/>
      <w:r>
        <w:t>interés</w:t>
      </w:r>
      <w:proofErr w:type="spellEnd"/>
      <w:r>
        <w:t xml:space="preserve"> por la materia </w:t>
      </w:r>
      <w:proofErr w:type="spellStart"/>
      <w:r>
        <w:t>fue</w:t>
      </w:r>
      <w:proofErr w:type="spellEnd"/>
      <w:r>
        <w:t xml:space="preserve"> </w:t>
      </w:r>
      <w:proofErr w:type="spellStart"/>
      <w:r>
        <w:t>generalizado</w:t>
      </w:r>
      <w:proofErr w:type="spellEnd"/>
      <w:r>
        <w:t xml:space="preserve"> en el arte de posguerra en ambos lados del Atlántico. La toma de conciencia de la bomba atómica y los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descubrimientos</w:t>
      </w:r>
      <w:proofErr w:type="spellEnd"/>
      <w:r>
        <w:t xml:space="preserve"> científicos </w:t>
      </w:r>
      <w:proofErr w:type="spellStart"/>
      <w:r>
        <w:t>influyeron</w:t>
      </w:r>
      <w:proofErr w:type="spellEnd"/>
      <w:r>
        <w:t xml:space="preserve"> en muchos artistas y </w:t>
      </w:r>
      <w:proofErr w:type="spellStart"/>
      <w:r>
        <w:t>Tàpies</w:t>
      </w:r>
      <w:proofErr w:type="spellEnd"/>
      <w:r>
        <w:t xml:space="preserve"> no se </w:t>
      </w:r>
      <w:proofErr w:type="spellStart"/>
      <w:r>
        <w:t>quedó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</w:t>
      </w:r>
      <w:proofErr w:type="spellStart"/>
      <w:r>
        <w:t>margen</w:t>
      </w:r>
      <w:proofErr w:type="spellEnd"/>
      <w:r>
        <w:t xml:space="preserve">. </w:t>
      </w:r>
      <w:proofErr w:type="spellStart"/>
      <w:r>
        <w:t>Proyección</w:t>
      </w:r>
      <w:proofErr w:type="spellEnd"/>
      <w:r>
        <w:t xml:space="preserve"> internacional </w:t>
      </w:r>
      <w:proofErr w:type="spellStart"/>
      <w:r>
        <w:t>Tàpies</w:t>
      </w:r>
      <w:proofErr w:type="spellEnd"/>
      <w:r>
        <w:t xml:space="preserve"> alcanza </w:t>
      </w:r>
      <w:proofErr w:type="spellStart"/>
      <w:r>
        <w:t>su</w:t>
      </w:r>
      <w:proofErr w:type="spellEnd"/>
      <w:r>
        <w:t xml:space="preserve"> madurez artística con las pinturas </w:t>
      </w:r>
      <w:proofErr w:type="spellStart"/>
      <w:r>
        <w:t>matéricas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aun</w:t>
      </w:r>
      <w:proofErr w:type="spellEnd"/>
      <w:r>
        <w:t xml:space="preserve"> relativamente </w:t>
      </w:r>
      <w:proofErr w:type="spellStart"/>
      <w:r>
        <w:t>joven</w:t>
      </w:r>
      <w:proofErr w:type="spellEnd"/>
      <w:r>
        <w:t xml:space="preserve"> y la crítica le sitúa pronto en un lugar destacado de la </w:t>
      </w:r>
      <w:proofErr w:type="spellStart"/>
      <w:r>
        <w:t>vanguardia</w:t>
      </w:r>
      <w:proofErr w:type="spellEnd"/>
      <w:r>
        <w:t xml:space="preserve"> nacional e internacional. Una serie de </w:t>
      </w:r>
      <w:proofErr w:type="spellStart"/>
      <w:r>
        <w:t>exposiciones</w:t>
      </w:r>
      <w:proofErr w:type="spellEnd"/>
      <w:r>
        <w:t xml:space="preserve"> monográficas y colectivas, así como premios, avalan el </w:t>
      </w:r>
      <w:proofErr w:type="spellStart"/>
      <w:r>
        <w:t>reconocimiento</w:t>
      </w:r>
      <w:proofErr w:type="spellEnd"/>
      <w:r>
        <w:t xml:space="preserve"> </w:t>
      </w:r>
      <w:proofErr w:type="spellStart"/>
      <w:r>
        <w:t>generalizado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, que es mostrado en citas de </w:t>
      </w:r>
      <w:proofErr w:type="spellStart"/>
      <w:r>
        <w:t>primer</w:t>
      </w:r>
      <w:proofErr w:type="spellEnd"/>
      <w:r>
        <w:t xml:space="preserve"> </w:t>
      </w:r>
      <w:proofErr w:type="spellStart"/>
      <w:r>
        <w:t>orden</w:t>
      </w:r>
      <w:proofErr w:type="spellEnd"/>
      <w:r>
        <w:t xml:space="preserve"> como la del </w:t>
      </w:r>
      <w:proofErr w:type="spellStart"/>
      <w:r>
        <w:t>Carnegie</w:t>
      </w:r>
      <w:proofErr w:type="spellEnd"/>
      <w:r>
        <w:t xml:space="preserve"> International de 1950 y 1952, las </w:t>
      </w:r>
      <w:proofErr w:type="spellStart"/>
      <w:r>
        <w:t>ediciones</w:t>
      </w:r>
      <w:proofErr w:type="spellEnd"/>
      <w:r>
        <w:t xml:space="preserve"> de la Bienal de </w:t>
      </w:r>
      <w:proofErr w:type="spellStart"/>
      <w:r>
        <w:t>Venecia</w:t>
      </w:r>
      <w:proofErr w:type="spellEnd"/>
      <w:r>
        <w:t xml:space="preserve"> de 1952, 1954, 1956 y 1958, la Bienal de </w:t>
      </w:r>
      <w:proofErr w:type="spellStart"/>
      <w:r>
        <w:t>São</w:t>
      </w:r>
      <w:proofErr w:type="spellEnd"/>
      <w:r>
        <w:t xml:space="preserve"> Paulo de 1957, o la exposición colectiva titulada New </w:t>
      </w:r>
      <w:proofErr w:type="spellStart"/>
      <w:r>
        <w:t>Spanish</w:t>
      </w:r>
      <w:proofErr w:type="spellEnd"/>
      <w:r>
        <w:t xml:space="preserve"> </w:t>
      </w:r>
      <w:proofErr w:type="spellStart"/>
      <w:r>
        <w:t>Painting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Sculpture</w:t>
      </w:r>
      <w:proofErr w:type="spellEnd"/>
      <w:r>
        <w:t xml:space="preserve"> organizada por el </w:t>
      </w:r>
      <w:proofErr w:type="spellStart"/>
      <w:r>
        <w:t>MoMA</w:t>
      </w:r>
      <w:proofErr w:type="spellEnd"/>
      <w:r>
        <w:t xml:space="preserve"> de </w:t>
      </w:r>
      <w:proofErr w:type="spellStart"/>
      <w:r>
        <w:t>Nueva</w:t>
      </w:r>
      <w:proofErr w:type="spellEnd"/>
      <w:r>
        <w:t xml:space="preserve"> York en 1960. Con solo </w:t>
      </w:r>
      <w:proofErr w:type="spellStart"/>
      <w:r>
        <w:t>treinta</w:t>
      </w:r>
      <w:proofErr w:type="spellEnd"/>
      <w:r>
        <w:t xml:space="preserve"> y </w:t>
      </w:r>
      <w:proofErr w:type="spellStart"/>
      <w:r>
        <w:t>ocho</w:t>
      </w:r>
      <w:proofErr w:type="spellEnd"/>
      <w:r>
        <w:t xml:space="preserve"> años,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es </w:t>
      </w:r>
      <w:proofErr w:type="spellStart"/>
      <w:r>
        <w:t>objeto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de una importante </w:t>
      </w:r>
      <w:proofErr w:type="spellStart"/>
      <w:r>
        <w:t>antológica</w:t>
      </w:r>
      <w:proofErr w:type="spellEnd"/>
      <w:r>
        <w:t xml:space="preserve"> organizada en 1962 por el museo </w:t>
      </w:r>
      <w:proofErr w:type="spellStart"/>
      <w:r>
        <w:t>Guggenheim</w:t>
      </w:r>
      <w:proofErr w:type="spellEnd"/>
      <w:r>
        <w:t xml:space="preserve"> de </w:t>
      </w:r>
      <w:proofErr w:type="spellStart"/>
      <w:r>
        <w:t>Nueva</w:t>
      </w:r>
      <w:proofErr w:type="spellEnd"/>
      <w:r>
        <w:t xml:space="preserve"> York. Esta </w:t>
      </w:r>
      <w:proofErr w:type="spellStart"/>
      <w:r>
        <w:t>muestra</w:t>
      </w:r>
      <w:proofErr w:type="spellEnd"/>
      <w:r>
        <w:t xml:space="preserve"> </w:t>
      </w:r>
      <w:proofErr w:type="spellStart"/>
      <w:r>
        <w:t>fue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bien</w:t>
      </w:r>
      <w:proofErr w:type="spellEnd"/>
      <w:r>
        <w:t xml:space="preserve"> recibida por el público y los medios. </w:t>
      </w:r>
      <w:proofErr w:type="spellStart"/>
      <w:r>
        <w:t>Además</w:t>
      </w:r>
      <w:proofErr w:type="spellEnd"/>
      <w:r>
        <w:t xml:space="preserve">, la obra de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estuvo</w:t>
      </w:r>
      <w:proofErr w:type="spellEnd"/>
      <w:r>
        <w:t xml:space="preserve"> representada por galerías </w:t>
      </w:r>
      <w:proofErr w:type="spellStart"/>
      <w:r>
        <w:t>internacionales</w:t>
      </w:r>
      <w:proofErr w:type="spellEnd"/>
      <w:r>
        <w:t xml:space="preserve"> de </w:t>
      </w:r>
      <w:proofErr w:type="spellStart"/>
      <w:r>
        <w:t>prestigio</w:t>
      </w:r>
      <w:proofErr w:type="spellEnd"/>
      <w:r>
        <w:t xml:space="preserve"> como </w:t>
      </w:r>
      <w:proofErr w:type="spellStart"/>
      <w:r>
        <w:t>Martha</w:t>
      </w:r>
      <w:proofErr w:type="spellEnd"/>
      <w:r>
        <w:t xml:space="preserve"> </w:t>
      </w:r>
      <w:proofErr w:type="spellStart"/>
      <w:r>
        <w:t>Jackson</w:t>
      </w:r>
      <w:proofErr w:type="spellEnd"/>
      <w:r>
        <w:t xml:space="preserve"> en </w:t>
      </w:r>
      <w:proofErr w:type="spellStart"/>
      <w:r>
        <w:t>Nueva</w:t>
      </w:r>
      <w:proofErr w:type="spellEnd"/>
      <w:r>
        <w:t xml:space="preserve"> York o la </w:t>
      </w:r>
      <w:proofErr w:type="spellStart"/>
      <w:r>
        <w:t>Galerie</w:t>
      </w:r>
      <w:proofErr w:type="spellEnd"/>
      <w:r>
        <w:t xml:space="preserve"> </w:t>
      </w:r>
      <w:proofErr w:type="spellStart"/>
      <w:r>
        <w:t>Maeght</w:t>
      </w:r>
      <w:proofErr w:type="spellEnd"/>
      <w:r>
        <w:t xml:space="preserve"> de París. Este impulso comercial </w:t>
      </w:r>
      <w:proofErr w:type="spellStart"/>
      <w:r>
        <w:t>contribuyó</w:t>
      </w:r>
      <w:proofErr w:type="spellEnd"/>
      <w:r>
        <w:t xml:space="preserve"> a la difusión de </w:t>
      </w:r>
      <w:proofErr w:type="spellStart"/>
      <w:r>
        <w:t>su</w:t>
      </w:r>
      <w:proofErr w:type="spellEnd"/>
      <w:r>
        <w:t xml:space="preserve"> obra, que </w:t>
      </w:r>
      <w:proofErr w:type="spellStart"/>
      <w:r>
        <w:t>empezó</w:t>
      </w:r>
      <w:proofErr w:type="spellEnd"/>
      <w:r>
        <w:t xml:space="preserve"> a formar parte de colecciones públicas y privadas de </w:t>
      </w:r>
      <w:proofErr w:type="spellStart"/>
      <w:r>
        <w:t>renombre</w:t>
      </w:r>
      <w:proofErr w:type="spellEnd"/>
      <w:r>
        <w:t xml:space="preserve"> radicadas en el exterior. En 1964 es invitado a participar en la histórica documenta III de </w:t>
      </w:r>
      <w:proofErr w:type="spellStart"/>
      <w:r>
        <w:t>Kassel</w:t>
      </w:r>
      <w:proofErr w:type="spellEnd"/>
      <w:r>
        <w:t xml:space="preserve">, </w:t>
      </w:r>
      <w:proofErr w:type="spellStart"/>
      <w:r>
        <w:t>Alemania</w:t>
      </w:r>
      <w:proofErr w:type="spellEnd"/>
      <w:r>
        <w:t xml:space="preserve">,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expone</w:t>
      </w:r>
      <w:proofErr w:type="spellEnd"/>
      <w:r>
        <w:t xml:space="preserve"> </w:t>
      </w:r>
      <w:proofErr w:type="spellStart"/>
      <w:r>
        <w:t>ocho</w:t>
      </w:r>
      <w:proofErr w:type="spellEnd"/>
      <w:r>
        <w:t xml:space="preserve"> obras fechadas entre 1955 y 1964. Los comisarios de la documenta alentaron a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salto de formato con la idea de adaptar la museografía en función de estas para esta cita. </w:t>
      </w:r>
      <w:proofErr w:type="spellStart"/>
      <w:r>
        <w:t>Tàpies</w:t>
      </w:r>
      <w:proofErr w:type="spellEnd"/>
      <w:r>
        <w:t xml:space="preserve"> produce expresamente tres obras de grandes </w:t>
      </w:r>
      <w:proofErr w:type="spellStart"/>
      <w:r>
        <w:t>dimensiones</w:t>
      </w:r>
      <w:proofErr w:type="spellEnd"/>
      <w:r>
        <w:t xml:space="preserve"> reunidas </w:t>
      </w:r>
      <w:proofErr w:type="spellStart"/>
      <w:r>
        <w:t>ahora</w:t>
      </w:r>
      <w:proofErr w:type="spellEnd"/>
      <w:r>
        <w:t xml:space="preserve"> en una sala y que rara vez se han mostrado </w:t>
      </w:r>
      <w:proofErr w:type="spellStart"/>
      <w:r>
        <w:t>juntas</w:t>
      </w:r>
      <w:proofErr w:type="spellEnd"/>
      <w:r>
        <w:t xml:space="preserve"> desde </w:t>
      </w:r>
      <w:proofErr w:type="spellStart"/>
      <w:r>
        <w:t>entonces</w:t>
      </w:r>
      <w:proofErr w:type="spellEnd"/>
      <w:r>
        <w:t xml:space="preserve">. Se trata de Gran tela gris para Documenta (1964), Ocre para Documenta (1963) y </w:t>
      </w:r>
      <w:proofErr w:type="spellStart"/>
      <w:r>
        <w:t>Relieve</w:t>
      </w:r>
      <w:proofErr w:type="spellEnd"/>
      <w:r>
        <w:t xml:space="preserve"> negro para Documenta (1964) procedentes, respectivamente, de los museos </w:t>
      </w:r>
      <w:proofErr w:type="spellStart"/>
      <w:r>
        <w:t>Artium</w:t>
      </w:r>
      <w:proofErr w:type="spellEnd"/>
      <w:r>
        <w:t xml:space="preserve"> de Vitoria, </w:t>
      </w:r>
      <w:proofErr w:type="spellStart"/>
      <w:r>
        <w:t>Louisiana</w:t>
      </w:r>
      <w:proofErr w:type="spellEnd"/>
      <w:r>
        <w:t xml:space="preserve"> </w:t>
      </w:r>
      <w:proofErr w:type="spellStart"/>
      <w:r>
        <w:t>Museum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Modern</w:t>
      </w:r>
      <w:proofErr w:type="spellEnd"/>
      <w:r>
        <w:t xml:space="preserve"> </w:t>
      </w:r>
      <w:proofErr w:type="spellStart"/>
      <w:r>
        <w:t>Art</w:t>
      </w:r>
      <w:proofErr w:type="spellEnd"/>
      <w:r>
        <w:t xml:space="preserve"> (Dinamarca) y </w:t>
      </w:r>
      <w:proofErr w:type="spellStart"/>
      <w:r>
        <w:t>Fondation</w:t>
      </w:r>
      <w:proofErr w:type="spellEnd"/>
      <w:r>
        <w:t xml:space="preserve"> </w:t>
      </w:r>
      <w:proofErr w:type="spellStart"/>
      <w:r>
        <w:t>Beyeler</w:t>
      </w:r>
      <w:proofErr w:type="spellEnd"/>
      <w:r>
        <w:t xml:space="preserve"> de Basilea (</w:t>
      </w:r>
      <w:proofErr w:type="spellStart"/>
      <w:r>
        <w:t>Suiza</w:t>
      </w:r>
      <w:proofErr w:type="spellEnd"/>
      <w:r>
        <w:t>).</w:t>
      </w:r>
    </w:p>
    <w:p w14:paraId="72FC7BEA" w14:textId="77777777" w:rsidR="00F508C2" w:rsidRDefault="00F508C2" w:rsidP="00F508C2">
      <w:pPr>
        <w:jc w:val="both"/>
      </w:pPr>
      <w:r>
        <w:t xml:space="preserve"> </w:t>
      </w:r>
      <w:proofErr w:type="spellStart"/>
      <w:r w:rsidRPr="00F508C2">
        <w:rPr>
          <w:b/>
          <w:bCs/>
        </w:rPr>
        <w:t>Papeles</w:t>
      </w:r>
      <w:proofErr w:type="spellEnd"/>
      <w:r w:rsidRPr="00F508C2">
        <w:rPr>
          <w:b/>
          <w:bCs/>
        </w:rPr>
        <w:t xml:space="preserve">, </w:t>
      </w:r>
      <w:proofErr w:type="spellStart"/>
      <w:r w:rsidRPr="00F508C2">
        <w:rPr>
          <w:b/>
          <w:bCs/>
        </w:rPr>
        <w:t>cartones</w:t>
      </w:r>
      <w:proofErr w:type="spellEnd"/>
      <w:r w:rsidRPr="00F508C2">
        <w:rPr>
          <w:b/>
          <w:bCs/>
        </w:rPr>
        <w:t xml:space="preserve">, </w:t>
      </w:r>
      <w:proofErr w:type="spellStart"/>
      <w:r w:rsidRPr="00F508C2">
        <w:rPr>
          <w:b/>
          <w:bCs/>
        </w:rPr>
        <w:t>objetos</w:t>
      </w:r>
      <w:proofErr w:type="spellEnd"/>
      <w:r w:rsidRPr="00F508C2">
        <w:rPr>
          <w:b/>
          <w:bCs/>
        </w:rPr>
        <w:t xml:space="preserve"> y </w:t>
      </w:r>
      <w:proofErr w:type="spellStart"/>
      <w:r w:rsidRPr="00F508C2">
        <w:rPr>
          <w:b/>
          <w:bCs/>
        </w:rPr>
        <w:t>cuerpos</w:t>
      </w:r>
      <w:proofErr w:type="spellEnd"/>
      <w:r>
        <w:t xml:space="preserve"> A continuación, la exposición </w:t>
      </w:r>
      <w:proofErr w:type="spellStart"/>
      <w:r>
        <w:t>pone</w:t>
      </w:r>
      <w:proofErr w:type="spellEnd"/>
      <w:r>
        <w:t xml:space="preserve"> de </w:t>
      </w:r>
      <w:proofErr w:type="spellStart"/>
      <w:r>
        <w:t>relieve</w:t>
      </w:r>
      <w:proofErr w:type="spellEnd"/>
      <w:r>
        <w:t xml:space="preserve"> las obras realizadas por el artista con papel y cartón, </w:t>
      </w:r>
      <w:proofErr w:type="spellStart"/>
      <w:r>
        <w:t>trabajos</w:t>
      </w:r>
      <w:proofErr w:type="spellEnd"/>
      <w:r>
        <w:t xml:space="preserve"> que quizás </w:t>
      </w:r>
      <w:proofErr w:type="spellStart"/>
      <w:r>
        <w:t>aún</w:t>
      </w:r>
      <w:proofErr w:type="spellEnd"/>
      <w:r>
        <w:t xml:space="preserve"> no han recibido la atención que se merecen. Entre </w:t>
      </w:r>
      <w:proofErr w:type="spellStart"/>
      <w:r>
        <w:t>ellos</w:t>
      </w:r>
      <w:proofErr w:type="spellEnd"/>
      <w:r>
        <w:t xml:space="preserve"> destaca la serie de </w:t>
      </w:r>
      <w:proofErr w:type="spellStart"/>
      <w:r>
        <w:t>dibujos</w:t>
      </w:r>
      <w:proofErr w:type="spellEnd"/>
      <w:r>
        <w:t xml:space="preserve"> Teresa (1966), dedicada a </w:t>
      </w:r>
      <w:proofErr w:type="spellStart"/>
      <w:r>
        <w:t>su</w:t>
      </w:r>
      <w:proofErr w:type="spellEnd"/>
      <w:r>
        <w:t xml:space="preserve"> esposa Teresa Barba. El </w:t>
      </w:r>
      <w:proofErr w:type="spellStart"/>
      <w:r>
        <w:t>empleo</w:t>
      </w:r>
      <w:proofErr w:type="spellEnd"/>
      <w:r>
        <w:t xml:space="preserve"> de </w:t>
      </w:r>
      <w:proofErr w:type="spellStart"/>
      <w:r>
        <w:t>estos</w:t>
      </w:r>
      <w:proofErr w:type="spellEnd"/>
      <w:r>
        <w:t xml:space="preserve"> </w:t>
      </w:r>
      <w:proofErr w:type="spellStart"/>
      <w:r>
        <w:t>materiales</w:t>
      </w:r>
      <w:proofErr w:type="spellEnd"/>
      <w:r>
        <w:t xml:space="preserve"> se remonta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primera</w:t>
      </w:r>
      <w:proofErr w:type="spellEnd"/>
      <w:r>
        <w:t xml:space="preserve"> etapa y continuará incluso en momentos en los que </w:t>
      </w:r>
      <w:proofErr w:type="spellStart"/>
      <w:r>
        <w:t>Tàpies</w:t>
      </w:r>
      <w:proofErr w:type="spellEnd"/>
      <w:r>
        <w:t xml:space="preserve"> </w:t>
      </w:r>
      <w:r>
        <w:lastRenderedPageBreak/>
        <w:t xml:space="preserve">se encontraba más centrado en la pintura. </w:t>
      </w:r>
      <w:proofErr w:type="spellStart"/>
      <w:r>
        <w:t>Según</w:t>
      </w:r>
      <w:proofErr w:type="spellEnd"/>
      <w:r>
        <w:t xml:space="preserve"> el propio artista</w:t>
      </w:r>
      <w:r w:rsidRPr="00F508C2">
        <w:rPr>
          <w:u w:val="single"/>
        </w:rPr>
        <w:t xml:space="preserve">, </w:t>
      </w:r>
      <w:proofErr w:type="spellStart"/>
      <w:r w:rsidRPr="00F508C2">
        <w:rPr>
          <w:u w:val="single"/>
        </w:rPr>
        <w:t>su</w:t>
      </w:r>
      <w:proofErr w:type="spellEnd"/>
      <w:r w:rsidRPr="00F508C2">
        <w:rPr>
          <w:u w:val="single"/>
        </w:rPr>
        <w:t xml:space="preserve"> pintura deriva en </w:t>
      </w:r>
      <w:proofErr w:type="spellStart"/>
      <w:r w:rsidRPr="00F508C2">
        <w:rPr>
          <w:u w:val="single"/>
        </w:rPr>
        <w:t>buena</w:t>
      </w:r>
      <w:proofErr w:type="spellEnd"/>
      <w:r w:rsidRPr="00F508C2">
        <w:rPr>
          <w:u w:val="single"/>
        </w:rPr>
        <w:t xml:space="preserve"> medida del </w:t>
      </w:r>
      <w:proofErr w:type="spellStart"/>
      <w:r w:rsidRPr="00F508C2">
        <w:rPr>
          <w:u w:val="single"/>
        </w:rPr>
        <w:t>trabajo</w:t>
      </w:r>
      <w:proofErr w:type="spellEnd"/>
      <w:r w:rsidRPr="00F508C2">
        <w:rPr>
          <w:u w:val="single"/>
        </w:rPr>
        <w:t xml:space="preserve"> en papel y cartón</w:t>
      </w:r>
      <w:r w:rsidRPr="00F508C2">
        <w:rPr>
          <w:b/>
          <w:bCs/>
        </w:rPr>
        <w:t>.</w:t>
      </w:r>
      <w:r>
        <w:t xml:space="preserve"> </w:t>
      </w:r>
      <w:proofErr w:type="spellStart"/>
      <w:r>
        <w:t>Además</w:t>
      </w:r>
      <w:proofErr w:type="spellEnd"/>
      <w:r>
        <w:t xml:space="preserve">, resulta clave para entender que </w:t>
      </w:r>
      <w:proofErr w:type="spellStart"/>
      <w:r>
        <w:t>su</w:t>
      </w:r>
      <w:proofErr w:type="spellEnd"/>
      <w:r>
        <w:t xml:space="preserve"> obra no responde a un </w:t>
      </w:r>
      <w:proofErr w:type="spellStart"/>
      <w:r>
        <w:t>desarrollo</w:t>
      </w:r>
      <w:proofErr w:type="spellEnd"/>
      <w:r>
        <w:t xml:space="preserve"> formal, sino que se articula en torno a </w:t>
      </w:r>
      <w:r w:rsidRPr="00F508C2">
        <w:rPr>
          <w:u w:val="single"/>
        </w:rPr>
        <w:t xml:space="preserve">la repetición y el fragmento. A través del </w:t>
      </w:r>
      <w:proofErr w:type="spellStart"/>
      <w:r w:rsidRPr="00F508C2">
        <w:rPr>
          <w:u w:val="single"/>
        </w:rPr>
        <w:t>dibujo</w:t>
      </w:r>
      <w:proofErr w:type="spellEnd"/>
      <w:r w:rsidRPr="00F508C2">
        <w:rPr>
          <w:u w:val="single"/>
        </w:rPr>
        <w:t xml:space="preserve"> y del </w:t>
      </w:r>
      <w:proofErr w:type="spellStart"/>
      <w:r w:rsidRPr="00F508C2">
        <w:rPr>
          <w:u w:val="single"/>
        </w:rPr>
        <w:t>grattage</w:t>
      </w:r>
      <w:proofErr w:type="spellEnd"/>
      <w:r w:rsidRPr="00F508C2">
        <w:rPr>
          <w:u w:val="single"/>
        </w:rPr>
        <w:t xml:space="preserve">, </w:t>
      </w:r>
      <w:proofErr w:type="spellStart"/>
      <w:r w:rsidRPr="00F508C2">
        <w:rPr>
          <w:u w:val="single"/>
        </w:rPr>
        <w:t>advierte</w:t>
      </w:r>
      <w:proofErr w:type="spellEnd"/>
      <w:r w:rsidRPr="00F508C2">
        <w:rPr>
          <w:u w:val="single"/>
        </w:rPr>
        <w:t xml:space="preserve">, por </w:t>
      </w:r>
      <w:proofErr w:type="spellStart"/>
      <w:r w:rsidRPr="00F508C2">
        <w:rPr>
          <w:u w:val="single"/>
        </w:rPr>
        <w:t>ejemplo</w:t>
      </w:r>
      <w:proofErr w:type="spellEnd"/>
      <w:r w:rsidRPr="00F508C2">
        <w:rPr>
          <w:u w:val="single"/>
        </w:rPr>
        <w:t xml:space="preserve">, que </w:t>
      </w:r>
      <w:proofErr w:type="spellStart"/>
      <w:r w:rsidRPr="00F508C2">
        <w:rPr>
          <w:u w:val="single"/>
        </w:rPr>
        <w:t>puede</w:t>
      </w:r>
      <w:proofErr w:type="spellEnd"/>
      <w:r w:rsidRPr="00F508C2">
        <w:rPr>
          <w:u w:val="single"/>
        </w:rPr>
        <w:t xml:space="preserve"> emprender una pintura exenta de pincelada, una pintura que se escribe e inscribe en el soporte</w:t>
      </w:r>
      <w:r>
        <w:t xml:space="preserve">.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hacía</w:t>
      </w:r>
      <w:proofErr w:type="spellEnd"/>
      <w:r>
        <w:t xml:space="preserve"> uso del papel y del cartón para experimentar con la materia y probar </w:t>
      </w:r>
      <w:proofErr w:type="spellStart"/>
      <w:r>
        <w:t>nuevos</w:t>
      </w:r>
      <w:proofErr w:type="spellEnd"/>
      <w:r>
        <w:t xml:space="preserve"> efectos, Así, la rotura deliberada de </w:t>
      </w:r>
      <w:proofErr w:type="spellStart"/>
      <w:r>
        <w:t>ciertas</w:t>
      </w:r>
      <w:proofErr w:type="spellEnd"/>
      <w:r>
        <w:t xml:space="preserve"> partes, el </w:t>
      </w:r>
      <w:proofErr w:type="spellStart"/>
      <w:r>
        <w:t>arrugamiento</w:t>
      </w:r>
      <w:proofErr w:type="spellEnd"/>
      <w:r>
        <w:t xml:space="preserve"> del soporte o las </w:t>
      </w:r>
      <w:proofErr w:type="spellStart"/>
      <w:r>
        <w:t>incisiones</w:t>
      </w:r>
      <w:proofErr w:type="spellEnd"/>
      <w:r>
        <w:t xml:space="preserve"> son testados </w:t>
      </w:r>
      <w:proofErr w:type="spellStart"/>
      <w:r>
        <w:t>metodológicamente</w:t>
      </w:r>
      <w:proofErr w:type="spellEnd"/>
      <w:r>
        <w:t xml:space="preserve">, como se aprecia en obras como Papel de embalar (1964) o Morado con ángulos negros (1963). </w:t>
      </w:r>
    </w:p>
    <w:p w14:paraId="4CE965F9" w14:textId="77777777" w:rsidR="004B344E" w:rsidRDefault="00F508C2" w:rsidP="00F508C2">
      <w:pPr>
        <w:jc w:val="both"/>
      </w:pPr>
      <w:r>
        <w:t xml:space="preserve"> Materia en forma de </w:t>
      </w:r>
      <w:proofErr w:type="spellStart"/>
      <w:r>
        <w:t>pie</w:t>
      </w:r>
      <w:proofErr w:type="spellEnd"/>
      <w:r>
        <w:t xml:space="preserve"> (1965) o </w:t>
      </w:r>
      <w:proofErr w:type="spellStart"/>
      <w:r>
        <w:t>Huevera</w:t>
      </w:r>
      <w:proofErr w:type="spellEnd"/>
      <w:r>
        <w:t xml:space="preserve"> y periódico (1970), obras que ilustran </w:t>
      </w:r>
      <w:proofErr w:type="spellStart"/>
      <w:r>
        <w:t>cómo</w:t>
      </w:r>
      <w:proofErr w:type="spellEnd"/>
      <w:r>
        <w:t xml:space="preserve"> el artista, desde los 60, le da una </w:t>
      </w:r>
      <w:proofErr w:type="spellStart"/>
      <w:r>
        <w:t>vuelta</w:t>
      </w:r>
      <w:proofErr w:type="spellEnd"/>
      <w:r>
        <w:t xml:space="preserve"> de </w:t>
      </w:r>
      <w:proofErr w:type="spellStart"/>
      <w:r>
        <w:t>tuerca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producción</w:t>
      </w:r>
      <w:proofErr w:type="spellEnd"/>
      <w:r>
        <w:t xml:space="preserve"> a través de la representación e incorporación de </w:t>
      </w:r>
      <w:r w:rsidRPr="00F508C2">
        <w:rPr>
          <w:u w:val="single"/>
        </w:rPr>
        <w:t xml:space="preserve">elementos de la </w:t>
      </w:r>
      <w:proofErr w:type="spellStart"/>
      <w:r w:rsidRPr="00F508C2">
        <w:rPr>
          <w:u w:val="single"/>
        </w:rPr>
        <w:t>realidad</w:t>
      </w:r>
      <w:proofErr w:type="spellEnd"/>
      <w:r w:rsidRPr="00F508C2">
        <w:rPr>
          <w:u w:val="single"/>
        </w:rPr>
        <w:t xml:space="preserve"> exterior</w:t>
      </w:r>
      <w:r>
        <w:t xml:space="preserve">, que </w:t>
      </w:r>
      <w:proofErr w:type="spellStart"/>
      <w:r>
        <w:t>confieren</w:t>
      </w:r>
      <w:proofErr w:type="spellEnd"/>
      <w:r>
        <w:t xml:space="preserve"> un marcado carácter </w:t>
      </w:r>
      <w:proofErr w:type="spellStart"/>
      <w:r>
        <w:t>objetual</w:t>
      </w:r>
      <w:proofErr w:type="spellEnd"/>
      <w:r>
        <w:t xml:space="preserve"> a las obras de este período. La acción de agregar </w:t>
      </w:r>
      <w:proofErr w:type="spellStart"/>
      <w:r>
        <w:t>objetos</w:t>
      </w:r>
      <w:proofErr w:type="spellEnd"/>
      <w:r>
        <w:t xml:space="preserve"> </w:t>
      </w:r>
      <w:proofErr w:type="spellStart"/>
      <w:r>
        <w:t>reconocibles</w:t>
      </w:r>
      <w:proofErr w:type="spellEnd"/>
      <w:r>
        <w:t xml:space="preserve">, a </w:t>
      </w:r>
      <w:proofErr w:type="spellStart"/>
      <w:r>
        <w:t>menudo</w:t>
      </w:r>
      <w:proofErr w:type="spellEnd"/>
      <w:r>
        <w:t xml:space="preserve"> usados y </w:t>
      </w:r>
      <w:proofErr w:type="spellStart"/>
      <w:r>
        <w:t>banales</w:t>
      </w:r>
      <w:proofErr w:type="spellEnd"/>
      <w:r>
        <w:t xml:space="preserve">, entraña una aproximación a lo real y concreto que denota un paso más </w:t>
      </w:r>
      <w:proofErr w:type="spellStart"/>
      <w:r>
        <w:t>allá</w:t>
      </w:r>
      <w:proofErr w:type="spellEnd"/>
      <w:r>
        <w:t xml:space="preserve"> en </w:t>
      </w:r>
      <w:proofErr w:type="spellStart"/>
      <w:r>
        <w:t>términos</w:t>
      </w:r>
      <w:proofErr w:type="spellEnd"/>
      <w:r>
        <w:t xml:space="preserve"> de la representación. </w:t>
      </w:r>
      <w:proofErr w:type="spellStart"/>
      <w:r>
        <w:t>También</w:t>
      </w:r>
      <w:proofErr w:type="spellEnd"/>
      <w:r>
        <w:t xml:space="preserve"> dan </w:t>
      </w:r>
      <w:proofErr w:type="spellStart"/>
      <w:r>
        <w:t>cuenta</w:t>
      </w:r>
      <w:proofErr w:type="spellEnd"/>
      <w:r>
        <w:t xml:space="preserve"> de </w:t>
      </w:r>
      <w:proofErr w:type="spellStart"/>
      <w:r>
        <w:t>cómo</w:t>
      </w:r>
      <w:proofErr w:type="spellEnd"/>
      <w:r>
        <w:t xml:space="preserve"> la cuestión del </w:t>
      </w:r>
      <w:proofErr w:type="spellStart"/>
      <w:r w:rsidRPr="00F508C2">
        <w:rPr>
          <w:u w:val="single"/>
        </w:rPr>
        <w:t>cuerpo</w:t>
      </w:r>
      <w:proofErr w:type="spellEnd"/>
      <w:r w:rsidRPr="00F508C2">
        <w:rPr>
          <w:u w:val="single"/>
        </w:rPr>
        <w:t xml:space="preserve"> humano</w:t>
      </w:r>
      <w:r>
        <w:t xml:space="preserve"> cobra una importancia </w:t>
      </w:r>
      <w:proofErr w:type="spellStart"/>
      <w:r>
        <w:t>creciente</w:t>
      </w:r>
      <w:proofErr w:type="spellEnd"/>
      <w:r>
        <w:t xml:space="preserve"> en la obra de </w:t>
      </w:r>
      <w:proofErr w:type="spellStart"/>
      <w:r>
        <w:t>estos</w:t>
      </w:r>
      <w:proofErr w:type="spellEnd"/>
      <w:r>
        <w:t xml:space="preserve"> momentos.</w:t>
      </w:r>
    </w:p>
    <w:p w14:paraId="7ABB1729" w14:textId="77777777" w:rsidR="004B344E" w:rsidRDefault="00F508C2" w:rsidP="00F508C2">
      <w:pPr>
        <w:jc w:val="both"/>
      </w:pPr>
      <w:r>
        <w:t xml:space="preserve"> </w:t>
      </w:r>
      <w:r w:rsidRPr="004B344E">
        <w:rPr>
          <w:b/>
          <w:bCs/>
        </w:rPr>
        <w:t xml:space="preserve">El </w:t>
      </w:r>
      <w:proofErr w:type="spellStart"/>
      <w:r w:rsidRPr="004B344E">
        <w:rPr>
          <w:b/>
          <w:bCs/>
        </w:rPr>
        <w:t>Tàpies</w:t>
      </w:r>
      <w:proofErr w:type="spellEnd"/>
      <w:r w:rsidRPr="004B344E">
        <w:rPr>
          <w:b/>
          <w:bCs/>
        </w:rPr>
        <w:t xml:space="preserve"> político</w:t>
      </w:r>
      <w:r w:rsidR="004B344E">
        <w:t>:</w:t>
      </w:r>
      <w:r>
        <w:t xml:space="preserve"> A medida que </w:t>
      </w:r>
      <w:proofErr w:type="spellStart"/>
      <w:r>
        <w:t>su</w:t>
      </w:r>
      <w:proofErr w:type="spellEnd"/>
      <w:r>
        <w:t xml:space="preserve"> reputación se va consolidando en el panorama internacional, el compromiso político de </w:t>
      </w:r>
      <w:proofErr w:type="spellStart"/>
      <w:r>
        <w:t>Tàpies</w:t>
      </w:r>
      <w:proofErr w:type="spellEnd"/>
      <w:r>
        <w:t xml:space="preserve"> </w:t>
      </w:r>
      <w:proofErr w:type="spellStart"/>
      <w:r>
        <w:t>frente</w:t>
      </w:r>
      <w:proofErr w:type="spellEnd"/>
      <w:r>
        <w:t xml:space="preserve"> </w:t>
      </w:r>
      <w:proofErr w:type="spellStart"/>
      <w:r>
        <w:t>al</w:t>
      </w:r>
      <w:proofErr w:type="spellEnd"/>
      <w:r>
        <w:t xml:space="preserve"> franquismo se va </w:t>
      </w:r>
      <w:proofErr w:type="spellStart"/>
      <w:r>
        <w:t>haciendo</w:t>
      </w:r>
      <w:proofErr w:type="spellEnd"/>
      <w:r>
        <w:t xml:space="preserve"> más explícito. En 1959 el artista </w:t>
      </w:r>
      <w:proofErr w:type="spellStart"/>
      <w:r>
        <w:t>hace</w:t>
      </w:r>
      <w:proofErr w:type="spellEnd"/>
      <w:r>
        <w:t xml:space="preserve"> pública </w:t>
      </w:r>
      <w:proofErr w:type="spellStart"/>
      <w:r>
        <w:t>su</w:t>
      </w:r>
      <w:proofErr w:type="spellEnd"/>
      <w:r>
        <w:t xml:space="preserve"> negativa a participar en </w:t>
      </w:r>
      <w:proofErr w:type="spellStart"/>
      <w:r>
        <w:t>exposiciones</w:t>
      </w:r>
      <w:proofErr w:type="spellEnd"/>
      <w:r>
        <w:t xml:space="preserve"> organizadas por el </w:t>
      </w:r>
      <w:proofErr w:type="spellStart"/>
      <w:r>
        <w:t>régimen</w:t>
      </w:r>
      <w:proofErr w:type="spellEnd"/>
      <w:r>
        <w:t xml:space="preserve"> y en 1962 emprende acciones </w:t>
      </w:r>
      <w:proofErr w:type="spellStart"/>
      <w:r>
        <w:t>legales</w:t>
      </w:r>
      <w:proofErr w:type="spellEnd"/>
      <w:r>
        <w:t xml:space="preserve"> en defensa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derecho</w:t>
      </w:r>
      <w:proofErr w:type="spellEnd"/>
      <w:r>
        <w:t xml:space="preserve"> a decidir sobre la difusión de </w:t>
      </w:r>
      <w:proofErr w:type="spellStart"/>
      <w:r>
        <w:t>su</w:t>
      </w:r>
      <w:proofErr w:type="spellEnd"/>
      <w:r>
        <w:t xml:space="preserve"> propia obra. La sentencia de un </w:t>
      </w:r>
      <w:proofErr w:type="spellStart"/>
      <w:r>
        <w:t>juicio</w:t>
      </w:r>
      <w:proofErr w:type="spellEnd"/>
      <w:r>
        <w:t xml:space="preserve"> celebrado en Londres </w:t>
      </w:r>
      <w:proofErr w:type="spellStart"/>
      <w:r>
        <w:t>fue</w:t>
      </w:r>
      <w:proofErr w:type="spellEnd"/>
      <w:r>
        <w:t xml:space="preserve"> favorable a </w:t>
      </w:r>
      <w:proofErr w:type="spellStart"/>
      <w:r>
        <w:t>su</w:t>
      </w:r>
      <w:proofErr w:type="spellEnd"/>
      <w:r>
        <w:t xml:space="preserve"> causa y </w:t>
      </w:r>
      <w:proofErr w:type="spellStart"/>
      <w:r>
        <w:t>tuvo</w:t>
      </w:r>
      <w:proofErr w:type="spellEnd"/>
      <w:r>
        <w:t xml:space="preserve"> gran repercusión como </w:t>
      </w:r>
      <w:proofErr w:type="spellStart"/>
      <w:r>
        <w:t>gesto</w:t>
      </w:r>
      <w:proofErr w:type="spellEnd"/>
      <w:r>
        <w:t xml:space="preserve"> político. </w:t>
      </w:r>
      <w:proofErr w:type="spellStart"/>
      <w:r>
        <w:t>Su</w:t>
      </w:r>
      <w:proofErr w:type="spellEnd"/>
      <w:r>
        <w:t xml:space="preserve"> activismo le </w:t>
      </w:r>
      <w:proofErr w:type="spellStart"/>
      <w:r>
        <w:t>llevó</w:t>
      </w:r>
      <w:proofErr w:type="spellEnd"/>
      <w:r>
        <w:t xml:space="preserve"> incluso a ser arrestado en 1966 por participar en una reunión clandestina de </w:t>
      </w:r>
      <w:proofErr w:type="spellStart"/>
      <w:r>
        <w:t>estudiantes</w:t>
      </w:r>
      <w:proofErr w:type="spellEnd"/>
      <w:r>
        <w:t xml:space="preserve"> e </w:t>
      </w:r>
      <w:proofErr w:type="spellStart"/>
      <w:r>
        <w:t>intelectuales</w:t>
      </w:r>
      <w:proofErr w:type="spellEnd"/>
      <w:r>
        <w:t xml:space="preserve"> en el Convento de los Capuchinos de </w:t>
      </w:r>
      <w:proofErr w:type="spellStart"/>
      <w:r>
        <w:t>Sarrià</w:t>
      </w:r>
      <w:proofErr w:type="spellEnd"/>
      <w:r>
        <w:t xml:space="preserve"> (Barcelona) convocada para </w:t>
      </w:r>
      <w:proofErr w:type="spellStart"/>
      <w:r>
        <w:t>debatir</w:t>
      </w:r>
      <w:proofErr w:type="spellEnd"/>
      <w:r>
        <w:t xml:space="preserve"> sobre la creación del </w:t>
      </w:r>
      <w:proofErr w:type="spellStart"/>
      <w:r>
        <w:t>primer</w:t>
      </w:r>
      <w:proofErr w:type="spellEnd"/>
      <w:r>
        <w:t xml:space="preserve"> sindicato universitario democrático. En 1970, el artista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participó</w:t>
      </w:r>
      <w:proofErr w:type="spellEnd"/>
      <w:r>
        <w:t xml:space="preserve"> en una </w:t>
      </w:r>
      <w:proofErr w:type="spellStart"/>
      <w:r>
        <w:t>asamblea</w:t>
      </w:r>
      <w:proofErr w:type="spellEnd"/>
      <w:r>
        <w:t xml:space="preserve"> clandestina en el </w:t>
      </w:r>
      <w:proofErr w:type="spellStart"/>
      <w:r>
        <w:t>monasterio</w:t>
      </w:r>
      <w:proofErr w:type="spellEnd"/>
      <w:r>
        <w:t xml:space="preserve"> de Montserrat para protestar por el Proceso de Burgos, en el que un tribunal militar </w:t>
      </w:r>
      <w:proofErr w:type="spellStart"/>
      <w:r>
        <w:t>juzgaba</w:t>
      </w:r>
      <w:proofErr w:type="spellEnd"/>
      <w:r>
        <w:t xml:space="preserve"> a opositores del </w:t>
      </w:r>
      <w:proofErr w:type="spellStart"/>
      <w:r>
        <w:t>régimen</w:t>
      </w:r>
      <w:proofErr w:type="spellEnd"/>
      <w:r>
        <w:t xml:space="preserve"> de Franco. Los </w:t>
      </w:r>
      <w:proofErr w:type="spellStart"/>
      <w:r>
        <w:t>acontecimientos</w:t>
      </w:r>
      <w:proofErr w:type="spellEnd"/>
      <w:r>
        <w:t xml:space="preserve"> políticos entran a formar parte del catálogo de referencias del artista mediante </w:t>
      </w:r>
      <w:proofErr w:type="spellStart"/>
      <w:r>
        <w:t>sugerencias</w:t>
      </w:r>
      <w:proofErr w:type="spellEnd"/>
      <w:r>
        <w:t xml:space="preserve"> en títulos más o menos explícitos y en las propias obras, como en los casos de A la memoria de Salvador </w:t>
      </w:r>
      <w:proofErr w:type="spellStart"/>
      <w:r>
        <w:t>Puig</w:t>
      </w:r>
      <w:proofErr w:type="spellEnd"/>
      <w:r>
        <w:t xml:space="preserve"> </w:t>
      </w:r>
      <w:proofErr w:type="spellStart"/>
      <w:r>
        <w:t>Antich</w:t>
      </w:r>
      <w:proofErr w:type="spellEnd"/>
      <w:r>
        <w:t xml:space="preserve">, en </w:t>
      </w:r>
      <w:proofErr w:type="spellStart"/>
      <w:r>
        <w:t>recuerdo</w:t>
      </w:r>
      <w:proofErr w:type="spellEnd"/>
      <w:r>
        <w:t xml:space="preserve"> del </w:t>
      </w:r>
      <w:proofErr w:type="spellStart"/>
      <w:r>
        <w:t>joven</w:t>
      </w:r>
      <w:proofErr w:type="spellEnd"/>
      <w:r>
        <w:t xml:space="preserve"> anarquista </w:t>
      </w:r>
      <w:proofErr w:type="spellStart"/>
      <w:r>
        <w:t>ejecutado</w:t>
      </w:r>
      <w:proofErr w:type="spellEnd"/>
      <w:r>
        <w:t xml:space="preserve"> en 1974, o 7 de </w:t>
      </w:r>
      <w:proofErr w:type="spellStart"/>
      <w:r>
        <w:t>noviembre</w:t>
      </w:r>
      <w:proofErr w:type="spellEnd"/>
      <w:r>
        <w:t xml:space="preserve">, en referencia a la </w:t>
      </w:r>
      <w:proofErr w:type="spellStart"/>
      <w:r>
        <w:t>Assemblea</w:t>
      </w:r>
      <w:proofErr w:type="spellEnd"/>
      <w:r>
        <w:t xml:space="preserve"> de </w:t>
      </w:r>
      <w:proofErr w:type="spellStart"/>
      <w:r>
        <w:t>Catalunya</w:t>
      </w:r>
      <w:proofErr w:type="spellEnd"/>
      <w:r>
        <w:t xml:space="preserve"> del 7 de </w:t>
      </w:r>
      <w:proofErr w:type="spellStart"/>
      <w:r>
        <w:t>noviembre</w:t>
      </w:r>
      <w:proofErr w:type="spellEnd"/>
      <w:r>
        <w:t xml:space="preserve"> de 1971, </w:t>
      </w:r>
      <w:proofErr w:type="spellStart"/>
      <w:r>
        <w:t>primera</w:t>
      </w:r>
      <w:proofErr w:type="spellEnd"/>
      <w:r>
        <w:t xml:space="preserve"> plataforma de oposición democrática a la </w:t>
      </w:r>
      <w:proofErr w:type="spellStart"/>
      <w:r>
        <w:t>dictadura</w:t>
      </w:r>
      <w:proofErr w:type="spellEnd"/>
      <w:r>
        <w:t xml:space="preserve"> del </w:t>
      </w:r>
      <w:proofErr w:type="spellStart"/>
      <w:r>
        <w:t>general</w:t>
      </w:r>
      <w:proofErr w:type="spellEnd"/>
      <w:r>
        <w:t xml:space="preserve"> Franco que </w:t>
      </w:r>
      <w:proofErr w:type="spellStart"/>
      <w:r>
        <w:t>obtendría</w:t>
      </w:r>
      <w:proofErr w:type="spellEnd"/>
      <w:r>
        <w:t xml:space="preserve"> un </w:t>
      </w:r>
      <w:proofErr w:type="spellStart"/>
      <w:r>
        <w:t>apoyo</w:t>
      </w:r>
      <w:proofErr w:type="spellEnd"/>
      <w:r>
        <w:t xml:space="preserve"> popular masivo. </w:t>
      </w:r>
    </w:p>
    <w:p w14:paraId="75C8D09D" w14:textId="645978E0" w:rsidR="003B7DEE" w:rsidRDefault="00F508C2" w:rsidP="00F508C2">
      <w:pPr>
        <w:jc w:val="both"/>
      </w:pPr>
      <w:r w:rsidRPr="004B344E">
        <w:rPr>
          <w:b/>
          <w:bCs/>
        </w:rPr>
        <w:t xml:space="preserve">Cambios </w:t>
      </w:r>
      <w:proofErr w:type="spellStart"/>
      <w:r w:rsidRPr="004B344E">
        <w:rPr>
          <w:b/>
          <w:bCs/>
        </w:rPr>
        <w:t>conceptuales</w:t>
      </w:r>
      <w:proofErr w:type="spellEnd"/>
      <w:r w:rsidRPr="004B344E">
        <w:rPr>
          <w:b/>
          <w:bCs/>
        </w:rPr>
        <w:t xml:space="preserve"> y </w:t>
      </w:r>
      <w:proofErr w:type="spellStart"/>
      <w:r w:rsidRPr="004B344E">
        <w:rPr>
          <w:b/>
          <w:bCs/>
        </w:rPr>
        <w:t>formales</w:t>
      </w:r>
      <w:proofErr w:type="spellEnd"/>
      <w:r>
        <w:t xml:space="preserve"> A principios de los 80 la pintura de </w:t>
      </w:r>
      <w:proofErr w:type="spellStart"/>
      <w:r>
        <w:t>Tàpies</w:t>
      </w:r>
      <w:proofErr w:type="spellEnd"/>
      <w:r>
        <w:t xml:space="preserve"> experimenta </w:t>
      </w:r>
      <w:proofErr w:type="spellStart"/>
      <w:r>
        <w:t>ligeros</w:t>
      </w:r>
      <w:proofErr w:type="spellEnd"/>
      <w:r>
        <w:t xml:space="preserve"> cambios </w:t>
      </w:r>
      <w:proofErr w:type="spellStart"/>
      <w:r>
        <w:t>formales</w:t>
      </w:r>
      <w:proofErr w:type="spellEnd"/>
      <w:r>
        <w:t xml:space="preserve"> y </w:t>
      </w:r>
      <w:proofErr w:type="spellStart"/>
      <w:r>
        <w:t>conceptuales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un </w:t>
      </w:r>
      <w:proofErr w:type="spellStart"/>
      <w:r>
        <w:t>refinamiento</w:t>
      </w:r>
      <w:proofErr w:type="spellEnd"/>
      <w:r>
        <w:t xml:space="preserve"> del peso </w:t>
      </w:r>
      <w:proofErr w:type="spellStart"/>
      <w:r>
        <w:t>matérico</w:t>
      </w:r>
      <w:proofErr w:type="spellEnd"/>
      <w:r>
        <w:t xml:space="preserve">, </w:t>
      </w:r>
      <w:proofErr w:type="spellStart"/>
      <w:r>
        <w:t>sin</w:t>
      </w:r>
      <w:proofErr w:type="spellEnd"/>
      <w:r>
        <w:t xml:space="preserve"> que un elemento tan distintivo como el “muro” </w:t>
      </w:r>
      <w:proofErr w:type="spellStart"/>
      <w:r>
        <w:t>deje</w:t>
      </w:r>
      <w:proofErr w:type="spellEnd"/>
      <w:r>
        <w:t xml:space="preserve"> de estar presente. En ocasiones los formatos ganan tamaño y los trazos se </w:t>
      </w:r>
      <w:proofErr w:type="spellStart"/>
      <w:r>
        <w:t>extienden</w:t>
      </w:r>
      <w:proofErr w:type="spellEnd"/>
      <w:r>
        <w:t xml:space="preserve"> por superficies más </w:t>
      </w:r>
      <w:proofErr w:type="spellStart"/>
      <w:r>
        <w:t>amplias</w:t>
      </w:r>
      <w:proofErr w:type="spellEnd"/>
      <w:r>
        <w:t xml:space="preserve">. Las obras resultan más sosegadas, </w:t>
      </w:r>
      <w:proofErr w:type="spellStart"/>
      <w:r>
        <w:t>sin</w:t>
      </w:r>
      <w:proofErr w:type="spellEnd"/>
      <w:r>
        <w:t xml:space="preserve"> apenas </w:t>
      </w:r>
      <w:proofErr w:type="spellStart"/>
      <w:r>
        <w:t>variaciones</w:t>
      </w:r>
      <w:proofErr w:type="spellEnd"/>
      <w:r>
        <w:t xml:space="preserve"> en el repertorio </w:t>
      </w:r>
      <w:proofErr w:type="spellStart"/>
      <w:r>
        <w:t>reconocible</w:t>
      </w:r>
      <w:proofErr w:type="spellEnd"/>
      <w:r>
        <w:t xml:space="preserve"> del artista. En la </w:t>
      </w:r>
      <w:proofErr w:type="spellStart"/>
      <w:r>
        <w:t>primera</w:t>
      </w:r>
      <w:proofErr w:type="spellEnd"/>
      <w:r>
        <w:t xml:space="preserve"> </w:t>
      </w:r>
      <w:proofErr w:type="spellStart"/>
      <w:r>
        <w:t>mitad</w:t>
      </w:r>
      <w:proofErr w:type="spellEnd"/>
      <w:r>
        <w:t xml:space="preserve"> de la década </w:t>
      </w:r>
      <w:proofErr w:type="spellStart"/>
      <w:r>
        <w:t>experimentó</w:t>
      </w:r>
      <w:proofErr w:type="spellEnd"/>
      <w:r>
        <w:t xml:space="preserve"> con una técnica de diálogos austeros de ocres y negros. </w:t>
      </w:r>
      <w:proofErr w:type="spellStart"/>
      <w:r>
        <w:t>Sin</w:t>
      </w:r>
      <w:proofErr w:type="spellEnd"/>
      <w:r>
        <w:t xml:space="preserve"> embargo, </w:t>
      </w:r>
      <w:r w:rsidRPr="004B344E">
        <w:rPr>
          <w:u w:val="single"/>
        </w:rPr>
        <w:t>los “</w:t>
      </w:r>
      <w:proofErr w:type="spellStart"/>
      <w:r w:rsidRPr="004B344E">
        <w:rPr>
          <w:u w:val="single"/>
        </w:rPr>
        <w:t>barnices</w:t>
      </w:r>
      <w:proofErr w:type="spellEnd"/>
      <w:r w:rsidRPr="004B344E">
        <w:rPr>
          <w:u w:val="single"/>
        </w:rPr>
        <w:t>”</w:t>
      </w:r>
      <w:r>
        <w:t xml:space="preserve"> de la segunda </w:t>
      </w:r>
      <w:proofErr w:type="spellStart"/>
      <w:r>
        <w:t>mitad</w:t>
      </w:r>
      <w:proofErr w:type="spellEnd"/>
      <w:r>
        <w:t xml:space="preserve"> de los años 80 son los más </w:t>
      </w:r>
      <w:proofErr w:type="spellStart"/>
      <w:r>
        <w:t>conocidos</w:t>
      </w:r>
      <w:proofErr w:type="spellEnd"/>
      <w:r>
        <w:t xml:space="preserve">, El uso del </w:t>
      </w:r>
      <w:proofErr w:type="spellStart"/>
      <w:r>
        <w:t>barniz</w:t>
      </w:r>
      <w:proofErr w:type="spellEnd"/>
      <w:r>
        <w:t xml:space="preserve"> como base se remonta a las pinturas </w:t>
      </w:r>
      <w:proofErr w:type="spellStart"/>
      <w:r>
        <w:t>matéricas</w:t>
      </w:r>
      <w:proofErr w:type="spellEnd"/>
      <w:r>
        <w:t xml:space="preserve"> en la práctica de </w:t>
      </w:r>
      <w:proofErr w:type="spellStart"/>
      <w:r>
        <w:t>Tàpies</w:t>
      </w:r>
      <w:proofErr w:type="spellEnd"/>
      <w:r>
        <w:t xml:space="preserve">, pero no será hasta </w:t>
      </w:r>
      <w:proofErr w:type="spellStart"/>
      <w:r>
        <w:t>estos</w:t>
      </w:r>
      <w:proofErr w:type="spellEnd"/>
      <w:r>
        <w:t xml:space="preserve"> momentos </w:t>
      </w:r>
      <w:proofErr w:type="spellStart"/>
      <w:r>
        <w:t>cuando</w:t>
      </w:r>
      <w:proofErr w:type="spellEnd"/>
      <w:r>
        <w:t xml:space="preserve"> este material de </w:t>
      </w:r>
      <w:proofErr w:type="spellStart"/>
      <w:r>
        <w:t>tonalidad</w:t>
      </w:r>
      <w:proofErr w:type="spellEnd"/>
      <w:r>
        <w:t xml:space="preserve"> áurea abre un mundo de posibilidades </w:t>
      </w:r>
      <w:proofErr w:type="spellStart"/>
      <w:r>
        <w:t>al</w:t>
      </w:r>
      <w:proofErr w:type="spellEnd"/>
      <w:r>
        <w:t xml:space="preserve"> artista y </w:t>
      </w:r>
      <w:proofErr w:type="spellStart"/>
      <w:r>
        <w:t>adquiere</w:t>
      </w:r>
      <w:proofErr w:type="spellEnd"/>
      <w:r>
        <w:t xml:space="preserve"> pleno </w:t>
      </w:r>
      <w:proofErr w:type="spellStart"/>
      <w:r>
        <w:t>protagonismo</w:t>
      </w:r>
      <w:proofErr w:type="spellEnd"/>
      <w:r>
        <w:t xml:space="preserve">. </w:t>
      </w:r>
      <w:proofErr w:type="spellStart"/>
      <w:r w:rsidRPr="004B344E">
        <w:rPr>
          <w:u w:val="single"/>
        </w:rPr>
        <w:t>Tàpies</w:t>
      </w:r>
      <w:proofErr w:type="spellEnd"/>
      <w:r w:rsidRPr="004B344E">
        <w:rPr>
          <w:u w:val="single"/>
        </w:rPr>
        <w:t xml:space="preserve"> </w:t>
      </w:r>
      <w:proofErr w:type="spellStart"/>
      <w:r w:rsidRPr="004B344E">
        <w:rPr>
          <w:u w:val="single"/>
        </w:rPr>
        <w:t>conjuga</w:t>
      </w:r>
      <w:proofErr w:type="spellEnd"/>
      <w:r w:rsidRPr="004B344E">
        <w:rPr>
          <w:u w:val="single"/>
        </w:rPr>
        <w:t xml:space="preserve"> esta experimentación técnica con </w:t>
      </w:r>
      <w:proofErr w:type="spellStart"/>
      <w:r w:rsidRPr="004B344E">
        <w:rPr>
          <w:u w:val="single"/>
        </w:rPr>
        <w:t>su</w:t>
      </w:r>
      <w:proofErr w:type="spellEnd"/>
      <w:r w:rsidRPr="004B344E">
        <w:rPr>
          <w:u w:val="single"/>
        </w:rPr>
        <w:t xml:space="preserve"> </w:t>
      </w:r>
      <w:proofErr w:type="spellStart"/>
      <w:r w:rsidRPr="004B344E">
        <w:rPr>
          <w:u w:val="single"/>
        </w:rPr>
        <w:t>creciente</w:t>
      </w:r>
      <w:proofErr w:type="spellEnd"/>
      <w:r w:rsidRPr="004B344E">
        <w:rPr>
          <w:u w:val="single"/>
        </w:rPr>
        <w:t xml:space="preserve"> </w:t>
      </w:r>
      <w:proofErr w:type="spellStart"/>
      <w:r w:rsidRPr="004B344E">
        <w:rPr>
          <w:u w:val="single"/>
        </w:rPr>
        <w:t>interés</w:t>
      </w:r>
      <w:proofErr w:type="spellEnd"/>
      <w:r w:rsidRPr="004B344E">
        <w:rPr>
          <w:u w:val="single"/>
        </w:rPr>
        <w:t xml:space="preserve"> por el arte y la cultura oriental</w:t>
      </w:r>
      <w:r>
        <w:t xml:space="preserve">, presente en muchas de las obras del período. </w:t>
      </w:r>
      <w:r w:rsidRPr="004B344E">
        <w:rPr>
          <w:u w:val="single"/>
        </w:rPr>
        <w:t xml:space="preserve">La pincelada, </w:t>
      </w:r>
      <w:proofErr w:type="spellStart"/>
      <w:r w:rsidRPr="004B344E">
        <w:rPr>
          <w:u w:val="single"/>
        </w:rPr>
        <w:t>dejada</w:t>
      </w:r>
      <w:proofErr w:type="spellEnd"/>
      <w:r w:rsidRPr="004B344E">
        <w:rPr>
          <w:u w:val="single"/>
        </w:rPr>
        <w:t xml:space="preserve"> de lado durante el período </w:t>
      </w:r>
      <w:proofErr w:type="spellStart"/>
      <w:r w:rsidRPr="004B344E">
        <w:rPr>
          <w:u w:val="single"/>
        </w:rPr>
        <w:t>matérico</w:t>
      </w:r>
      <w:proofErr w:type="spellEnd"/>
      <w:r w:rsidRPr="004B344E">
        <w:rPr>
          <w:u w:val="single"/>
        </w:rPr>
        <w:t xml:space="preserve">, se recupera con </w:t>
      </w:r>
      <w:proofErr w:type="spellStart"/>
      <w:r w:rsidRPr="004B344E">
        <w:rPr>
          <w:u w:val="single"/>
        </w:rPr>
        <w:t>ímpetu</w:t>
      </w:r>
      <w:proofErr w:type="spellEnd"/>
      <w:r w:rsidRPr="004B344E">
        <w:rPr>
          <w:u w:val="single"/>
        </w:rPr>
        <w:t xml:space="preserve"> </w:t>
      </w:r>
      <w:proofErr w:type="spellStart"/>
      <w:r w:rsidRPr="004B344E">
        <w:rPr>
          <w:u w:val="single"/>
        </w:rPr>
        <w:t>ahora</w:t>
      </w:r>
      <w:proofErr w:type="spellEnd"/>
      <w:r w:rsidRPr="004B344E">
        <w:rPr>
          <w:u w:val="single"/>
        </w:rPr>
        <w:t xml:space="preserve"> asociada con la </w:t>
      </w:r>
      <w:proofErr w:type="spellStart"/>
      <w:r w:rsidRPr="004B344E">
        <w:rPr>
          <w:u w:val="single"/>
        </w:rPr>
        <w:t>inscripción</w:t>
      </w:r>
      <w:proofErr w:type="spellEnd"/>
      <w:r w:rsidRPr="004B344E">
        <w:rPr>
          <w:u w:val="single"/>
        </w:rPr>
        <w:t xml:space="preserve">, la escritura o los ideogramas, como es apreciable en </w:t>
      </w:r>
      <w:proofErr w:type="spellStart"/>
      <w:r w:rsidRPr="004B344E">
        <w:rPr>
          <w:u w:val="single"/>
        </w:rPr>
        <w:t>Jeroglíficos</w:t>
      </w:r>
      <w:proofErr w:type="spellEnd"/>
      <w:r>
        <w:t xml:space="preserve"> (1985), una obra compendio de la iconografía de </w:t>
      </w:r>
      <w:proofErr w:type="spellStart"/>
      <w:r>
        <w:t>Tàpies</w:t>
      </w:r>
      <w:proofErr w:type="spellEnd"/>
      <w:r>
        <w:t xml:space="preserve"> (la cruz, los </w:t>
      </w:r>
      <w:proofErr w:type="spellStart"/>
      <w:r>
        <w:t>ojos</w:t>
      </w:r>
      <w:proofErr w:type="spellEnd"/>
      <w:r>
        <w:t xml:space="preserve">, la cama, los </w:t>
      </w:r>
      <w:proofErr w:type="spellStart"/>
      <w:r>
        <w:t>pies</w:t>
      </w:r>
      <w:proofErr w:type="spellEnd"/>
      <w:r>
        <w:t xml:space="preserve">, etc.). Por </w:t>
      </w:r>
      <w:proofErr w:type="spellStart"/>
      <w:r>
        <w:t>su</w:t>
      </w:r>
      <w:proofErr w:type="spellEnd"/>
      <w:r>
        <w:t xml:space="preserve"> parte, Celebración de la </w:t>
      </w:r>
      <w:proofErr w:type="spellStart"/>
      <w:r>
        <w:t>miel</w:t>
      </w:r>
      <w:proofErr w:type="spellEnd"/>
      <w:r>
        <w:t xml:space="preserve"> (1989) alude directamente a los </w:t>
      </w:r>
      <w:proofErr w:type="spellStart"/>
      <w:r>
        <w:t>Upanishads</w:t>
      </w:r>
      <w:proofErr w:type="spellEnd"/>
      <w:r>
        <w:t xml:space="preserve"> </w:t>
      </w:r>
      <w:proofErr w:type="spellStart"/>
      <w:r>
        <w:t>hindúes</w:t>
      </w:r>
      <w:proofErr w:type="spellEnd"/>
      <w:r>
        <w:t xml:space="preserve">, textos sagrados que el artista </w:t>
      </w:r>
      <w:proofErr w:type="spellStart"/>
      <w:r>
        <w:t>estudió</w:t>
      </w:r>
      <w:proofErr w:type="spellEnd"/>
      <w:r>
        <w:t xml:space="preserve"> en los que la </w:t>
      </w:r>
      <w:proofErr w:type="spellStart"/>
      <w:r>
        <w:t>miel</w:t>
      </w:r>
      <w:proofErr w:type="spellEnd"/>
      <w:r>
        <w:t xml:space="preserve"> se asocia a la materia espiritual de la esencia del universo y </w:t>
      </w:r>
      <w:proofErr w:type="spellStart"/>
      <w:r>
        <w:t>sus</w:t>
      </w:r>
      <w:proofErr w:type="spellEnd"/>
      <w:r>
        <w:t xml:space="preserve"> seres. </w:t>
      </w:r>
      <w:r w:rsidRPr="004B344E">
        <w:rPr>
          <w:b/>
          <w:bCs/>
        </w:rPr>
        <w:t>Últimos años</w:t>
      </w:r>
      <w:r w:rsidR="004B344E">
        <w:t>:</w:t>
      </w:r>
      <w:r>
        <w:t xml:space="preserve"> se centran en el </w:t>
      </w:r>
      <w:proofErr w:type="spellStart"/>
      <w:r>
        <w:t>trabajo</w:t>
      </w:r>
      <w:proofErr w:type="spellEnd"/>
      <w:r>
        <w:t xml:space="preserve"> de </w:t>
      </w:r>
      <w:proofErr w:type="spellStart"/>
      <w:r>
        <w:t>Antoni</w:t>
      </w:r>
      <w:proofErr w:type="spellEnd"/>
      <w:r>
        <w:t xml:space="preserve"> </w:t>
      </w:r>
      <w:proofErr w:type="spellStart"/>
      <w:r>
        <w:t>Tàpies</w:t>
      </w:r>
      <w:proofErr w:type="spellEnd"/>
      <w:r>
        <w:t xml:space="preserve"> en las dos últimas décadas de </w:t>
      </w:r>
      <w:proofErr w:type="spellStart"/>
      <w:r>
        <w:t>su</w:t>
      </w:r>
      <w:proofErr w:type="spellEnd"/>
      <w:r>
        <w:t xml:space="preserve"> vida, </w:t>
      </w:r>
      <w:proofErr w:type="spellStart"/>
      <w:r>
        <w:t>cuando</w:t>
      </w:r>
      <w:proofErr w:type="spellEnd"/>
      <w:r>
        <w:t xml:space="preserve"> </w:t>
      </w:r>
      <w:r>
        <w:lastRenderedPageBreak/>
        <w:t xml:space="preserve">se va impregnando de </w:t>
      </w:r>
      <w:proofErr w:type="spellStart"/>
      <w:r>
        <w:t>cierto</w:t>
      </w:r>
      <w:proofErr w:type="spellEnd"/>
      <w:r>
        <w:t xml:space="preserve"> </w:t>
      </w:r>
      <w:proofErr w:type="spellStart"/>
      <w:r>
        <w:t>sentimiento</w:t>
      </w:r>
      <w:proofErr w:type="spellEnd"/>
      <w:r>
        <w:t xml:space="preserve"> de melancolía. El artista sigue gozando de gran </w:t>
      </w:r>
      <w:proofErr w:type="spellStart"/>
      <w:r>
        <w:t>reconocimiento</w:t>
      </w:r>
      <w:proofErr w:type="spellEnd"/>
      <w:r>
        <w:t xml:space="preserve">, pero las continuas referencias en </w:t>
      </w:r>
      <w:proofErr w:type="spellStart"/>
      <w:r>
        <w:t>su</w:t>
      </w:r>
      <w:proofErr w:type="spellEnd"/>
      <w:r>
        <w:t xml:space="preserve"> obra a la </w:t>
      </w:r>
      <w:proofErr w:type="spellStart"/>
      <w:r>
        <w:t>muerte</w:t>
      </w:r>
      <w:proofErr w:type="spellEnd"/>
      <w:r>
        <w:t xml:space="preserve">, la </w:t>
      </w:r>
      <w:proofErr w:type="spellStart"/>
      <w:r>
        <w:t>enfermedad</w:t>
      </w:r>
      <w:proofErr w:type="spellEnd"/>
      <w:r>
        <w:t xml:space="preserve"> y el dolor son predominantes. </w:t>
      </w:r>
      <w:proofErr w:type="spellStart"/>
      <w:r>
        <w:t>Su</w:t>
      </w:r>
      <w:proofErr w:type="spellEnd"/>
      <w:r>
        <w:t xml:space="preserve"> avanzada </w:t>
      </w:r>
      <w:proofErr w:type="spellStart"/>
      <w:r>
        <w:t>edad</w:t>
      </w:r>
      <w:proofErr w:type="spellEnd"/>
      <w:r>
        <w:t xml:space="preserve"> es una toma de conciencia de la </w:t>
      </w:r>
      <w:proofErr w:type="spellStart"/>
      <w:r>
        <w:t>proximidad</w:t>
      </w:r>
      <w:proofErr w:type="spellEnd"/>
      <w:r>
        <w:t xml:space="preserve"> de la </w:t>
      </w:r>
      <w:proofErr w:type="spellStart"/>
      <w:r>
        <w:t>muerte</w:t>
      </w:r>
      <w:proofErr w:type="spellEnd"/>
      <w:r>
        <w:t xml:space="preserve">. </w:t>
      </w:r>
      <w:proofErr w:type="spellStart"/>
      <w:r>
        <w:t>Además</w:t>
      </w:r>
      <w:proofErr w:type="spellEnd"/>
      <w:r>
        <w:t xml:space="preserve">, </w:t>
      </w:r>
      <w:proofErr w:type="spellStart"/>
      <w:r>
        <w:t>acontecimientos</w:t>
      </w:r>
      <w:proofErr w:type="spellEnd"/>
      <w:r>
        <w:t xml:space="preserve"> como la caída del muro de Berlín y la descomposición de la Unión Soviética </w:t>
      </w:r>
      <w:proofErr w:type="spellStart"/>
      <w:r>
        <w:t>hacen</w:t>
      </w:r>
      <w:proofErr w:type="spellEnd"/>
      <w:r>
        <w:t xml:space="preserve"> </w:t>
      </w:r>
      <w:proofErr w:type="spellStart"/>
      <w:r>
        <w:t>mella</w:t>
      </w:r>
      <w:proofErr w:type="spellEnd"/>
      <w:r>
        <w:t xml:space="preserve"> en un ánimo tocado por el fin de las utopías. </w:t>
      </w:r>
      <w:r w:rsidRPr="004B344E">
        <w:rPr>
          <w:u w:val="single"/>
        </w:rPr>
        <w:t xml:space="preserve">A pesar del dolor y la </w:t>
      </w:r>
      <w:proofErr w:type="spellStart"/>
      <w:r w:rsidRPr="004B344E">
        <w:rPr>
          <w:u w:val="single"/>
        </w:rPr>
        <w:t>pérdida</w:t>
      </w:r>
      <w:proofErr w:type="spellEnd"/>
      <w:r w:rsidRPr="004B344E">
        <w:rPr>
          <w:u w:val="single"/>
        </w:rPr>
        <w:t xml:space="preserve">, el artista no </w:t>
      </w:r>
      <w:proofErr w:type="spellStart"/>
      <w:r w:rsidRPr="004B344E">
        <w:rPr>
          <w:u w:val="single"/>
        </w:rPr>
        <w:t>cejó</w:t>
      </w:r>
      <w:proofErr w:type="spellEnd"/>
      <w:r w:rsidRPr="004B344E">
        <w:rPr>
          <w:u w:val="single"/>
        </w:rPr>
        <w:t xml:space="preserve"> de insistir en ningún momento en la importancia del arte como </w:t>
      </w:r>
      <w:proofErr w:type="spellStart"/>
      <w:r w:rsidRPr="004B344E">
        <w:rPr>
          <w:u w:val="single"/>
        </w:rPr>
        <w:t>herramienta</w:t>
      </w:r>
      <w:proofErr w:type="spellEnd"/>
      <w:r w:rsidRPr="004B344E">
        <w:rPr>
          <w:u w:val="single"/>
        </w:rPr>
        <w:t xml:space="preserve"> de denuncia </w:t>
      </w:r>
      <w:proofErr w:type="spellStart"/>
      <w:r w:rsidRPr="004B344E">
        <w:rPr>
          <w:u w:val="single"/>
        </w:rPr>
        <w:t>al</w:t>
      </w:r>
      <w:proofErr w:type="spellEnd"/>
      <w:r w:rsidRPr="004B344E">
        <w:rPr>
          <w:u w:val="single"/>
        </w:rPr>
        <w:t xml:space="preserve"> servicio de la </w:t>
      </w:r>
      <w:proofErr w:type="spellStart"/>
      <w:r w:rsidRPr="004B344E">
        <w:rPr>
          <w:u w:val="single"/>
        </w:rPr>
        <w:t>sociedad</w:t>
      </w:r>
      <w:proofErr w:type="spellEnd"/>
      <w:r w:rsidRPr="004B344E">
        <w:rPr>
          <w:u w:val="single"/>
        </w:rPr>
        <w:t xml:space="preserve"> y en el compromiso del artista en </w:t>
      </w:r>
      <w:proofErr w:type="spellStart"/>
      <w:r w:rsidRPr="004B344E">
        <w:rPr>
          <w:u w:val="single"/>
        </w:rPr>
        <w:t>hacerla</w:t>
      </w:r>
      <w:proofErr w:type="spellEnd"/>
      <w:r w:rsidRPr="004B344E">
        <w:rPr>
          <w:u w:val="single"/>
        </w:rPr>
        <w:t xml:space="preserve"> valer.</w:t>
      </w:r>
      <w:r>
        <w:t xml:space="preserve"> </w:t>
      </w:r>
      <w:proofErr w:type="spellStart"/>
      <w:r>
        <w:t>Cuando</w:t>
      </w:r>
      <w:proofErr w:type="spellEnd"/>
      <w:r>
        <w:t xml:space="preserve"> en 1993 inaugura </w:t>
      </w:r>
      <w:proofErr w:type="spellStart"/>
      <w:r>
        <w:t>su</w:t>
      </w:r>
      <w:proofErr w:type="spellEnd"/>
      <w:r>
        <w:t xml:space="preserve"> </w:t>
      </w:r>
      <w:proofErr w:type="spellStart"/>
      <w:r>
        <w:t>muestra</w:t>
      </w:r>
      <w:proofErr w:type="spellEnd"/>
      <w:r>
        <w:t xml:space="preserve"> en el </w:t>
      </w:r>
      <w:proofErr w:type="spellStart"/>
      <w:r>
        <w:t>Pabellón</w:t>
      </w:r>
      <w:proofErr w:type="spellEnd"/>
      <w:r>
        <w:t xml:space="preserve"> de España de la Bienal de </w:t>
      </w:r>
      <w:proofErr w:type="spellStart"/>
      <w:r>
        <w:t>Venecia</w:t>
      </w:r>
      <w:proofErr w:type="spellEnd"/>
      <w:r>
        <w:t xml:space="preserve"> no </w:t>
      </w:r>
      <w:proofErr w:type="spellStart"/>
      <w:r>
        <w:t>deja</w:t>
      </w:r>
      <w:proofErr w:type="spellEnd"/>
      <w:r>
        <w:t xml:space="preserve"> de pensar que, a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kilómetros</w:t>
      </w:r>
      <w:proofErr w:type="spellEnd"/>
      <w:r>
        <w:t xml:space="preserve"> de los </w:t>
      </w:r>
      <w:proofErr w:type="spellStart"/>
      <w:r>
        <w:t>festejos</w:t>
      </w:r>
      <w:proofErr w:type="spellEnd"/>
      <w:r>
        <w:t xml:space="preserve">, la </w:t>
      </w:r>
      <w:proofErr w:type="spellStart"/>
      <w:r>
        <w:t>antigua</w:t>
      </w:r>
      <w:proofErr w:type="spellEnd"/>
      <w:r>
        <w:t xml:space="preserve"> </w:t>
      </w:r>
      <w:proofErr w:type="spellStart"/>
      <w:r>
        <w:t>Yugoslavia</w:t>
      </w:r>
      <w:proofErr w:type="spellEnd"/>
      <w:r>
        <w:t xml:space="preserve"> se </w:t>
      </w:r>
      <w:proofErr w:type="spellStart"/>
      <w:r>
        <w:t>enzarzaba</w:t>
      </w:r>
      <w:proofErr w:type="spellEnd"/>
      <w:r>
        <w:t xml:space="preserve"> en una cruenta guerra fratricida. Impactado por la </w:t>
      </w:r>
      <w:proofErr w:type="spellStart"/>
      <w:r>
        <w:t>limpieza</w:t>
      </w:r>
      <w:proofErr w:type="spellEnd"/>
      <w:r>
        <w:t xml:space="preserve"> étnica de esta guerra realiza en 1995 una de las obras más icónicas de </w:t>
      </w:r>
      <w:proofErr w:type="spellStart"/>
      <w:r>
        <w:t>sus</w:t>
      </w:r>
      <w:proofErr w:type="spellEnd"/>
      <w:r>
        <w:t xml:space="preserve"> últimos años, </w:t>
      </w:r>
      <w:proofErr w:type="spellStart"/>
      <w:r>
        <w:t>Dukkha</w:t>
      </w:r>
      <w:proofErr w:type="spellEnd"/>
      <w:r>
        <w:t xml:space="preserve">. De </w:t>
      </w:r>
      <w:proofErr w:type="spellStart"/>
      <w:r>
        <w:t>traducción</w:t>
      </w:r>
      <w:proofErr w:type="spellEnd"/>
      <w:r>
        <w:t xml:space="preserve"> </w:t>
      </w:r>
      <w:proofErr w:type="spellStart"/>
      <w:r>
        <w:t>compleja</w:t>
      </w:r>
      <w:proofErr w:type="spellEnd"/>
      <w:r>
        <w:t xml:space="preserve">, </w:t>
      </w:r>
      <w:proofErr w:type="spellStart"/>
      <w:r>
        <w:t>Dukkha</w:t>
      </w:r>
      <w:proofErr w:type="spellEnd"/>
      <w:r>
        <w:t xml:space="preserve"> comporta significados múltiples (la desilusión, el </w:t>
      </w:r>
      <w:proofErr w:type="spellStart"/>
      <w:r>
        <w:t>sufrimiento</w:t>
      </w:r>
      <w:proofErr w:type="spellEnd"/>
      <w:r>
        <w:t xml:space="preserve">, el </w:t>
      </w:r>
      <w:proofErr w:type="spellStart"/>
      <w:r>
        <w:t>vacío</w:t>
      </w:r>
      <w:proofErr w:type="spellEnd"/>
      <w:r>
        <w:t xml:space="preserve">, la tensión…) que no escapan a la </w:t>
      </w:r>
      <w:proofErr w:type="spellStart"/>
      <w:r>
        <w:t>desazón</w:t>
      </w:r>
      <w:proofErr w:type="spellEnd"/>
      <w:r>
        <w:t xml:space="preserve"> y </w:t>
      </w:r>
      <w:proofErr w:type="spellStart"/>
      <w:r>
        <w:t>al</w:t>
      </w:r>
      <w:proofErr w:type="spellEnd"/>
      <w:r>
        <w:t xml:space="preserve"> momento vital del artista.</w:t>
      </w:r>
    </w:p>
    <w:p w14:paraId="253DC802" w14:textId="24CCA511" w:rsidR="004B344E" w:rsidRDefault="00E2545E" w:rsidP="00F508C2">
      <w:pPr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723E7EF" wp14:editId="4D0FB3F6">
            <wp:simplePos x="0" y="0"/>
            <wp:positionH relativeFrom="margin">
              <wp:posOffset>2346960</wp:posOffset>
            </wp:positionH>
            <wp:positionV relativeFrom="paragraph">
              <wp:posOffset>920115</wp:posOffset>
            </wp:positionV>
            <wp:extent cx="3683174" cy="4762500"/>
            <wp:effectExtent l="0" t="0" r="0" b="0"/>
            <wp:wrapNone/>
            <wp:docPr id="5" name="Imagen 4" descr="antoni tàpies ob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ntoni tàpies obra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174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468B73A" wp14:editId="7BD43DB7">
            <wp:simplePos x="0" y="0"/>
            <wp:positionH relativeFrom="margin">
              <wp:align>left</wp:align>
            </wp:positionH>
            <wp:positionV relativeFrom="paragraph">
              <wp:posOffset>927735</wp:posOffset>
            </wp:positionV>
            <wp:extent cx="1802674" cy="2194560"/>
            <wp:effectExtent l="0" t="0" r="7620" b="0"/>
            <wp:wrapNone/>
            <wp:docPr id="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674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object w:dxaOrig="1520" w:dyaOrig="987" w14:anchorId="419D4A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6.2pt;height:49.2pt" o:ole="">
            <v:imagedata r:id="rId9" o:title=""/>
          </v:shape>
          <o:OLEObject Type="Embed" ProgID="Acrobat.Document.DC" ShapeID="_x0000_i1037" DrawAspect="Icon" ObjectID="_1839383824" r:id="rId10"/>
        </w:object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2B66796" wp14:editId="6544F1C8">
            <wp:simplePos x="0" y="0"/>
            <wp:positionH relativeFrom="column">
              <wp:posOffset>-624840</wp:posOffset>
            </wp:positionH>
            <wp:positionV relativeFrom="paragraph">
              <wp:posOffset>3203292</wp:posOffset>
            </wp:positionV>
            <wp:extent cx="2514397" cy="2049780"/>
            <wp:effectExtent l="0" t="0" r="635" b="7620"/>
            <wp:wrapNone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97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44E" w:rsidRPr="004B344E">
        <w:t>https://museutapies.org/wp-content/uploads/2023/03/03-Biografia-4-CAST.pdf</w:t>
      </w:r>
    </w:p>
    <w:sectPr w:rsidR="004B34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987C05" w14:textId="77777777" w:rsidR="00BA57CD" w:rsidRDefault="00BA57CD" w:rsidP="00791F6B">
      <w:pPr>
        <w:spacing w:after="0" w:line="240" w:lineRule="auto"/>
      </w:pPr>
      <w:r>
        <w:separator/>
      </w:r>
    </w:p>
  </w:endnote>
  <w:endnote w:type="continuationSeparator" w:id="0">
    <w:p w14:paraId="0D6F07A2" w14:textId="77777777" w:rsidR="00BA57CD" w:rsidRDefault="00BA57CD" w:rsidP="00791F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3910EE" w14:textId="77777777" w:rsidR="00BA57CD" w:rsidRDefault="00BA57CD" w:rsidP="00791F6B">
      <w:pPr>
        <w:spacing w:after="0" w:line="240" w:lineRule="auto"/>
      </w:pPr>
      <w:r>
        <w:separator/>
      </w:r>
    </w:p>
  </w:footnote>
  <w:footnote w:type="continuationSeparator" w:id="0">
    <w:p w14:paraId="64E36538" w14:textId="77777777" w:rsidR="00BA57CD" w:rsidRDefault="00BA57CD" w:rsidP="00791F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8C2"/>
    <w:rsid w:val="00122AAE"/>
    <w:rsid w:val="003B7DEE"/>
    <w:rsid w:val="003C067D"/>
    <w:rsid w:val="004B344E"/>
    <w:rsid w:val="005630D1"/>
    <w:rsid w:val="00652931"/>
    <w:rsid w:val="00791F6B"/>
    <w:rsid w:val="00BA57CD"/>
    <w:rsid w:val="00CC3298"/>
    <w:rsid w:val="00E2545E"/>
    <w:rsid w:val="00EC3A9E"/>
    <w:rsid w:val="00F50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gl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66B825"/>
  <w15:chartTrackingRefBased/>
  <w15:docId w15:val="{D67FBFD6-8194-4AFF-90E7-1DE4068FB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gl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F508C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508C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508C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508C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508C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508C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508C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508C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508C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508C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508C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508C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508C2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508C2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508C2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508C2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508C2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508C2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F508C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508C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508C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F508C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F508C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F508C2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F508C2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F508C2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508C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508C2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F508C2"/>
    <w:rPr>
      <w:b/>
      <w:bCs/>
      <w:smallCaps/>
      <w:color w:val="2F5496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791F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91F6B"/>
  </w:style>
  <w:style w:type="paragraph" w:styleId="Piedepgina">
    <w:name w:val="footer"/>
    <w:basedOn w:val="Normal"/>
    <w:link w:val="PiedepginaCar"/>
    <w:uiPriority w:val="99"/>
    <w:unhideWhenUsed/>
    <w:rsid w:val="00791F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91F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0" Type="http://schemas.openxmlformats.org/officeDocument/2006/relationships/oleObject" Target="embeddings/oleObject1.bin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7</Pages>
  <Words>3972</Words>
  <Characters>22643</Characters>
  <Application>Microsoft Office Word</Application>
  <DocSecurity>0</DocSecurity>
  <Lines>188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Chicho Janeiro</dc:creator>
  <cp:keywords/>
  <dc:description/>
  <cp:lastModifiedBy>Chicho Janeiro</cp:lastModifiedBy>
  <cp:revision>5</cp:revision>
  <dcterms:created xsi:type="dcterms:W3CDTF">2026-05-04T04:22:00Z</dcterms:created>
  <dcterms:modified xsi:type="dcterms:W3CDTF">2026-05-04T05:11:00Z</dcterms:modified>
</cp:coreProperties>
</file>