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FE" w:rsidRPr="00CD1CFE" w:rsidRDefault="00CD1CFE" w:rsidP="00CD1CFE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s-ES" w:eastAsia="es-ES"/>
        </w:rPr>
        <w:t>TÁBO</w:t>
      </w:r>
      <w:r w:rsidRPr="00CD1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s-ES" w:eastAsia="es-ES"/>
        </w:rPr>
        <w:t>A COMPARATIVA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s-ES" w:eastAsia="es-ES"/>
        </w:rPr>
        <w:t>: GUERRA CIVIL ESPAÑOLA (1936–</w:t>
      </w:r>
      <w:r w:rsidRPr="00CD1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s-ES" w:eastAsia="es-ES"/>
        </w:rPr>
        <w:t>39)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37"/>
        <w:gridCol w:w="3009"/>
        <w:gridCol w:w="3658"/>
      </w:tblGrid>
      <w:tr w:rsidR="00F6689C" w:rsidTr="00CD1CFE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Aspecto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Bando Republicano (leal)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Bando Sublevado (nacional)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Orixe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Defensa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legalidad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 República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Golpe de Estado contra a</w:t>
            </w:r>
            <w:r w:rsidR="00B378E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República (xull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 1936)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xustificado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como un golpe cívico-militar en defensa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relixión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da patria 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propiedade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privada.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Apoi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social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campesiñ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, clases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edias progresistas,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intelectuai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Terraten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, burguesía, clases media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s conservadoras, sectores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rurais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tradicionai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  <w:proofErr w:type="spellEnd"/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Partidos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organización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PSOE, PCE, CNT, FAI,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Esquerda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Republicana</w:t>
            </w:r>
          </w:p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POUM, PNV e E.R.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Falanx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Española, Comunión Tradicionalista, monárquicos, conservadores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. 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Unidad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política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fragmentado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confli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internos)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Alta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(partido único desde 1937)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Movemento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Nacional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Liderazgo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Diverso: Azaña, Largo Caballero, Negrín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Liderazgo único: Francisco Franco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ército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Maioría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xenerais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marinería, </w:t>
            </w:r>
            <w:proofErr w:type="spellStart"/>
            <w:r w:rsidR="00B378E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oría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aviación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Gardas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Asalto</w:t>
            </w:r>
          </w:p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ército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dividido + milic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ias populares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mandos profesionales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ército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África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 Minoría da Armada e da Aviación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Organización militar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Inicialmente caótica, logo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máis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organizada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disciplinada e eficaz desde o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inicio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Ideolox</w:t>
            </w:r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ía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Democracia, antifascismo, r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eformas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sociais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,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Autonomías,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sociedade</w:t>
            </w:r>
            <w:proofErr w:type="spellEnd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proletaria revolución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nalgúns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sectores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Autoritarismo, nacionalismo, anticomunismo, influencia fascista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Obxec</w:t>
            </w:r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tivo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Defender a República e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súa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reformas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Derrocar a República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impoñer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orde</w:t>
            </w:r>
            <w:proofErr w:type="spellEnd"/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Relación coa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Igrexa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Anticlericalismo e 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persecución en zonas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total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Igrex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(guerra como “Cruzada”)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Apoi</w:t>
            </w:r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o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internacional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Unión Sov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iética, Brigadas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Internacionais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Alemañ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nazi, Italia fascista, Portugal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Política internacional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Prexudicado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Intervención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Beneficiado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ax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uda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continua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Economía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esorganización,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colectivización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escasez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control económico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recursos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Territorio inicial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Zonas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industriais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urbanas (Madrid, Barcelona)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Zonas agrarias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conservadoras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Evolución política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Inestabilidad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  <w:proofErr w:type="spellEnd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tensións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internas, centralización tardía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Centralización rápida do 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poder en Franco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Propaganda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Defensa da democracia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antifascismo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Defensa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relixión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tradición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lastRenderedPageBreak/>
              <w:t>Violencia interna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presión revolucionaria en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retagard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Represión sistemática e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organizada</w:t>
            </w:r>
            <w:r w:rsidR="006B76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</w:t>
            </w:r>
          </w:p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Dire</w:t>
            </w:r>
            <w:r w:rsidR="008350C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trices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xeneral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Mola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popular durante </w:t>
            </w:r>
            <w:proofErr w:type="spellStart"/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guerra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Va</w:t>
            </w:r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</w:t>
            </w:r>
            <w:proofErr w:type="spellEnd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diminuíndo</w:t>
            </w:r>
            <w:proofErr w:type="spellEnd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por crises e </w:t>
            </w:r>
            <w:proofErr w:type="spellStart"/>
            <w:r w:rsidR="00F66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divisións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Mantense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estable</w:t>
            </w:r>
          </w:p>
        </w:tc>
      </w:tr>
      <w:tr w:rsidR="006B764A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Muller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Inicio: Combate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milicias</w:t>
            </w:r>
          </w:p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Logo: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Retagarda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Auxilio Social. Atención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feridos</w:t>
            </w:r>
            <w:proofErr w:type="spellEnd"/>
          </w:p>
          <w:p w:rsidR="006B764A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Roupa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para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exército</w:t>
            </w:r>
            <w:proofErr w:type="spellEnd"/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Final da</w:t>
            </w:r>
            <w:r w:rsidR="00CD1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guerra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Derrota (1939)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F668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Vitoria →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tadura</w:t>
            </w:r>
            <w:proofErr w:type="spellEnd"/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franquista</w:t>
            </w:r>
          </w:p>
        </w:tc>
      </w:tr>
      <w:tr w:rsidR="00F6689C" w:rsidTr="00CD1C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Consecuencias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6B764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Exilio, represión, fin da</w:t>
            </w:r>
            <w:r w:rsidR="00CD1CF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democracia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1CFE" w:rsidRDefault="00CD1C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Im</w:t>
            </w:r>
            <w:r w:rsidR="006B76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plantación </w:t>
            </w:r>
            <w:proofErr w:type="spellStart"/>
            <w:r w:rsidR="006B76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dunha</w:t>
            </w:r>
            <w:proofErr w:type="spellEnd"/>
            <w:r w:rsidR="006B76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6B76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tadura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(1939–1975)</w:t>
            </w:r>
          </w:p>
        </w:tc>
      </w:tr>
    </w:tbl>
    <w:p w:rsidR="00CD1CFE" w:rsidRDefault="00CD1CFE" w:rsidP="00CD1CFE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>
          <v:rect id="_x0000_i1025" style="width:425.2pt;height:1.8pt" o:hralign="center" o:hrstd="t" o:hr="t" fillcolor="#a0a0a0" stroked="f"/>
        </w:pict>
      </w:r>
    </w:p>
    <w:p w:rsidR="0031427B" w:rsidRDefault="0031427B"/>
    <w:p w:rsidR="006B764A" w:rsidRPr="006B764A" w:rsidRDefault="006B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Guerra non so foi militar, senón tamén social, ideolóxica e internacional. O Bando sublevado gañou pola maior unidade, a mellor organización militar e, sobre todo, polo apoio internacional eficaz e continuo, mentres que a República sufriu a política de Non Intervención.</w:t>
      </w:r>
    </w:p>
    <w:sectPr w:rsidR="006B764A" w:rsidRPr="006B7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E"/>
    <w:rsid w:val="0031427B"/>
    <w:rsid w:val="006B764A"/>
    <w:rsid w:val="008350CE"/>
    <w:rsid w:val="00B378EF"/>
    <w:rsid w:val="00CD1CFE"/>
    <w:rsid w:val="00F6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41D94-05B3-4C2C-840F-B1B701B2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FE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2026-04-05T17:00:00Z</dcterms:created>
  <dcterms:modified xsi:type="dcterms:W3CDTF">2026-04-05T18:03:00Z</dcterms:modified>
</cp:coreProperties>
</file>