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8" w:before="0" w:after="0"/>
        <w:jc w:val="both"/>
        <w:rPr>
          <w:lang w:val="gl-ES"/>
        </w:rPr>
      </w:pPr>
      <w:r>
        <w:rPr>
          <w:rFonts w:eastAsia="Times New Roman" w:cs="Calibri" w:cstheme="minorHAnsi"/>
          <w:b/>
          <w:sz w:val="24"/>
          <w:szCs w:val="24"/>
          <w:lang w:val="gl-ES"/>
        </w:rPr>
        <w:t>A TRANSICIÓN: DA AGONÍA DO FRANQUISMO Á CONSTITUCIÓN DE 1978</w:t>
      </w:r>
    </w:p>
    <w:p>
      <w:pPr>
        <w:pStyle w:val="Normal"/>
        <w:spacing w:lineRule="auto" w:line="228" w:before="0" w:after="0"/>
        <w:jc w:val="both"/>
        <w:rPr>
          <w:lang w:val="gl-ES"/>
        </w:rPr>
      </w:pPr>
      <w:r>
        <w:rPr>
          <w:rFonts w:eastAsia="Times New Roman" w:cs="Calibri" w:cstheme="minorHAnsi"/>
          <w:b/>
          <w:sz w:val="24"/>
          <w:szCs w:val="24"/>
          <w:lang w:val="gl-ES"/>
        </w:rPr>
        <w:t xml:space="preserve">A IMPOSIBLE CONTINUIDADE DO FRANQUISMO </w:t>
      </w:r>
    </w:p>
    <w:p>
      <w:pPr>
        <w:pStyle w:val="Normal"/>
        <w:spacing w:lineRule="auto" w:line="228" w:before="0" w:after="0"/>
        <w:jc w:val="both"/>
        <w:rPr>
          <w:lang w:val="gl-ES"/>
        </w:rPr>
      </w:pPr>
      <w:r>
        <w:rPr>
          <w:rFonts w:cs="Calibri" w:cstheme="minorHAnsi"/>
          <w:sz w:val="24"/>
          <w:szCs w:val="24"/>
          <w:lang w:val="gl-ES"/>
        </w:rPr>
        <w:t xml:space="preserve">A </w:t>
      </w:r>
      <w:r>
        <w:rPr>
          <w:rFonts w:eastAsia="Times New Roman" w:cs="Calibri" w:cstheme="minorHAnsi"/>
          <w:b/>
          <w:sz w:val="24"/>
          <w:szCs w:val="24"/>
          <w:lang w:val="gl-ES"/>
        </w:rPr>
        <w:t>sociedade española estaba a mudar</w:t>
      </w:r>
      <w:r>
        <w:rPr>
          <w:rFonts w:cs="Calibri" w:cstheme="minorHAnsi"/>
          <w:sz w:val="24"/>
          <w:szCs w:val="24"/>
          <w:lang w:val="gl-ES"/>
        </w:rPr>
        <w:t xml:space="preserve"> desde a década dos 60 </w:t>
      </w:r>
      <w:r>
        <w:rPr>
          <w:rFonts w:eastAsia="Times New Roman" w:cs="Calibri" w:cstheme="minorHAnsi"/>
          <w:b/>
          <w:sz w:val="24"/>
          <w:szCs w:val="24"/>
          <w:lang w:val="gl-ES"/>
        </w:rPr>
        <w:t>por mor do desenvolvemento económico</w:t>
      </w:r>
      <w:r>
        <w:rPr>
          <w:rFonts w:cs="Calibri" w:cstheme="minorHAnsi"/>
          <w:sz w:val="24"/>
          <w:szCs w:val="24"/>
          <w:lang w:val="gl-ES"/>
        </w:rPr>
        <w:t xml:space="preserve"> e </w:t>
      </w:r>
      <w:r>
        <w:rPr>
          <w:rFonts w:eastAsia="Times New Roman" w:cs="Calibri" w:cstheme="minorHAnsi"/>
          <w:b/>
          <w:sz w:val="24"/>
          <w:szCs w:val="24"/>
          <w:lang w:val="gl-ES"/>
        </w:rPr>
        <w:t>dos notables cambios sociais</w:t>
      </w:r>
      <w:r>
        <w:rPr>
          <w:rFonts w:cs="Calibri" w:cstheme="minorHAnsi"/>
          <w:sz w:val="24"/>
          <w:szCs w:val="24"/>
          <w:lang w:val="gl-ES"/>
        </w:rPr>
        <w:t xml:space="preserve"> do que viu acompañado. A base social antifranquista vese ampliada ó mesmo tempo que  se experimenta un </w:t>
      </w:r>
      <w:r>
        <w:rPr>
          <w:rFonts w:eastAsia="Times New Roman" w:cs="Calibri" w:cstheme="minorHAnsi"/>
          <w:b/>
          <w:sz w:val="24"/>
          <w:szCs w:val="24"/>
          <w:lang w:val="gl-ES"/>
        </w:rPr>
        <w:t>incremento notable de movementos reivindicativos e da conflitividade social</w:t>
      </w:r>
      <w:r>
        <w:rPr>
          <w:rFonts w:cs="Calibri" w:cstheme="minorHAnsi"/>
          <w:sz w:val="24"/>
          <w:szCs w:val="24"/>
          <w:lang w:val="gl-ES"/>
        </w:rPr>
        <w:t xml:space="preserve">, así como o </w:t>
      </w:r>
      <w:r>
        <w:rPr>
          <w:rFonts w:eastAsia="Times New Roman" w:cs="Calibri" w:cstheme="minorHAnsi"/>
          <w:b/>
          <w:sz w:val="24"/>
          <w:szCs w:val="24"/>
          <w:lang w:val="gl-ES"/>
        </w:rPr>
        <w:t>labor da oposición antifranquista</w:t>
      </w:r>
      <w:r>
        <w:rPr>
          <w:rFonts w:cs="Calibri" w:cstheme="minorHAnsi"/>
          <w:sz w:val="24"/>
          <w:szCs w:val="24"/>
          <w:lang w:val="gl-ES"/>
        </w:rPr>
        <w:t xml:space="preserve">,  </w:t>
      </w:r>
      <w:r>
        <w:rPr>
          <w:rFonts w:eastAsia="Times New Roman" w:cs="Calibri" w:cstheme="minorHAnsi"/>
          <w:b/>
          <w:sz w:val="24"/>
          <w:szCs w:val="24"/>
          <w:lang w:val="gl-ES"/>
        </w:rPr>
        <w:t>O franquismo vai perdendo forza</w:t>
      </w:r>
      <w:r>
        <w:rPr>
          <w:rFonts w:cs="Calibri" w:cstheme="minorHAnsi"/>
          <w:sz w:val="24"/>
          <w:szCs w:val="24"/>
          <w:lang w:val="gl-ES"/>
        </w:rPr>
        <w:t xml:space="preserve"> no ámbito sindical co predominio do sindicato ilegal CCOO no propio seo da OSE </w:t>
      </w:r>
      <w:r>
        <w:rPr>
          <w:rFonts w:eastAsia="Times New Roman" w:cs="Calibri" w:cstheme="minorHAnsi"/>
          <w:b/>
          <w:sz w:val="24"/>
          <w:szCs w:val="24"/>
          <w:lang w:val="gl-ES"/>
        </w:rPr>
        <w:t>e verá diminuído o seu apoio social</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A oposición á Ditadura vaise manifestar en distintos conflitos e confrontacións como os que se desenvolverán contra a xerarquía da Igrexa católica, a rebelión universitaria, a aparición do movemento veciñal, a actividade terrorista de ETA  e o incremento da conflitividade laboral, acentuada a partir da crise de 1973.</w:t>
      </w:r>
    </w:p>
    <w:p>
      <w:pPr>
        <w:pStyle w:val="Normal"/>
        <w:spacing w:before="0" w:after="0"/>
        <w:jc w:val="both"/>
        <w:rPr>
          <w:lang w:val="gl-ES"/>
        </w:rPr>
      </w:pPr>
      <w:r>
        <w:rPr>
          <w:rFonts w:cs="Calibri" w:cstheme="minorHAnsi"/>
          <w:sz w:val="24"/>
          <w:szCs w:val="24"/>
          <w:lang w:val="gl-ES"/>
        </w:rPr>
        <w:t xml:space="preserve">Segundo Javier Tussell </w:t>
      </w:r>
      <w:r>
        <w:rPr>
          <w:rFonts w:eastAsia="Times New Roman" w:cs="Calibri" w:cstheme="minorHAnsi"/>
          <w:b/>
          <w:sz w:val="24"/>
          <w:szCs w:val="24"/>
          <w:lang w:val="gl-ES"/>
        </w:rPr>
        <w:t>o final do Franquismo presenta 3 aspectos</w:t>
      </w:r>
      <w:r>
        <w:rPr>
          <w:rFonts w:cs="Calibri" w:cstheme="minorHAnsi"/>
          <w:sz w:val="24"/>
          <w:szCs w:val="24"/>
          <w:lang w:val="gl-ES"/>
        </w:rPr>
        <w:t xml:space="preserve"> que o caracterizan: </w:t>
      </w:r>
    </w:p>
    <w:p>
      <w:pPr>
        <w:pStyle w:val="ListParagraph"/>
        <w:numPr>
          <w:ilvl w:val="0"/>
          <w:numId w:val="1"/>
        </w:numPr>
        <w:spacing w:lineRule="auto" w:line="240" w:before="0" w:after="0"/>
        <w:ind w:left="0" w:hanging="360"/>
        <w:contextualSpacing/>
        <w:jc w:val="both"/>
        <w:rPr>
          <w:lang w:val="gl-ES"/>
        </w:rPr>
      </w:pPr>
      <w:r>
        <w:rPr>
          <w:rFonts w:eastAsia="Times New Roman" w:cs="Calibri" w:cstheme="minorHAnsi"/>
          <w:b/>
          <w:i/>
          <w:sz w:val="24"/>
          <w:szCs w:val="24"/>
          <w:lang w:val="gl-ES"/>
        </w:rPr>
        <w:t xml:space="preserve">O incremento da oposición: </w:t>
      </w:r>
      <w:r>
        <w:rPr>
          <w:rFonts w:eastAsia="Times New Roman" w:cs="Calibri" w:cstheme="minorHAnsi"/>
          <w:sz w:val="24"/>
          <w:szCs w:val="24"/>
          <w:lang w:val="gl-ES"/>
        </w:rPr>
        <w:t>´</w:t>
      </w:r>
    </w:p>
    <w:p>
      <w:pPr>
        <w:pStyle w:val="ListParagraph"/>
        <w:spacing w:lineRule="auto" w:line="240" w:before="0" w:after="0"/>
        <w:ind w:left="0" w:hanging="0"/>
        <w:contextualSpacing/>
        <w:jc w:val="both"/>
        <w:rPr>
          <w:lang w:val="gl-ES"/>
        </w:rPr>
      </w:pPr>
      <w:r>
        <w:rPr>
          <w:rFonts w:eastAsia="Times New Roman" w:cs="Calibri" w:cstheme="minorHAnsi"/>
          <w:sz w:val="24"/>
          <w:szCs w:val="24"/>
          <w:lang w:val="gl-ES"/>
        </w:rPr>
        <w:t>´A oposición ó réxime, na clandestinidade desde o fin da guerra civil (onde destaca o PCE como principal forza, PSOE, renovada en 1974 e liderado por Felipe González, seguida por republicanos, nacionalistas como PNV, ERC ou UPG desde 1964) vaise unir tamén sectores do propio réxime ou prçoximos a el como monárquicos liberáis próximos a Don Xoán, a Democracia Cristiá ou liberáis europeístas. A propia Igrexa católica, a partir do Concilio Vaticano II, intentará afastarse do réxime a prol da evolución cara a democracia. Noutro dos piares do franquismo como o exército xurdirá un pequeño grupo de oposición ó réxime, a UMD. Outros focos importantes de oposición ó réxime serán A Universidade e o movemento veciñal, acentuado ante as consecuencias da crise económica de 1973 a partir da cal increméntase a conflitividade laboral.</w:t>
      </w:r>
    </w:p>
    <w:p>
      <w:pPr>
        <w:pStyle w:val="ListParagraph"/>
        <w:numPr>
          <w:ilvl w:val="0"/>
          <w:numId w:val="1"/>
        </w:numPr>
        <w:spacing w:lineRule="auto" w:line="240" w:before="0" w:after="0"/>
        <w:ind w:left="0" w:hanging="360"/>
        <w:contextualSpacing/>
        <w:jc w:val="both"/>
        <w:rPr>
          <w:lang w:val="gl-ES"/>
        </w:rPr>
      </w:pPr>
      <w:r>
        <w:rPr>
          <w:rFonts w:eastAsia="Times New Roman" w:cs="Calibri" w:cstheme="minorHAnsi"/>
          <w:b/>
          <w:sz w:val="24"/>
          <w:szCs w:val="24"/>
          <w:lang w:val="gl-ES"/>
        </w:rPr>
        <w:t>U</w:t>
      </w:r>
      <w:r>
        <w:rPr>
          <w:rFonts w:eastAsia="Times New Roman" w:cs="Calibri" w:cstheme="minorHAnsi"/>
          <w:b/>
          <w:i/>
          <w:sz w:val="24"/>
          <w:szCs w:val="24"/>
          <w:lang w:val="gl-ES"/>
        </w:rPr>
        <w:t>nha difícil situación económica</w:t>
      </w:r>
      <w:r>
        <w:rPr>
          <w:rFonts w:eastAsia="Times New Roman" w:cs="Calibri" w:cstheme="minorHAnsi"/>
          <w:b/>
          <w:sz w:val="24"/>
          <w:szCs w:val="24"/>
          <w:lang w:val="gl-ES"/>
        </w:rPr>
        <w:t xml:space="preserve"> e internacional</w:t>
      </w:r>
      <w:r>
        <w:rPr>
          <w:rFonts w:cs="Calibri" w:cstheme="minorHAnsi"/>
          <w:sz w:val="24"/>
          <w:szCs w:val="24"/>
          <w:lang w:val="gl-ES"/>
        </w:rPr>
        <w:t>.  A crise do petróleo de 1973 e “A Marcha verde” marcarán os últimos momentos da ditadura.</w:t>
      </w:r>
    </w:p>
    <w:p>
      <w:pPr>
        <w:pStyle w:val="ListParagraph"/>
        <w:numPr>
          <w:ilvl w:val="0"/>
          <w:numId w:val="1"/>
        </w:numPr>
        <w:spacing w:before="0" w:after="0"/>
        <w:ind w:left="0" w:hanging="360"/>
        <w:contextualSpacing/>
        <w:jc w:val="both"/>
        <w:rPr>
          <w:lang w:val="gl-ES"/>
        </w:rPr>
      </w:pPr>
      <w:r>
        <w:rPr>
          <w:rFonts w:eastAsia="Times New Roman" w:cs="Calibri" w:cstheme="minorHAnsi"/>
          <w:b/>
          <w:i/>
          <w:sz w:val="24"/>
          <w:szCs w:val="24"/>
          <w:lang w:val="gl-ES"/>
        </w:rPr>
        <w:t>A desunión entre a clase dirixente</w:t>
      </w:r>
      <w:r>
        <w:rPr>
          <w:rFonts w:cs="Calibri" w:cstheme="minorHAnsi"/>
          <w:sz w:val="24"/>
          <w:szCs w:val="24"/>
          <w:lang w:val="gl-ES"/>
        </w:rPr>
        <w:t>, entre:</w:t>
      </w:r>
    </w:p>
    <w:p>
      <w:pPr>
        <w:pStyle w:val="ListParagraph"/>
        <w:spacing w:before="0" w:after="0"/>
        <w:ind w:left="0" w:hanging="0"/>
        <w:contextualSpacing/>
        <w:jc w:val="both"/>
        <w:rPr>
          <w:lang w:val="gl-ES"/>
        </w:rPr>
      </w:pPr>
      <w:r>
        <w:rPr>
          <w:rFonts w:eastAsia="Times New Roman" w:cs="Calibri" w:cstheme="minorHAnsi"/>
          <w:b/>
          <w:i/>
          <w:sz w:val="24"/>
          <w:szCs w:val="24"/>
          <w:lang w:val="gl-ES"/>
        </w:rPr>
        <w:t xml:space="preserve">. </w:t>
      </w:r>
      <w:r>
        <w:rPr>
          <w:rFonts w:cs="Calibri" w:cstheme="minorHAnsi"/>
          <w:sz w:val="24"/>
          <w:szCs w:val="24"/>
          <w:lang w:val="gl-ES"/>
        </w:rPr>
        <w:t>Os</w:t>
      </w:r>
      <w:r>
        <w:rPr>
          <w:rFonts w:eastAsia="Times New Roman" w:cs="Calibri" w:cstheme="minorHAnsi"/>
          <w:b/>
          <w:sz w:val="24"/>
          <w:szCs w:val="24"/>
          <w:lang w:val="gl-ES"/>
        </w:rPr>
        <w:t xml:space="preserve"> aperturistas </w:t>
      </w:r>
      <w:r>
        <w:rPr>
          <w:rFonts w:cs="Calibri" w:cstheme="minorHAnsi"/>
          <w:sz w:val="24"/>
          <w:szCs w:val="24"/>
          <w:lang w:val="gl-ES"/>
        </w:rPr>
        <w:t>(partidarios de certos cambios que permitiran ensanchar as bases sociais e políticas  do réxime).  Pío Cabanillas e o grupo Tácito que defenderon algunas políticas aperturistas como a Lei de Asociacións.</w:t>
      </w:r>
    </w:p>
    <w:p>
      <w:pPr>
        <w:pStyle w:val="Normal"/>
        <w:spacing w:before="0" w:after="0"/>
        <w:jc w:val="both"/>
        <w:rPr>
          <w:lang w:val="gl-ES"/>
        </w:rPr>
      </w:pPr>
      <w:r>
        <w:rPr>
          <w:rFonts w:eastAsia="Times New Roman" w:cs="Calibri" w:cstheme="minorHAnsi"/>
          <w:b/>
          <w:i/>
          <w:sz w:val="24"/>
          <w:szCs w:val="24"/>
          <w:lang w:val="gl-ES"/>
        </w:rPr>
        <w:t xml:space="preserve">. </w:t>
      </w:r>
      <w:r>
        <w:rPr>
          <w:rFonts w:cs="Calibri" w:cstheme="minorHAnsi"/>
          <w:sz w:val="24"/>
          <w:szCs w:val="24"/>
          <w:lang w:val="gl-ES"/>
        </w:rPr>
        <w:t xml:space="preserve"> Os continuístas ou </w:t>
      </w:r>
      <w:r>
        <w:rPr>
          <w:rFonts w:eastAsia="Times New Roman" w:cs="Calibri" w:cstheme="minorHAnsi"/>
          <w:b/>
          <w:sz w:val="24"/>
          <w:szCs w:val="24"/>
          <w:lang w:val="gl-ES"/>
        </w:rPr>
        <w:t>inmobilistas</w:t>
      </w:r>
      <w:r>
        <w:rPr>
          <w:rFonts w:cs="Calibri" w:cstheme="minorHAnsi"/>
          <w:sz w:val="24"/>
          <w:szCs w:val="24"/>
          <w:lang w:val="gl-ES"/>
        </w:rPr>
        <w:t xml:space="preserve"> (o búnker. Arias Navarro…) partidarios de manter o réxime franquista. Tralo atentado a Carrero Blanco en decembro de 1973 van endurecer a súa política: enfrontamento co bispo de Bilbao, Añoveros, endurecemento da represión que ten o seu cumio no fusilamento de 5 membros de ETA e FRAP. </w:t>
      </w:r>
    </w:p>
    <w:p>
      <w:pPr>
        <w:pStyle w:val="Normal"/>
        <w:spacing w:lineRule="auto" w:line="228" w:before="0" w:after="0"/>
        <w:jc w:val="both"/>
        <w:rPr>
          <w:lang w:val="gl-ES"/>
        </w:rPr>
      </w:pPr>
      <w:r>
        <w:rPr>
          <w:rFonts w:eastAsia="Times New Roman" w:cs="Calibri" w:cstheme="minorHAnsi"/>
          <w:b/>
          <w:sz w:val="24"/>
          <w:szCs w:val="24"/>
          <w:lang w:val="gl-ES"/>
        </w:rPr>
        <w:t>O 20 de novembro de 1975 Franco morre. O 22 de novembro foi proclamado Rei de España polas Cortes franquistas</w:t>
      </w:r>
      <w:r>
        <w:rPr>
          <w:rFonts w:cs="Calibri" w:cstheme="minorHAnsi"/>
          <w:sz w:val="24"/>
          <w:szCs w:val="24"/>
          <w:lang w:val="gl-ES"/>
        </w:rPr>
        <w:t xml:space="preserve">. Quedaba pendente o futuro do Réxime trala morte do xeneral. Aínda que Franco confiaba, igual que os inmobilistas, en que “todo quedaba atado e ben atado”, o Réxime non tiña futuro sen o Ditador. </w:t>
      </w:r>
      <w:r>
        <w:rPr>
          <w:rFonts w:eastAsia="Times New Roman" w:cs="Calibri" w:cstheme="minorHAnsi"/>
          <w:b/>
          <w:sz w:val="24"/>
          <w:szCs w:val="24"/>
          <w:lang w:val="gl-ES"/>
        </w:rPr>
        <w:t xml:space="preserve">Só quedaban 2 vías posibles, a rotura co franquismo como propoñía a oposición, ou ben unha vía reformista, desde a legalidade </w:t>
      </w:r>
      <w:r>
        <w:rPr>
          <w:rFonts w:cs="Calibri" w:cstheme="minorHAnsi"/>
          <w:sz w:val="24"/>
          <w:szCs w:val="24"/>
          <w:lang w:val="gl-ES"/>
        </w:rPr>
        <w:t xml:space="preserve">(“ de lei a lei” como propuña Torcuato Fernández Miranda, que será liderada polo propio Rei e por Suárez). </w:t>
      </w:r>
    </w:p>
    <w:p>
      <w:pPr>
        <w:pStyle w:val="Normal"/>
        <w:spacing w:before="0" w:after="0"/>
        <w:jc w:val="both"/>
        <w:rPr>
          <w:lang w:val="gl-ES"/>
        </w:rPr>
      </w:pPr>
      <w:r>
        <w:rPr>
          <w:rFonts w:cs="Calibri" w:cstheme="minorHAnsi"/>
          <w:b/>
          <w:sz w:val="24"/>
          <w:szCs w:val="24"/>
          <w:lang w:val="gl-ES"/>
        </w:rPr>
        <w:t>A TRANSICIÓN DEMOCRÁTICA.</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Entre 1975 –morte de Franco– e 1977 –Lei de Reforma Política– transcorreu a etapa denominada </w:t>
      </w:r>
      <w:r>
        <w:rPr>
          <w:rFonts w:eastAsia="Times New Roman" w:cs="Calibri" w:cstheme="minorHAnsi"/>
          <w:b/>
          <w:sz w:val="24"/>
          <w:szCs w:val="24"/>
          <w:lang w:val="gl-ES"/>
        </w:rPr>
        <w:t>transición democrática</w:t>
      </w:r>
      <w:r>
        <w:rPr>
          <w:rFonts w:cs="Calibri" w:cstheme="minorHAnsi"/>
          <w:sz w:val="24"/>
          <w:szCs w:val="24"/>
          <w:lang w:val="gl-ES"/>
        </w:rPr>
        <w:t>. Algúns historiadores varían a segunda data, considerando que esta etapa remata en 1978 –aprobación da Constitución–, ou incluso en  1982 –goberno do PSOE– ou en  1986–integración de España na CEE–.</w:t>
      </w:r>
    </w:p>
    <w:p>
      <w:pPr>
        <w:pStyle w:val="Normal"/>
        <w:spacing w:before="0" w:after="0"/>
        <w:jc w:val="both"/>
        <w:rPr>
          <w:lang w:val="gl-ES"/>
        </w:rPr>
      </w:pPr>
      <w:r>
        <w:rPr>
          <w:rFonts w:cs="Calibri" w:cstheme="minorHAnsi"/>
          <w:sz w:val="24"/>
          <w:szCs w:val="24"/>
          <w:lang w:val="gl-ES"/>
        </w:rPr>
        <w:t xml:space="preserve">O consenso das forzas políticas fixo posible que a transición da ditadura  á democracia  se realizase en paz e orde, valores unicamente alterados  pola actividade de grupos extremistas de ultradereita (Guerrilleiros Cristo Rei) e ultraesquerda (ETA,FRAP, GRAPO) que recorreron á acción terrorista coa intención de alterar o proceso. </w:t>
      </w:r>
    </w:p>
    <w:p>
      <w:pPr>
        <w:pStyle w:val="Normal"/>
        <w:spacing w:before="0" w:after="0"/>
        <w:jc w:val="both"/>
        <w:rPr>
          <w:lang w:val="gl-ES"/>
        </w:rPr>
      </w:pPr>
      <w:r>
        <w:rPr>
          <w:rFonts w:cs="Calibri" w:cstheme="minorHAnsi"/>
          <w:sz w:val="24"/>
          <w:szCs w:val="24"/>
          <w:lang w:val="gl-ES"/>
        </w:rPr>
        <w:t xml:space="preserve">O Poceso de Transición presentan os seguintes </w:t>
      </w:r>
      <w:r>
        <w:rPr>
          <w:rFonts w:eastAsia="Times New Roman" w:cs="Calibri" w:cstheme="minorHAnsi"/>
          <w:b/>
          <w:sz w:val="24"/>
          <w:szCs w:val="24"/>
          <w:lang w:val="gl-ES"/>
        </w:rPr>
        <w:t>trazos</w:t>
      </w:r>
      <w:r>
        <w:rPr>
          <w:rFonts w:cs="Calibri" w:cstheme="minorHAnsi"/>
          <w:sz w:val="24"/>
          <w:szCs w:val="24"/>
          <w:lang w:val="gl-ES"/>
        </w:rPr>
        <w:t xml:space="preserve">:  </w:t>
      </w:r>
    </w:p>
    <w:p>
      <w:pPr>
        <w:pStyle w:val="Normal"/>
        <w:numPr>
          <w:ilvl w:val="0"/>
          <w:numId w:val="3"/>
        </w:numPr>
        <w:spacing w:lineRule="auto" w:line="240" w:before="0" w:after="0"/>
        <w:ind w:left="0" w:hanging="0"/>
        <w:jc w:val="both"/>
        <w:rPr>
          <w:lang w:val="gl-ES"/>
        </w:rPr>
      </w:pPr>
      <w:r>
        <w:rPr>
          <w:rFonts w:cs="Calibri" w:cstheme="minorHAnsi"/>
          <w:sz w:val="24"/>
          <w:szCs w:val="24"/>
          <w:lang w:val="gl-ES"/>
        </w:rPr>
        <w:t xml:space="preserve">Foi un </w:t>
      </w:r>
      <w:r>
        <w:rPr>
          <w:rFonts w:eastAsia="Times New Roman" w:cs="Calibri" w:cstheme="minorHAnsi"/>
          <w:b/>
          <w:sz w:val="24"/>
          <w:szCs w:val="24"/>
          <w:lang w:val="gl-ES"/>
        </w:rPr>
        <w:t>proceso graduado no tempo</w:t>
      </w:r>
      <w:r>
        <w:rPr>
          <w:rFonts w:cs="Calibri" w:cstheme="minorHAnsi"/>
          <w:sz w:val="24"/>
          <w:szCs w:val="24"/>
          <w:lang w:val="gl-ES"/>
        </w:rPr>
        <w:t xml:space="preserve">, dada a inxente tarefa a desenvolver: des- vinculación do sistema ditatorial, constitución  formal da democracia, control civil do exército, reforma económica...  </w:t>
      </w:r>
    </w:p>
    <w:p>
      <w:pPr>
        <w:pStyle w:val="Normal"/>
        <w:numPr>
          <w:ilvl w:val="0"/>
          <w:numId w:val="3"/>
        </w:numPr>
        <w:spacing w:lineRule="auto" w:line="228" w:before="0" w:after="0"/>
        <w:ind w:left="0" w:hanging="224"/>
        <w:jc w:val="both"/>
        <w:rPr>
          <w:lang w:val="gl-ES"/>
        </w:rPr>
      </w:pPr>
      <w:r>
        <w:rPr>
          <w:rFonts w:cs="Calibri" w:cstheme="minorHAnsi"/>
          <w:sz w:val="24"/>
          <w:szCs w:val="24"/>
          <w:lang w:val="gl-ES"/>
        </w:rPr>
        <w:t xml:space="preserve">Estivo baseado nun </w:t>
      </w:r>
      <w:r>
        <w:rPr>
          <w:rFonts w:eastAsia="Times New Roman" w:cs="Calibri" w:cstheme="minorHAnsi"/>
          <w:b/>
          <w:sz w:val="24"/>
          <w:szCs w:val="24"/>
          <w:lang w:val="gl-ES"/>
        </w:rPr>
        <w:t xml:space="preserve">equilibrio entre a reforma e a ruptura, </w:t>
      </w:r>
      <w:r>
        <w:rPr>
          <w:rFonts w:cs="Calibri" w:cstheme="minorHAnsi"/>
          <w:sz w:val="24"/>
          <w:szCs w:val="24"/>
          <w:lang w:val="gl-ES"/>
        </w:rPr>
        <w:t xml:space="preserve">un achegamento entre os reformistas do réxime que apostaban pola instauración da democracia, dentro do propio réxime, “de lei a lei” tal como defendían O Rei, Fernández Miranda e Suárez; e a oposición antifranquista partidaria, </w:t>
      </w:r>
      <w:r>
        <w:rPr>
          <w:rFonts w:eastAsia="Times New Roman" w:cs="Calibri" w:cstheme="minorHAnsi"/>
          <w:i/>
          <w:sz w:val="24"/>
          <w:szCs w:val="24"/>
          <w:lang w:val="gl-ES"/>
        </w:rPr>
        <w:t>ata a aprobación da Lei de Reforma Política</w:t>
      </w:r>
      <w:r>
        <w:rPr>
          <w:rFonts w:cs="Calibri" w:cstheme="minorHAnsi"/>
          <w:sz w:val="24"/>
          <w:szCs w:val="24"/>
          <w:lang w:val="gl-ES"/>
        </w:rPr>
        <w:t xml:space="preserve">, dunha </w:t>
      </w:r>
      <w:r>
        <w:rPr>
          <w:rFonts w:eastAsia="Times New Roman" w:cs="Calibri" w:cstheme="minorHAnsi"/>
          <w:b/>
          <w:sz w:val="24"/>
          <w:szCs w:val="24"/>
          <w:lang w:val="gl-ES"/>
        </w:rPr>
        <w:t>ruptura</w:t>
      </w:r>
      <w:r>
        <w:rPr>
          <w:rFonts w:cs="Calibri" w:cstheme="minorHAnsi"/>
          <w:sz w:val="24"/>
          <w:szCs w:val="24"/>
          <w:lang w:val="gl-ES"/>
        </w:rPr>
        <w:t xml:space="preserve"> co réxime franquista. A Junta Democrática liderada polo PCE e a Plataforma democrática, liderada polo PSOE, que reunían a todos os grupos opositores ó franquismo consideraban a imposibilidade da evolución cara á democracia desde o franquismo e defendían a rotura co réxime e o seu fin a partir da convocatoria dunha folga xeral, a formación dun goberno provisional,o referendo sobre o réxime,unha  amnistía e a convocatoria de Cortes Constituíntes.</w:t>
      </w:r>
    </w:p>
    <w:p>
      <w:pPr>
        <w:pStyle w:val="Normal"/>
        <w:spacing w:lineRule="auto" w:line="228" w:before="0" w:after="0"/>
        <w:jc w:val="both"/>
        <w:rPr>
          <w:lang w:val="gl-ES"/>
        </w:rPr>
      </w:pPr>
      <w:r>
        <w:rPr>
          <w:rFonts w:cs="Calibri" w:cstheme="minorHAnsi"/>
          <w:sz w:val="24"/>
          <w:szCs w:val="24"/>
          <w:lang w:val="gl-ES"/>
        </w:rPr>
        <w:t xml:space="preserve"> </w:t>
      </w:r>
      <w:r>
        <w:rPr>
          <w:rFonts w:cs="Calibri" w:cstheme="minorHAnsi"/>
          <w:sz w:val="24"/>
          <w:szCs w:val="24"/>
          <w:lang w:val="gl-ES"/>
        </w:rPr>
        <w:t>Ó final resutou</w:t>
      </w:r>
      <w:r>
        <w:rPr>
          <w:rFonts w:eastAsia="Times New Roman" w:cs="Calibri" w:cstheme="minorHAnsi"/>
          <w:b/>
          <w:sz w:val="24"/>
          <w:szCs w:val="24"/>
          <w:lang w:val="gl-ES"/>
        </w:rPr>
        <w:t xml:space="preserve"> </w:t>
      </w:r>
      <w:r>
        <w:rPr>
          <w:rFonts w:eastAsia="Times New Roman" w:cs="Calibri" w:cstheme="minorHAnsi"/>
          <w:b/>
          <w:sz w:val="24"/>
          <w:szCs w:val="24"/>
          <w:u w:val="single" w:color="000000"/>
          <w:lang w:val="gl-ES"/>
        </w:rPr>
        <w:t>unha ruptura pactada</w:t>
      </w:r>
      <w:r>
        <w:rPr>
          <w:rFonts w:eastAsia="Times New Roman" w:cs="Calibri" w:cstheme="minorHAnsi"/>
          <w:b/>
          <w:sz w:val="24"/>
          <w:szCs w:val="24"/>
          <w:lang w:val="gl-ES"/>
        </w:rPr>
        <w:t xml:space="preserve"> </w:t>
      </w:r>
      <w:r>
        <w:rPr>
          <w:rFonts w:cs="Calibri" w:cstheme="minorHAnsi"/>
          <w:sz w:val="24"/>
          <w:szCs w:val="24"/>
          <w:lang w:val="gl-ES"/>
        </w:rPr>
        <w:t xml:space="preserve">que permitiu a desaparición, desde  a legalidade, das institucións  franquistas sen ter que recorrer á ruptura revolucionaria.  </w:t>
      </w:r>
      <w:r>
        <w:rPr>
          <w:rFonts w:eastAsia="Times New Roman" w:cs="Calibri" w:cstheme="minorHAnsi"/>
          <w:b/>
          <w:sz w:val="24"/>
          <w:szCs w:val="24"/>
          <w:lang w:val="gl-ES"/>
        </w:rPr>
        <w:t>Torcuato Fernández Miranda liderará en principio o desmantelamento do sistema</w:t>
      </w:r>
      <w:r>
        <w:rPr>
          <w:rFonts w:cs="Calibri" w:cstheme="minorHAnsi"/>
          <w:sz w:val="24"/>
          <w:szCs w:val="24"/>
          <w:lang w:val="gl-ES"/>
        </w:rPr>
        <w:t xml:space="preserve"> desde os seus cargos de Presidente das Cortes e do Consello do Reino. El, trala dimisión de Arias Navarro, </w:t>
      </w:r>
      <w:r>
        <w:rPr>
          <w:rFonts w:eastAsia="Times New Roman" w:cs="Calibri" w:cstheme="minorHAnsi"/>
          <w:b/>
          <w:sz w:val="24"/>
          <w:szCs w:val="24"/>
          <w:lang w:val="gl-ES"/>
        </w:rPr>
        <w:t>propiciará a elección de Suárez como Presidente</w:t>
      </w:r>
      <w:r>
        <w:rPr>
          <w:rFonts w:cs="Calibri" w:cstheme="minorHAnsi"/>
          <w:sz w:val="24"/>
          <w:szCs w:val="24"/>
          <w:lang w:val="gl-ES"/>
        </w:rPr>
        <w:t xml:space="preserve"> e </w:t>
      </w:r>
      <w:r>
        <w:rPr>
          <w:rFonts w:cs="Calibri" w:cstheme="minorHAnsi"/>
          <w:sz w:val="24"/>
          <w:szCs w:val="24"/>
          <w:u w:val="single" w:color="000000"/>
          <w:lang w:val="gl-ES"/>
        </w:rPr>
        <w:t>levará o peso da</w:t>
      </w:r>
      <w:r>
        <w:rPr>
          <w:rFonts w:cs="Calibri" w:cstheme="minorHAnsi"/>
          <w:sz w:val="24"/>
          <w:szCs w:val="24"/>
          <w:lang w:val="gl-ES"/>
        </w:rPr>
        <w:t xml:space="preserve"> </w:t>
      </w:r>
      <w:r>
        <w:rPr>
          <w:rFonts w:cs="Calibri" w:cstheme="minorHAnsi"/>
          <w:sz w:val="24"/>
          <w:szCs w:val="24"/>
          <w:u w:val="single" w:color="000000"/>
          <w:lang w:val="gl-ES"/>
        </w:rPr>
        <w:t>elaboración</w:t>
      </w:r>
      <w:r>
        <w:rPr>
          <w:rFonts w:cs="Calibri" w:cstheme="minorHAnsi"/>
          <w:sz w:val="24"/>
          <w:szCs w:val="24"/>
          <w:lang w:val="gl-ES"/>
        </w:rPr>
        <w:t xml:space="preserve"> da </w:t>
      </w:r>
      <w:r>
        <w:rPr>
          <w:rFonts w:eastAsia="Times New Roman" w:cs="Calibri" w:cstheme="minorHAnsi"/>
          <w:b/>
          <w:sz w:val="24"/>
          <w:szCs w:val="24"/>
          <w:u w:val="single" w:color="000000"/>
          <w:lang w:val="gl-ES"/>
        </w:rPr>
        <w:t>Lei de Reforma Política,</w:t>
      </w:r>
      <w:r>
        <w:rPr>
          <w:rFonts w:cs="Calibri" w:cstheme="minorHAnsi"/>
          <w:sz w:val="24"/>
          <w:szCs w:val="24"/>
          <w:lang w:val="gl-ES"/>
        </w:rPr>
        <w:t xml:space="preserve"> que vai ser o </w:t>
      </w:r>
      <w:r>
        <w:rPr>
          <w:rFonts w:eastAsia="Times New Roman" w:cs="Calibri" w:cstheme="minorHAnsi"/>
          <w:b/>
          <w:i/>
          <w:sz w:val="24"/>
          <w:szCs w:val="24"/>
          <w:lang w:val="gl-ES"/>
        </w:rPr>
        <w:t>instrumento para rematar coas institucións franquistas e avanzar cara á democracia</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Apostaba </w:t>
      </w:r>
      <w:r>
        <w:rPr>
          <w:rFonts w:eastAsia="Times New Roman" w:cs="Calibri" w:cstheme="minorHAnsi"/>
          <w:b/>
          <w:sz w:val="24"/>
          <w:szCs w:val="24"/>
          <w:lang w:val="gl-ES"/>
        </w:rPr>
        <w:t>polo paso á democracia a partir da legalidade franquista</w:t>
      </w:r>
      <w:r>
        <w:rPr>
          <w:rFonts w:cs="Calibri" w:cstheme="minorHAnsi"/>
          <w:sz w:val="24"/>
          <w:szCs w:val="24"/>
          <w:lang w:val="gl-ES"/>
        </w:rPr>
        <w:t xml:space="preserve">, </w:t>
      </w:r>
      <w:r>
        <w:rPr>
          <w:rFonts w:eastAsia="Times New Roman" w:cs="Calibri" w:cstheme="minorHAnsi"/>
          <w:b/>
          <w:sz w:val="24"/>
          <w:szCs w:val="24"/>
          <w:lang w:val="gl-ES"/>
        </w:rPr>
        <w:t>“ de lei a lei”,</w:t>
      </w:r>
      <w:r>
        <w:rPr>
          <w:rFonts w:cs="Calibri" w:cstheme="minorHAnsi"/>
          <w:sz w:val="24"/>
          <w:szCs w:val="24"/>
          <w:lang w:val="gl-ES"/>
        </w:rPr>
        <w:t xml:space="preserve"> sen rotura, sen responsabilidades políticas, liderada por xente xurdida do franquismo, pero coa clara intención de acadar a democracia.  </w:t>
      </w:r>
    </w:p>
    <w:p>
      <w:pPr>
        <w:pStyle w:val="Normal"/>
        <w:spacing w:before="0" w:after="0"/>
        <w:jc w:val="both"/>
        <w:rPr>
          <w:lang w:val="gl-ES"/>
        </w:rPr>
      </w:pPr>
      <w:r>
        <w:rPr>
          <w:rFonts w:cs="Calibri" w:cstheme="minorHAnsi"/>
          <w:lang w:val="gl-ES"/>
        </w:rPr>
        <w:t xml:space="preserve">Trala morte de Franco o Rei deixa entrever un futuro democrático.  Estaba claro que </w:t>
      </w:r>
      <w:r>
        <w:rPr>
          <w:rFonts w:eastAsia="Times New Roman" w:cs="Calibri" w:cstheme="minorHAnsi"/>
          <w:b/>
          <w:lang w:val="gl-ES"/>
        </w:rPr>
        <w:t>Arias, integrante do “búnquer”, non era home para propiciar o cambio de réxime</w:t>
      </w:r>
      <w:r>
        <w:rPr>
          <w:rFonts w:cs="Calibri" w:cstheme="minorHAnsi"/>
          <w:lang w:val="gl-ES"/>
        </w:rPr>
        <w:t xml:space="preserve"> que se vía necesario. Incapaz de atallar a crise económica e continuador da represión franquista ante calquera oposición social, o propio Rei presionará para acadar a súa dimisión. </w:t>
      </w:r>
      <w:r>
        <w:rPr>
          <w:rFonts w:eastAsia="Times New Roman" w:cs="Calibri" w:cstheme="minorHAnsi"/>
          <w:b/>
          <w:lang w:val="gl-ES"/>
        </w:rPr>
        <w:t>Adolfo Suárez</w:t>
      </w:r>
      <w:r>
        <w:rPr>
          <w:rFonts w:cs="Calibri" w:cstheme="minorHAnsi"/>
          <w:lang w:val="gl-ES"/>
        </w:rPr>
        <w:t xml:space="preserve"> vai ser o designado polo Rei para a presidencia do Goberno. </w:t>
      </w:r>
    </w:p>
    <w:p>
      <w:pPr>
        <w:pStyle w:val="Normal"/>
        <w:spacing w:before="0" w:after="0"/>
        <w:ind w:firstLine="369"/>
        <w:jc w:val="both"/>
        <w:rPr>
          <w:lang w:val="gl-ES"/>
        </w:rPr>
      </w:pPr>
      <w:r>
        <w:rPr>
          <w:rFonts w:cs="Calibri" w:cstheme="minorHAnsi"/>
          <w:sz w:val="24"/>
          <w:szCs w:val="24"/>
          <w:lang w:val="gl-ES"/>
        </w:rPr>
        <w:t xml:space="preserve">Para facer posible a evolución cara á democracia era </w:t>
      </w:r>
      <w:r>
        <w:rPr>
          <w:rFonts w:eastAsia="Times New Roman" w:cs="Calibri" w:cstheme="minorHAnsi"/>
          <w:b/>
          <w:sz w:val="24"/>
          <w:szCs w:val="24"/>
          <w:lang w:val="gl-ES"/>
        </w:rPr>
        <w:t>necesario devolver a soberanía ó pobo</w:t>
      </w:r>
      <w:r>
        <w:rPr>
          <w:rFonts w:cs="Calibri" w:cstheme="minorHAnsi"/>
          <w:sz w:val="24"/>
          <w:szCs w:val="24"/>
          <w:lang w:val="gl-ES"/>
        </w:rPr>
        <w:t xml:space="preserve"> para que este a exercera libremente e </w:t>
      </w:r>
      <w:r>
        <w:rPr>
          <w:rFonts w:eastAsia="Times New Roman" w:cs="Calibri" w:cstheme="minorHAnsi"/>
          <w:b/>
          <w:sz w:val="24"/>
          <w:szCs w:val="24"/>
          <w:lang w:val="gl-ES"/>
        </w:rPr>
        <w:t>tamén implantar unha Monarquía</w:t>
      </w:r>
      <w:r>
        <w:rPr>
          <w:rFonts w:cs="Calibri" w:cstheme="minorHAnsi"/>
          <w:sz w:val="24"/>
          <w:szCs w:val="24"/>
          <w:lang w:val="gl-ES"/>
        </w:rPr>
        <w:t xml:space="preserve"> que para ser a monarquía de todos debía ser Parlamentaria, lexitimada pola vontade do pobo español. Neste proceso reformista </w:t>
      </w:r>
      <w:r>
        <w:rPr>
          <w:rFonts w:eastAsia="Times New Roman" w:cs="Calibri" w:cstheme="minorHAnsi"/>
          <w:b/>
          <w:sz w:val="24"/>
          <w:szCs w:val="24"/>
          <w:lang w:val="gl-ES"/>
        </w:rPr>
        <w:t>para pasar da ditadura á democracia era necesario</w:t>
      </w:r>
      <w:r>
        <w:rPr>
          <w:rFonts w:cs="Calibri" w:cstheme="minorHAnsi"/>
          <w:sz w:val="24"/>
          <w:szCs w:val="24"/>
          <w:lang w:val="gl-ES"/>
        </w:rPr>
        <w:t>:</w:t>
      </w:r>
    </w:p>
    <w:p>
      <w:pPr>
        <w:pStyle w:val="Normal"/>
        <w:spacing w:before="0" w:after="0"/>
        <w:jc w:val="both"/>
        <w:rPr>
          <w:lang w:val="gl-ES"/>
        </w:rPr>
      </w:pPr>
      <w:r>
        <w:rPr>
          <w:rFonts w:cs="Calibri" w:cstheme="minorHAnsi"/>
          <w:sz w:val="24"/>
          <w:szCs w:val="24"/>
          <w:lang w:val="gl-ES"/>
        </w:rPr>
        <w:t xml:space="preserve"> </w:t>
      </w:r>
      <w:r>
        <w:rPr>
          <w:rFonts w:eastAsia="Arial" w:cs="Calibri" w:cstheme="minorHAnsi"/>
          <w:sz w:val="24"/>
          <w:szCs w:val="24"/>
          <w:lang w:val="gl-ES"/>
        </w:rPr>
        <w:t xml:space="preserve">- </w:t>
      </w:r>
      <w:r>
        <w:rPr>
          <w:rFonts w:eastAsia="Times New Roman" w:cs="Calibri" w:cstheme="minorHAnsi"/>
          <w:b/>
          <w:sz w:val="24"/>
          <w:szCs w:val="24"/>
          <w:lang w:val="gl-ES"/>
        </w:rPr>
        <w:t xml:space="preserve">Desmantelar as institucións franquistas desde o propio sistema, mediante a lei </w:t>
      </w:r>
    </w:p>
    <w:p>
      <w:pPr>
        <w:pStyle w:val="Normal"/>
        <w:numPr>
          <w:ilvl w:val="0"/>
          <w:numId w:val="2"/>
        </w:numPr>
        <w:spacing w:lineRule="auto" w:line="228" w:before="0" w:after="0"/>
        <w:ind w:left="0" w:hanging="369"/>
        <w:jc w:val="both"/>
        <w:rPr>
          <w:lang w:val="gl-ES"/>
        </w:rPr>
      </w:pPr>
      <w:r>
        <w:rPr>
          <w:rFonts w:eastAsia="Times New Roman" w:cs="Calibri" w:cstheme="minorHAnsi"/>
          <w:b/>
          <w:sz w:val="24"/>
          <w:szCs w:val="24"/>
          <w:lang w:val="gl-ES"/>
        </w:rPr>
        <w:t>Achegar a todas as forzas políticas para que participen neste proceso</w:t>
      </w:r>
      <w:r>
        <w:rPr>
          <w:rFonts w:cs="Calibri" w:cstheme="minorHAnsi"/>
          <w:sz w:val="24"/>
          <w:szCs w:val="24"/>
          <w:lang w:val="gl-ES"/>
        </w:rPr>
        <w:t xml:space="preserve">, procurando un </w:t>
      </w:r>
      <w:r>
        <w:rPr>
          <w:rFonts w:eastAsia="Times New Roman" w:cs="Calibri" w:cstheme="minorHAnsi"/>
          <w:b/>
          <w:i/>
          <w:sz w:val="24"/>
          <w:szCs w:val="24"/>
          <w:lang w:val="gl-ES"/>
        </w:rPr>
        <w:t>consenso</w:t>
      </w:r>
      <w:r>
        <w:rPr>
          <w:rFonts w:cs="Calibri" w:cstheme="minorHAnsi"/>
          <w:sz w:val="24"/>
          <w:szCs w:val="24"/>
          <w:lang w:val="gl-ES"/>
        </w:rPr>
        <w:t xml:space="preserve"> no camiño cara á democracia ,  </w:t>
      </w:r>
    </w:p>
    <w:p>
      <w:pPr>
        <w:pStyle w:val="Normal"/>
        <w:numPr>
          <w:ilvl w:val="0"/>
          <w:numId w:val="2"/>
        </w:numPr>
        <w:spacing w:lineRule="auto" w:line="240" w:before="0" w:after="0"/>
        <w:ind w:left="0" w:hanging="369"/>
        <w:jc w:val="both"/>
        <w:rPr>
          <w:lang w:val="gl-ES"/>
        </w:rPr>
      </w:pPr>
      <w:r>
        <w:rPr>
          <w:rFonts w:eastAsia="Times New Roman" w:cs="Calibri" w:cstheme="minorHAnsi"/>
          <w:b/>
          <w:sz w:val="24"/>
          <w:szCs w:val="24"/>
          <w:lang w:val="gl-ES"/>
        </w:rPr>
        <w:t>Adolfo Suárez foi o home que levou adiante este labor</w:t>
      </w:r>
      <w:r>
        <w:rPr>
          <w:rFonts w:cs="Calibri" w:cstheme="minorHAnsi"/>
          <w:sz w:val="24"/>
          <w:szCs w:val="24"/>
          <w:lang w:val="gl-ES"/>
        </w:rPr>
        <w:t xml:space="preserve"> de procurar o pacto, o </w:t>
      </w:r>
      <w:r>
        <w:rPr>
          <w:rFonts w:eastAsia="Times New Roman" w:cs="Calibri" w:cstheme="minorHAnsi"/>
          <w:b/>
          <w:sz w:val="24"/>
          <w:szCs w:val="24"/>
          <w:lang w:val="gl-ES"/>
        </w:rPr>
        <w:t>consenso,</w:t>
      </w:r>
      <w:r>
        <w:rPr>
          <w:rFonts w:cs="Calibri" w:cstheme="minorHAnsi"/>
          <w:sz w:val="24"/>
          <w:szCs w:val="24"/>
          <w:lang w:val="gl-ES"/>
        </w:rPr>
        <w:t xml:space="preserve"> a participación de todos na construción da democracia. Aínda que nun principio foi moi mal recibido, xa no 1º Consello de Ministros dá a </w:t>
      </w:r>
      <w:r>
        <w:rPr>
          <w:rFonts w:eastAsia="Times New Roman" w:cs="Calibri" w:cstheme="minorHAnsi"/>
          <w:b/>
          <w:sz w:val="24"/>
          <w:szCs w:val="24"/>
          <w:lang w:val="gl-ES"/>
        </w:rPr>
        <w:t>coñecer o seu programa político</w:t>
      </w:r>
      <w:r>
        <w:rPr>
          <w:rFonts w:cs="Calibri" w:cstheme="minorHAnsi"/>
          <w:sz w:val="24"/>
          <w:szCs w:val="24"/>
          <w:lang w:val="gl-ES"/>
        </w:rPr>
        <w:t xml:space="preserve"> no que se afirma a </w:t>
      </w:r>
      <w:r>
        <w:rPr>
          <w:rFonts w:eastAsia="Times New Roman" w:cs="Calibri" w:cstheme="minorHAnsi"/>
          <w:b/>
          <w:sz w:val="24"/>
          <w:szCs w:val="24"/>
          <w:lang w:val="gl-ES"/>
        </w:rPr>
        <w:t>soberanía da nación</w:t>
      </w:r>
      <w:r>
        <w:rPr>
          <w:rFonts w:cs="Calibri" w:cstheme="minorHAnsi"/>
          <w:sz w:val="24"/>
          <w:szCs w:val="24"/>
          <w:lang w:val="gl-ES"/>
        </w:rPr>
        <w:t xml:space="preserve">, a implantación dun </w:t>
      </w:r>
      <w:r>
        <w:rPr>
          <w:rFonts w:eastAsia="Times New Roman" w:cs="Calibri" w:cstheme="minorHAnsi"/>
          <w:b/>
          <w:sz w:val="24"/>
          <w:szCs w:val="24"/>
          <w:lang w:val="gl-ES"/>
        </w:rPr>
        <w:t>sistema democrático</w:t>
      </w:r>
      <w:r>
        <w:rPr>
          <w:rFonts w:cs="Calibri" w:cstheme="minorHAnsi"/>
          <w:sz w:val="24"/>
          <w:szCs w:val="24"/>
          <w:lang w:val="gl-ES"/>
        </w:rPr>
        <w:t xml:space="preserve"> que garanta as liberdades e o </w:t>
      </w:r>
      <w:r>
        <w:rPr>
          <w:rFonts w:eastAsia="Times New Roman" w:cs="Calibri" w:cstheme="minorHAnsi"/>
          <w:b/>
          <w:sz w:val="24"/>
          <w:szCs w:val="24"/>
          <w:lang w:val="gl-ES"/>
        </w:rPr>
        <w:t>pluralismo político</w:t>
      </w:r>
      <w:r>
        <w:rPr>
          <w:rFonts w:cs="Calibri" w:cstheme="minorHAnsi"/>
          <w:sz w:val="24"/>
          <w:szCs w:val="24"/>
          <w:lang w:val="gl-ES"/>
        </w:rPr>
        <w:t xml:space="preserve">. Para asegurar a neutralidade do Exército no camiño cara á democracia, reúnese cos militares que dan a súa conformidade coa condición de que non se legalice ó Partido Comunista. </w:t>
      </w:r>
    </w:p>
    <w:p>
      <w:pPr>
        <w:pStyle w:val="Normal"/>
        <w:spacing w:before="0" w:after="0"/>
        <w:jc w:val="both"/>
        <w:rPr>
          <w:lang w:val="gl-ES"/>
        </w:rPr>
      </w:pPr>
      <w:r>
        <w:rPr>
          <w:rFonts w:eastAsia="Times New Roman" w:cs="Calibri" w:cstheme="minorHAnsi"/>
          <w:b/>
          <w:sz w:val="24"/>
          <w:szCs w:val="24"/>
          <w:lang w:val="gl-ES"/>
        </w:rPr>
        <w:t>Suárez e Fernández Miranda asumirán o esforzo por desmantelar as Institucións do franquismo</w:t>
      </w:r>
      <w:r>
        <w:rPr>
          <w:rFonts w:cs="Calibri" w:cstheme="minorHAnsi"/>
          <w:sz w:val="24"/>
          <w:szCs w:val="24"/>
          <w:lang w:val="gl-ES"/>
        </w:rPr>
        <w:t>, iniciar o camiño cara á democracia co concurso de todas as forzas políticas.</w:t>
      </w:r>
      <w:r>
        <w:rPr>
          <w:rFonts w:eastAsia="Calibri"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Non foi un proceso doado e contou cunha </w:t>
      </w:r>
      <w:r>
        <w:rPr>
          <w:rFonts w:eastAsia="Times New Roman" w:cs="Calibri" w:cstheme="minorHAnsi"/>
          <w:b/>
          <w:sz w:val="24"/>
          <w:szCs w:val="24"/>
          <w:lang w:val="gl-ES"/>
        </w:rPr>
        <w:t>oposición importante da extrema dereita</w:t>
      </w:r>
      <w:r>
        <w:rPr>
          <w:rFonts w:cs="Calibri" w:cstheme="minorHAnsi"/>
          <w:sz w:val="24"/>
          <w:szCs w:val="24"/>
          <w:lang w:val="gl-ES"/>
        </w:rPr>
        <w:t xml:space="preserve"> (os inmobilistas, o Búnker. Asasinato de Atocha), </w:t>
      </w:r>
      <w:r>
        <w:rPr>
          <w:rFonts w:eastAsia="Times New Roman" w:cs="Calibri" w:cstheme="minorHAnsi"/>
          <w:b/>
          <w:sz w:val="24"/>
          <w:szCs w:val="24"/>
          <w:lang w:val="gl-ES"/>
        </w:rPr>
        <w:t>e da extrema esquerda</w:t>
      </w:r>
      <w:r>
        <w:rPr>
          <w:rFonts w:cs="Calibri" w:cstheme="minorHAnsi"/>
          <w:sz w:val="24"/>
          <w:szCs w:val="24"/>
          <w:lang w:val="gl-ES"/>
        </w:rPr>
        <w:t xml:space="preserve"> (ETA e FRAP, con asasinatos e os secuestros de Oriol e Villaescusa). </w:t>
      </w:r>
    </w:p>
    <w:p>
      <w:pPr>
        <w:pStyle w:val="Normal"/>
        <w:spacing w:before="0" w:after="0"/>
        <w:jc w:val="both"/>
        <w:rPr>
          <w:lang w:val="gl-ES"/>
        </w:rPr>
      </w:pPr>
      <w:r>
        <w:rPr>
          <w:rFonts w:eastAsia="Times New Roman" w:cs="Calibri" w:cstheme="minorHAnsi"/>
          <w:b/>
          <w:sz w:val="24"/>
          <w:szCs w:val="24"/>
          <w:lang w:val="gl-ES"/>
        </w:rPr>
        <w:t>O paso de lei a lei</w:t>
      </w:r>
      <w:r>
        <w:rPr>
          <w:rFonts w:cs="Calibri" w:cstheme="minorHAnsi"/>
          <w:sz w:val="24"/>
          <w:szCs w:val="24"/>
          <w:lang w:val="gl-ES"/>
        </w:rPr>
        <w:t xml:space="preserve"> baseábase no artigo 10 da Lei de Sucesión á Xefatura do Estado que contemplaba con respecto ás Leis Fundamentais que </w:t>
      </w:r>
      <w:r>
        <w:rPr>
          <w:rFonts w:eastAsia="Times New Roman" w:cs="Calibri" w:cstheme="minorHAnsi"/>
          <w:b/>
          <w:sz w:val="24"/>
          <w:szCs w:val="24"/>
          <w:lang w:val="gl-ES"/>
        </w:rPr>
        <w:t>“para derrogalas ou modificalas será necesario, ademais do acordo das Cortes, o referendo da Nación</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Torcuato Fernández Miranda atopa a </w:t>
      </w:r>
      <w:r>
        <w:rPr>
          <w:rFonts w:eastAsia="Times New Roman" w:cs="Calibri" w:cstheme="minorHAnsi"/>
          <w:b/>
          <w:sz w:val="24"/>
          <w:szCs w:val="24"/>
          <w:lang w:val="gl-ES"/>
        </w:rPr>
        <w:t>solución</w:t>
      </w:r>
      <w:r>
        <w:rPr>
          <w:rFonts w:cs="Calibri" w:cstheme="minorHAnsi"/>
          <w:sz w:val="24"/>
          <w:szCs w:val="24"/>
          <w:lang w:val="gl-ES"/>
        </w:rPr>
        <w:t xml:space="preserve"> na </w:t>
      </w:r>
      <w:r>
        <w:rPr>
          <w:rFonts w:eastAsia="Times New Roman" w:cs="Calibri" w:cstheme="minorHAnsi"/>
          <w:b/>
          <w:sz w:val="24"/>
          <w:szCs w:val="24"/>
          <w:lang w:val="gl-ES"/>
        </w:rPr>
        <w:t>elaboración dunha nova lei (</w:t>
      </w:r>
      <w:r>
        <w:rPr>
          <w:rFonts w:cs="Calibri" w:cstheme="minorHAnsi"/>
          <w:sz w:val="24"/>
          <w:szCs w:val="24"/>
          <w:lang w:val="gl-ES"/>
        </w:rPr>
        <w:t xml:space="preserve">para algúns, a </w:t>
      </w:r>
      <w:r>
        <w:rPr>
          <w:rFonts w:eastAsia="Times New Roman" w:cs="Calibri" w:cstheme="minorHAnsi"/>
          <w:b/>
          <w:sz w:val="24"/>
          <w:szCs w:val="24"/>
          <w:lang w:val="gl-ES"/>
        </w:rPr>
        <w:t>oitava lei fundamental do franquismo</w:t>
      </w:r>
      <w:r>
        <w:rPr>
          <w:rFonts w:cs="Calibri" w:cstheme="minorHAnsi"/>
          <w:sz w:val="24"/>
          <w:szCs w:val="24"/>
          <w:lang w:val="gl-ES"/>
        </w:rPr>
        <w:t xml:space="preserve">) que supoña a derrogación das anteriores e que abra un proceso constituínte, </w:t>
      </w:r>
      <w:r>
        <w:rPr>
          <w:rFonts w:eastAsia="Times New Roman" w:cs="Calibri" w:cstheme="minorHAnsi"/>
          <w:b/>
          <w:sz w:val="24"/>
          <w:szCs w:val="24"/>
          <w:u w:val="single"/>
          <w:lang w:val="gl-ES"/>
        </w:rPr>
        <w:t xml:space="preserve">a </w:t>
      </w:r>
      <w:r>
        <w:rPr>
          <w:rFonts w:eastAsia="Times New Roman" w:cs="Calibri" w:cstheme="minorHAnsi"/>
          <w:b/>
          <w:i/>
          <w:sz w:val="24"/>
          <w:szCs w:val="24"/>
          <w:u w:val="single"/>
          <w:lang w:val="gl-ES"/>
        </w:rPr>
        <w:t>Lei de Reforma Política.</w:t>
      </w:r>
      <w:r>
        <w:rPr>
          <w:rFonts w:eastAsia="Times New Roman" w:cs="Calibri" w:cstheme="minorHAnsi"/>
          <w:b/>
          <w:sz w:val="24"/>
          <w:szCs w:val="24"/>
          <w:lang w:val="gl-ES"/>
        </w:rPr>
        <w:t xml:space="preserve"> </w:t>
      </w:r>
    </w:p>
    <w:p>
      <w:pPr>
        <w:pStyle w:val="Normal"/>
        <w:spacing w:lineRule="auto" w:line="228" w:before="0" w:after="0"/>
        <w:jc w:val="both"/>
        <w:rPr>
          <w:lang w:val="gl-ES"/>
        </w:rPr>
      </w:pPr>
      <w:r>
        <w:rPr>
          <w:rFonts w:cs="Calibri" w:cstheme="minorHAnsi"/>
          <w:sz w:val="24"/>
          <w:szCs w:val="24"/>
          <w:lang w:val="gl-ES"/>
        </w:rPr>
        <w:t xml:space="preserve">A Lei consta de </w:t>
      </w:r>
      <w:r>
        <w:rPr>
          <w:rFonts w:eastAsia="Times New Roman" w:cs="Calibri" w:cstheme="minorHAnsi"/>
          <w:b/>
          <w:sz w:val="24"/>
          <w:szCs w:val="24"/>
          <w:lang w:val="gl-ES"/>
        </w:rPr>
        <w:t>4 artigos</w:t>
      </w:r>
      <w:r>
        <w:rPr>
          <w:rFonts w:cs="Calibri" w:cstheme="minorHAnsi"/>
          <w:sz w:val="24"/>
          <w:szCs w:val="24"/>
          <w:lang w:val="gl-ES"/>
        </w:rPr>
        <w:t xml:space="preserve">, neles sinálase que a </w:t>
      </w:r>
      <w:r>
        <w:rPr>
          <w:rFonts w:eastAsia="Times New Roman" w:cs="Calibri" w:cstheme="minorHAnsi"/>
          <w:b/>
          <w:sz w:val="24"/>
          <w:szCs w:val="24"/>
          <w:lang w:val="gl-ES"/>
        </w:rPr>
        <w:t xml:space="preserve">soberanía lle corresponde á nación e a convocatoria de eleccións por sufraxio universal para elixir a representantes dunhas </w:t>
      </w:r>
    </w:p>
    <w:p>
      <w:pPr>
        <w:pStyle w:val="Normal"/>
        <w:spacing w:before="0" w:after="0"/>
        <w:jc w:val="both"/>
        <w:rPr>
          <w:lang w:val="gl-ES"/>
        </w:rPr>
      </w:pPr>
      <w:r>
        <w:rPr>
          <w:rFonts w:eastAsia="Times New Roman" w:cs="Calibri" w:cstheme="minorHAnsi"/>
          <w:b/>
          <w:sz w:val="24"/>
          <w:szCs w:val="24"/>
          <w:lang w:val="gl-ES"/>
        </w:rPr>
        <w:t>Cortes formadas por Congreso e Senado e que serán as encargadas de elaborar unha Constitución.</w:t>
      </w:r>
      <w:r>
        <w:rPr>
          <w:rFonts w:cs="Calibri" w:cstheme="minorHAnsi"/>
          <w:sz w:val="24"/>
          <w:szCs w:val="24"/>
          <w:lang w:val="gl-ES"/>
        </w:rPr>
        <w:t xml:space="preserve"> Para levala adiante compre convencer ós procuradores en Cortes, contar co apoio do pobo en referendo e sumar a vontade da esquerda. </w:t>
      </w:r>
    </w:p>
    <w:p>
      <w:pPr>
        <w:pStyle w:val="Normal"/>
        <w:spacing w:before="0" w:after="0"/>
        <w:jc w:val="both"/>
        <w:rPr>
          <w:lang w:val="gl-ES"/>
        </w:rPr>
      </w:pPr>
      <w:r>
        <w:rPr>
          <w:rFonts w:eastAsia="Times New Roman" w:cs="Calibri" w:cstheme="minorHAnsi"/>
          <w:b/>
          <w:sz w:val="24"/>
          <w:szCs w:val="24"/>
          <w:lang w:val="gl-ES"/>
        </w:rPr>
        <w:t>Suárez e Torcuato F.M. convencen ós procuradores franquistas para a aprobación da Lei</w:t>
      </w:r>
      <w:r>
        <w:rPr>
          <w:rFonts w:cs="Calibri" w:cstheme="minorHAnsi"/>
          <w:sz w:val="24"/>
          <w:szCs w:val="24"/>
          <w:lang w:val="gl-ES"/>
        </w:rPr>
        <w:t xml:space="preserve"> porque supón o camiño cara a democracia desde a legalidade vixente, sen responsabilidades políticas, con paz social e un proceso controlado polo goberno e polo Rei. O 18 de novembro de 1976 as Cortes franquistas aproban por maioría a Lei de Reforma Política que remata coa súa existencia </w:t>
      </w:r>
      <w:r>
        <w:rPr>
          <w:rFonts w:eastAsia="Times New Roman" w:cs="Calibri" w:cstheme="minorHAnsi"/>
          <w:b/>
          <w:sz w:val="24"/>
          <w:szCs w:val="24"/>
          <w:lang w:val="gl-ES"/>
        </w:rPr>
        <w:t xml:space="preserve">(Cortes haraquiri) </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O 15 XII 1976 celébrase o </w:t>
      </w:r>
      <w:r>
        <w:rPr>
          <w:rFonts w:eastAsia="Times New Roman" w:cs="Calibri" w:cstheme="minorHAnsi"/>
          <w:b/>
          <w:sz w:val="24"/>
          <w:szCs w:val="24"/>
          <w:lang w:val="gl-ES"/>
        </w:rPr>
        <w:t>referendo para a aprobación da L.de R.P.</w:t>
      </w:r>
      <w:r>
        <w:rPr>
          <w:rFonts w:cs="Calibri" w:cstheme="minorHAnsi"/>
          <w:sz w:val="24"/>
          <w:szCs w:val="24"/>
          <w:lang w:val="gl-ES"/>
        </w:rPr>
        <w:t xml:space="preserve"> Esta vai ser aprobada </w:t>
      </w:r>
      <w:r>
        <w:rPr>
          <w:rFonts w:eastAsia="Times New Roman" w:cs="Calibri" w:cstheme="minorHAnsi"/>
          <w:b/>
          <w:sz w:val="24"/>
          <w:szCs w:val="24"/>
          <w:lang w:val="gl-ES"/>
        </w:rPr>
        <w:t>por ampla maioría</w:t>
      </w:r>
      <w:r>
        <w:rPr>
          <w:rFonts w:cs="Calibri" w:cstheme="minorHAnsi"/>
          <w:sz w:val="24"/>
          <w:szCs w:val="24"/>
          <w:lang w:val="gl-ES"/>
        </w:rPr>
        <w:t xml:space="preserve"> (un alto índice de participación, 77´4% do censo, e un 94% de votos afirmativos, maila </w:t>
      </w:r>
      <w:r>
        <w:rPr>
          <w:rFonts w:eastAsia="Times New Roman" w:cs="Calibri" w:cstheme="minorHAnsi"/>
          <w:b/>
          <w:sz w:val="24"/>
          <w:szCs w:val="24"/>
          <w:lang w:val="gl-ES"/>
        </w:rPr>
        <w:t>oposición do inmobilismo</w:t>
      </w:r>
      <w:r>
        <w:rPr>
          <w:rFonts w:cs="Calibri" w:cstheme="minorHAnsi"/>
          <w:sz w:val="24"/>
          <w:szCs w:val="24"/>
          <w:lang w:val="gl-ES"/>
        </w:rPr>
        <w:t xml:space="preserve"> que pedía o voto negativo e a </w:t>
      </w:r>
      <w:r>
        <w:rPr>
          <w:rFonts w:eastAsia="Times New Roman" w:cs="Calibri" w:cstheme="minorHAnsi"/>
          <w:b/>
          <w:sz w:val="24"/>
          <w:szCs w:val="24"/>
          <w:lang w:val="gl-ES"/>
        </w:rPr>
        <w:t>oposición democrática</w:t>
      </w:r>
      <w:r>
        <w:rPr>
          <w:rFonts w:cs="Calibri" w:cstheme="minorHAnsi"/>
          <w:sz w:val="24"/>
          <w:szCs w:val="24"/>
          <w:lang w:val="gl-ES"/>
        </w:rPr>
        <w:t xml:space="preserve"> que defendía a abstención).  </w:t>
      </w:r>
    </w:p>
    <w:p>
      <w:pPr>
        <w:pStyle w:val="Normal"/>
        <w:spacing w:before="0" w:after="0"/>
        <w:jc w:val="both"/>
        <w:rPr>
          <w:lang w:val="gl-ES"/>
        </w:rPr>
      </w:pPr>
      <w:r>
        <w:rPr>
          <w:rFonts w:cs="Calibri" w:cstheme="minorHAnsi"/>
          <w:sz w:val="24"/>
          <w:szCs w:val="24"/>
          <w:lang w:val="gl-ES"/>
        </w:rPr>
        <w:t xml:space="preserve">O éxito do referendo facilitou o achegamento de todas as forzas políticas que apostaban claramente pola democracia. </w:t>
      </w:r>
      <w:r>
        <w:rPr>
          <w:rFonts w:eastAsia="Times New Roman" w:cs="Calibri" w:cstheme="minorHAnsi"/>
          <w:b/>
          <w:sz w:val="24"/>
          <w:szCs w:val="24"/>
          <w:lang w:val="gl-ES"/>
        </w:rPr>
        <w:t>A oposición democrática abandonou a rotura como medio de acadar a democracia</w:t>
      </w:r>
      <w:r>
        <w:rPr>
          <w:rFonts w:cs="Calibri" w:cstheme="minorHAnsi"/>
          <w:sz w:val="24"/>
          <w:szCs w:val="24"/>
          <w:lang w:val="gl-ES"/>
        </w:rPr>
        <w:t xml:space="preserve"> e defendeu unha ruptura pactada, é dicir, achegarse ó </w:t>
      </w:r>
      <w:r>
        <w:rPr>
          <w:rFonts w:eastAsia="Times New Roman" w:cs="Calibri" w:cstheme="minorHAnsi"/>
          <w:b/>
          <w:sz w:val="24"/>
          <w:szCs w:val="24"/>
          <w:lang w:val="gl-ES"/>
        </w:rPr>
        <w:t>pacto, ó consenso</w:t>
      </w:r>
      <w:r>
        <w:rPr>
          <w:rFonts w:cs="Calibri" w:cstheme="minorHAnsi"/>
          <w:sz w:val="24"/>
          <w:szCs w:val="24"/>
          <w:lang w:val="gl-ES"/>
        </w:rPr>
        <w:t xml:space="preserve"> para construír unha democracia en España.  </w:t>
      </w:r>
    </w:p>
    <w:p>
      <w:pPr>
        <w:pStyle w:val="Ttulo1"/>
        <w:ind w:left="0" w:right="0" w:hanging="10"/>
        <w:jc w:val="both"/>
        <w:rPr>
          <w:lang w:val="gl-ES"/>
        </w:rPr>
      </w:pPr>
      <w:r>
        <w:rPr>
          <w:rFonts w:cs="Calibri" w:ascii="Calibri" w:hAnsi="Calibri" w:asciiTheme="minorHAnsi" w:cstheme="minorHAnsi" w:hAnsiTheme="minorHAnsi"/>
          <w:b w:val="false"/>
          <w:szCs w:val="24"/>
          <w:u w:val="none"/>
          <w:lang w:val="gl-ES"/>
        </w:rPr>
        <w:t xml:space="preserve">    </w:t>
      </w:r>
      <w:r>
        <w:rPr>
          <w:rFonts w:cs="Calibri" w:ascii="Calibri" w:hAnsi="Calibri" w:asciiTheme="minorHAnsi" w:cstheme="minorHAnsi" w:hAnsiTheme="minorHAnsi"/>
          <w:szCs w:val="24"/>
          <w:lang w:val="gl-ES"/>
        </w:rPr>
        <w:t>As eleccións democráticas de 1977:</w:t>
      </w:r>
      <w:r>
        <w:rPr>
          <w:rFonts w:cs="Calibri" w:ascii="Calibri" w:hAnsi="Calibri" w:asciiTheme="minorHAnsi" w:cstheme="minorHAnsi" w:hAnsiTheme="minorHAnsi"/>
          <w:szCs w:val="24"/>
          <w:u w:val="none"/>
          <w:lang w:val="gl-ES"/>
        </w:rPr>
        <w:t xml:space="preserve"> </w:t>
      </w:r>
      <w:r>
        <w:rPr>
          <w:rFonts w:cs="Calibri" w:ascii="Calibri" w:hAnsi="Calibri" w:asciiTheme="minorHAnsi" w:cstheme="minorHAnsi" w:hAnsiTheme="minorHAnsi"/>
          <w:b w:val="false"/>
          <w:szCs w:val="24"/>
          <w:u w:val="none"/>
          <w:lang w:val="gl-ES"/>
        </w:rPr>
        <w:t xml:space="preserve"> </w:t>
      </w:r>
    </w:p>
    <w:p>
      <w:pPr>
        <w:pStyle w:val="Normal"/>
        <w:spacing w:before="0" w:after="0"/>
        <w:jc w:val="both"/>
        <w:rPr>
          <w:lang w:val="gl-ES"/>
        </w:rPr>
      </w:pPr>
      <w:r>
        <w:rPr>
          <w:rFonts w:cs="Calibri" w:cstheme="minorHAnsi"/>
          <w:sz w:val="24"/>
          <w:szCs w:val="24"/>
          <w:lang w:val="gl-ES"/>
        </w:rPr>
        <w:t xml:space="preserve">Unha vez aprobada a Lei de Reforma política en referendo, era necesario, ademais do asentimento do franquismo, a participación da oposición democrática, que ata o momento defendera a ruptura, coa súa participación nas eleccións. </w:t>
      </w:r>
    </w:p>
    <w:p>
      <w:pPr>
        <w:pStyle w:val="Normal"/>
        <w:spacing w:before="0" w:after="0"/>
        <w:jc w:val="both"/>
        <w:rPr>
          <w:lang w:val="gl-ES"/>
        </w:rPr>
      </w:pPr>
      <w:r>
        <w:rPr>
          <w:rFonts w:cs="Calibri" w:cstheme="minorHAnsi"/>
          <w:lang w:val="gl-ES"/>
        </w:rPr>
        <w:t xml:space="preserve">As medidas do goberno ata a celebración das eleccións  orientaranse principalmente a:  </w:t>
      </w:r>
    </w:p>
    <w:p>
      <w:pPr>
        <w:pStyle w:val="Normal"/>
        <w:numPr>
          <w:ilvl w:val="0"/>
          <w:numId w:val="4"/>
        </w:numPr>
        <w:spacing w:lineRule="auto" w:line="228" w:before="0" w:after="0"/>
        <w:ind w:left="0" w:hanging="368"/>
        <w:jc w:val="both"/>
        <w:rPr>
          <w:lang w:val="gl-ES"/>
        </w:rPr>
      </w:pPr>
      <w:r>
        <w:rPr>
          <w:rFonts w:cs="Calibri" w:cstheme="minorHAnsi"/>
          <w:lang w:val="gl-ES"/>
        </w:rPr>
        <w:t xml:space="preserve">Reformas de carácter liberalizador  </w:t>
      </w:r>
    </w:p>
    <w:p>
      <w:pPr>
        <w:pStyle w:val="Normal"/>
        <w:numPr>
          <w:ilvl w:val="0"/>
          <w:numId w:val="4"/>
        </w:numPr>
        <w:spacing w:lineRule="auto" w:line="228" w:before="0" w:after="0"/>
        <w:ind w:left="0" w:hanging="368"/>
        <w:jc w:val="both"/>
        <w:rPr>
          <w:lang w:val="gl-ES"/>
        </w:rPr>
      </w:pPr>
      <w:r>
        <w:rPr>
          <w:rFonts w:cs="Calibri" w:cstheme="minorHAnsi"/>
          <w:lang w:val="gl-ES"/>
        </w:rPr>
        <w:t xml:space="preserve">Preparación das eleccións xerais  </w:t>
      </w:r>
    </w:p>
    <w:p>
      <w:pPr>
        <w:pStyle w:val="Normal"/>
        <w:numPr>
          <w:ilvl w:val="0"/>
          <w:numId w:val="5"/>
        </w:numPr>
        <w:spacing w:lineRule="auto" w:line="228" w:before="0" w:after="0"/>
        <w:ind w:left="0" w:hanging="368"/>
        <w:jc w:val="both"/>
        <w:rPr>
          <w:lang w:val="gl-ES"/>
        </w:rPr>
      </w:pPr>
      <w:r>
        <w:rPr>
          <w:rFonts w:eastAsia="Times New Roman" w:cs="Calibri" w:cstheme="minorHAnsi"/>
          <w:b/>
          <w:lang w:val="gl-ES"/>
        </w:rPr>
        <w:t>Reformas</w:t>
      </w:r>
      <w:r>
        <w:rPr>
          <w:rFonts w:cs="Calibri" w:cstheme="minorHAnsi"/>
          <w:lang w:val="gl-ES"/>
        </w:rPr>
        <w:t xml:space="preserve">: Entre as reformas destacan  </w:t>
      </w:r>
    </w:p>
    <w:p>
      <w:pPr>
        <w:pStyle w:val="Normal"/>
        <w:spacing w:before="0" w:after="0"/>
        <w:jc w:val="both"/>
        <w:rPr>
          <w:lang w:val="gl-ES"/>
        </w:rPr>
      </w:pPr>
      <w:r>
        <w:rPr>
          <w:rFonts w:eastAsia="Times New Roman" w:cs="Calibri" w:cstheme="minorHAnsi"/>
          <w:b/>
          <w:color w:val="2E4630"/>
          <w:lang w:val="gl-ES"/>
        </w:rPr>
        <w:t xml:space="preserve">.-             </w:t>
      </w:r>
      <w:r>
        <w:rPr>
          <w:rFonts w:cs="Calibri" w:cstheme="minorHAnsi"/>
          <w:lang w:val="gl-ES"/>
        </w:rPr>
        <w:t xml:space="preserve">Aprobación  dunha  </w:t>
      </w:r>
      <w:r>
        <w:rPr>
          <w:rFonts w:eastAsia="Times New Roman" w:cs="Calibri" w:cstheme="minorHAnsi"/>
          <w:b/>
          <w:lang w:val="gl-ES"/>
        </w:rPr>
        <w:t>amnistía  para todos  os presos  políticos</w:t>
      </w:r>
      <w:r>
        <w:rPr>
          <w:rFonts w:cs="Calibri" w:cstheme="minorHAnsi"/>
          <w:lang w:val="gl-ES"/>
        </w:rPr>
        <w:t xml:space="preserve"> (agás os acusados de delitos de terrorismo).  </w:t>
      </w:r>
    </w:p>
    <w:p>
      <w:pPr>
        <w:pStyle w:val="Normal"/>
        <w:spacing w:before="0" w:after="0"/>
        <w:jc w:val="both"/>
        <w:rPr>
          <w:lang w:val="gl-ES"/>
        </w:rPr>
      </w:pPr>
      <w:r>
        <w:rPr>
          <w:rFonts w:eastAsia="Times New Roman" w:cs="Calibri" w:cstheme="minorHAnsi"/>
          <w:b/>
          <w:color w:val="2E4630"/>
          <w:lang w:val="gl-ES"/>
        </w:rPr>
        <w:t xml:space="preserve">    </w:t>
      </w:r>
      <w:r>
        <w:rPr>
          <w:rFonts w:eastAsia="Times New Roman" w:cs="Calibri" w:cstheme="minorHAnsi"/>
          <w:b/>
          <w:color w:val="2E4630"/>
          <w:lang w:val="gl-ES"/>
        </w:rPr>
        <w:t xml:space="preserve">.-                 </w:t>
      </w:r>
      <w:r>
        <w:rPr>
          <w:rFonts w:cs="Calibri" w:cstheme="minorHAnsi"/>
          <w:lang w:val="gl-ES"/>
        </w:rPr>
        <w:t xml:space="preserve">Ampliación da tolerancia pública (que permitía unha </w:t>
      </w:r>
      <w:r>
        <w:rPr>
          <w:rFonts w:eastAsia="Times New Roman" w:cs="Calibri" w:cstheme="minorHAnsi"/>
          <w:b/>
          <w:lang w:val="gl-ES"/>
        </w:rPr>
        <w:t>ampla liberdade de expresión).</w:t>
      </w:r>
      <w:r>
        <w:rPr>
          <w:rFonts w:cs="Calibri" w:cstheme="minorHAnsi"/>
          <w:lang w:val="gl-ES"/>
        </w:rPr>
        <w:t xml:space="preserve">  </w:t>
      </w:r>
    </w:p>
    <w:p>
      <w:pPr>
        <w:pStyle w:val="Normal"/>
        <w:spacing w:lineRule="auto" w:line="228" w:before="0" w:after="0"/>
        <w:jc w:val="both"/>
        <w:rPr>
          <w:lang w:val="gl-ES"/>
        </w:rPr>
      </w:pPr>
      <w:r>
        <w:rPr>
          <w:rFonts w:cs="Calibri" w:cstheme="minorHAnsi"/>
          <w:lang w:val="gl-ES"/>
        </w:rPr>
        <w:t xml:space="preserve">     </w:t>
      </w:r>
      <w:r>
        <w:rPr>
          <w:rFonts w:cs="Calibri" w:cstheme="minorHAnsi"/>
          <w:lang w:val="gl-ES"/>
        </w:rPr>
        <w:t xml:space="preserve">.-                Recoñecemento </w:t>
      </w:r>
      <w:r>
        <w:rPr>
          <w:rFonts w:eastAsia="Times New Roman" w:cs="Calibri" w:cstheme="minorHAnsi"/>
          <w:b/>
          <w:lang w:val="gl-ES"/>
        </w:rPr>
        <w:t>do dereito de Folga</w:t>
      </w:r>
      <w:r>
        <w:rPr>
          <w:rFonts w:cs="Calibri" w:cstheme="minorHAnsi"/>
          <w:lang w:val="gl-ES"/>
        </w:rPr>
        <w:t xml:space="preserve">     </w:t>
      </w:r>
    </w:p>
    <w:p>
      <w:pPr>
        <w:pStyle w:val="Normal"/>
        <w:spacing w:lineRule="auto" w:line="228" w:before="0" w:after="0"/>
        <w:jc w:val="both"/>
        <w:rPr>
          <w:lang w:val="gl-ES"/>
        </w:rPr>
      </w:pPr>
      <w:r>
        <w:rPr>
          <w:rFonts w:cs="Calibri" w:cstheme="minorHAnsi"/>
          <w:lang w:val="gl-ES"/>
        </w:rPr>
        <w:t xml:space="preserve">.-                                    </w:t>
      </w:r>
      <w:r>
        <w:rPr>
          <w:rFonts w:eastAsia="Times New Roman" w:cs="Calibri" w:cstheme="minorHAnsi"/>
          <w:b/>
          <w:lang w:val="gl-ES"/>
        </w:rPr>
        <w:t>Legalización de Centrais Sindicais</w:t>
      </w:r>
      <w:r>
        <w:rPr>
          <w:rFonts w:cs="Calibri" w:cstheme="minorHAnsi"/>
          <w:lang w:val="gl-ES"/>
        </w:rPr>
        <w:t xml:space="preserve">  </w:t>
      </w:r>
    </w:p>
    <w:p>
      <w:pPr>
        <w:pStyle w:val="Normal"/>
        <w:spacing w:lineRule="auto" w:line="228" w:before="0" w:after="0"/>
        <w:ind w:hanging="224"/>
        <w:jc w:val="both"/>
        <w:rPr>
          <w:lang w:val="gl-ES"/>
        </w:rPr>
      </w:pPr>
      <w:r>
        <w:rPr>
          <w:rFonts w:cs="Calibri" w:cstheme="minorHAnsi"/>
          <w:lang w:val="gl-ES"/>
        </w:rPr>
        <w:t xml:space="preserve">.    </w:t>
      </w:r>
      <w:r>
        <w:rPr>
          <w:rFonts w:eastAsia="Times New Roman" w:cs="Calibri" w:cstheme="minorHAnsi"/>
          <w:b/>
          <w:lang w:val="gl-ES"/>
        </w:rPr>
        <w:t>.-                  Disolución do Movemento Nacional</w:t>
      </w:r>
      <w:r>
        <w:rPr>
          <w:rFonts w:cs="Calibri" w:cstheme="minorHAnsi"/>
          <w:lang w:val="gl-ES"/>
        </w:rPr>
        <w:t xml:space="preserve">, partido único 1937 (xa en </w:t>
      </w:r>
      <w:r>
        <w:rPr>
          <w:rFonts w:eastAsia="Times New Roman" w:cs="Calibri" w:cstheme="minorHAnsi"/>
          <w:b/>
          <w:lang w:val="gl-ES"/>
        </w:rPr>
        <w:t>1976, rematárase co OSE</w:t>
      </w:r>
      <w:r>
        <w:rPr>
          <w:rFonts w:cs="Calibri" w:cstheme="minorHAnsi"/>
          <w:lang w:val="gl-ES"/>
        </w:rPr>
        <w:t xml:space="preserve">, sindicato vertical)  </w:t>
      </w:r>
    </w:p>
    <w:p>
      <w:pPr>
        <w:pStyle w:val="Normal"/>
        <w:numPr>
          <w:ilvl w:val="0"/>
          <w:numId w:val="5"/>
        </w:numPr>
        <w:spacing w:lineRule="auto" w:line="228" w:before="0" w:after="0"/>
        <w:ind w:left="0" w:hanging="368"/>
        <w:jc w:val="both"/>
        <w:rPr>
          <w:lang w:val="gl-ES"/>
        </w:rPr>
      </w:pPr>
      <w:r>
        <w:rPr>
          <w:rFonts w:eastAsia="Times New Roman" w:cs="Calibri" w:cstheme="minorHAnsi"/>
          <w:b/>
          <w:lang w:val="gl-ES"/>
        </w:rPr>
        <w:t>Preparación das Eleccións</w:t>
      </w:r>
      <w:r>
        <w:rPr>
          <w:rFonts w:cs="Calibri" w:cstheme="minorHAnsi"/>
          <w:lang w:val="gl-ES"/>
        </w:rPr>
        <w:t xml:space="preserve">: Para a preparación das futuras eleccións e para que fosen plenamente democráticas era necesaria a participación de todos os partidos políticos, incluídos os da oposición na clandestinidade. Para acadar este obxectivo cobra notable importancia a figura de </w:t>
      </w:r>
      <w:r>
        <w:rPr>
          <w:rFonts w:eastAsia="Times New Roman" w:cs="Calibri" w:cstheme="minorHAnsi"/>
          <w:b/>
          <w:lang w:val="gl-ES"/>
        </w:rPr>
        <w:t>Adolfo Suárez,</w:t>
      </w:r>
      <w:r>
        <w:rPr>
          <w:rFonts w:cs="Calibri" w:cstheme="minorHAnsi"/>
          <w:lang w:val="gl-ES"/>
        </w:rPr>
        <w:t xml:space="preserve"> presidente do goberno, quen se encargará de levar adiante todo o proceso de negociación, sobre todo con PSOE e PCE. Para isto sérvese de:  </w:t>
      </w:r>
    </w:p>
    <w:p>
      <w:pPr>
        <w:pStyle w:val="Normal"/>
        <w:numPr>
          <w:ilvl w:val="1"/>
          <w:numId w:val="5"/>
        </w:numPr>
        <w:spacing w:lineRule="auto" w:line="228" w:before="0" w:after="0"/>
        <w:ind w:left="0" w:hanging="10"/>
        <w:jc w:val="both"/>
        <w:rPr>
          <w:lang w:val="gl-ES"/>
        </w:rPr>
      </w:pPr>
      <w:r>
        <w:rPr>
          <w:rFonts w:cs="Calibri" w:cstheme="minorHAnsi"/>
          <w:lang w:val="gl-ES"/>
        </w:rPr>
        <w:t xml:space="preserve">Entrevistas  selectivas e individuais cos líderes da oposición  política para conseguir o respaldo á vía reformista.  </w:t>
      </w:r>
    </w:p>
    <w:p>
      <w:pPr>
        <w:pStyle w:val="Normal"/>
        <w:numPr>
          <w:ilvl w:val="1"/>
          <w:numId w:val="5"/>
        </w:numPr>
        <w:spacing w:lineRule="auto" w:line="228" w:before="0" w:after="0"/>
        <w:ind w:left="0" w:hanging="10"/>
        <w:jc w:val="both"/>
        <w:rPr>
          <w:lang w:val="gl-ES"/>
        </w:rPr>
      </w:pPr>
      <w:r>
        <w:rPr>
          <w:rFonts w:cs="Calibri" w:cstheme="minorHAnsi"/>
          <w:lang w:val="gl-ES"/>
        </w:rPr>
        <w:t xml:space="preserve">Negociacións para legalizar as centrais sindicais e os partidos políticos. Negociación coa Comisión dos 10 (incluía representantes de Nacionalidades (Cataluña, Euskadi, Galicia), PSOE e tamén PCE. O obxectivo era discutir o mecanismo de legalización dos partidos e a celebración das eleccións.  </w:t>
      </w:r>
    </w:p>
    <w:p>
      <w:pPr>
        <w:pStyle w:val="Normal"/>
        <w:spacing w:before="0" w:after="0"/>
        <w:jc w:val="both"/>
        <w:rPr>
          <w:lang w:val="gl-ES"/>
        </w:rPr>
      </w:pPr>
      <w:r>
        <w:rPr>
          <w:rFonts w:cs="Calibri" w:cstheme="minorHAnsi"/>
          <w:sz w:val="24"/>
          <w:szCs w:val="24"/>
          <w:lang w:val="gl-ES"/>
        </w:rPr>
        <w:t xml:space="preserve">Como paso obrigado </w:t>
      </w:r>
      <w:r>
        <w:rPr>
          <w:rFonts w:eastAsia="Times New Roman" w:cs="Calibri" w:cstheme="minorHAnsi"/>
          <w:b/>
          <w:sz w:val="24"/>
          <w:szCs w:val="24"/>
          <w:lang w:val="gl-ES"/>
        </w:rPr>
        <w:t>antes das eleccións aprobouse o sistema de legalización de partidos</w:t>
      </w:r>
      <w:r>
        <w:rPr>
          <w:rFonts w:cs="Calibri" w:cstheme="minorHAnsi"/>
          <w:sz w:val="24"/>
          <w:szCs w:val="24"/>
          <w:lang w:val="gl-ES"/>
        </w:rPr>
        <w:t xml:space="preserve">. A inscrición era automática se se realizaba no Ministerio do Interior. Se se estimaba que os documentos presentados contiñan algunha ilegalidade, eran remitidos ó Tribunal Supremo.  </w:t>
      </w:r>
    </w:p>
    <w:p>
      <w:pPr>
        <w:pStyle w:val="Normal"/>
        <w:spacing w:before="0" w:after="0"/>
        <w:jc w:val="both"/>
        <w:rPr>
          <w:lang w:val="gl-ES"/>
        </w:rPr>
      </w:pPr>
      <w:r>
        <w:rPr>
          <w:rFonts w:cs="Calibri" w:cstheme="minorHAnsi"/>
          <w:sz w:val="24"/>
          <w:szCs w:val="24"/>
          <w:lang w:val="gl-ES"/>
        </w:rPr>
        <w:t xml:space="preserve">Para facer posible  as medidas  reformistas  encamiñadas a recoñecer  a liberdade sindical e política, Suárez tivo que contar coa opinión e a neutralidade  dos </w:t>
      </w:r>
      <w:r>
        <w:rPr>
          <w:rFonts w:eastAsia="Times New Roman" w:cs="Calibri" w:cstheme="minorHAnsi"/>
          <w:b/>
          <w:sz w:val="24"/>
          <w:szCs w:val="24"/>
          <w:lang w:val="gl-ES"/>
        </w:rPr>
        <w:t>militares</w:t>
      </w:r>
      <w:r>
        <w:rPr>
          <w:rFonts w:cs="Calibri" w:cstheme="minorHAnsi"/>
          <w:sz w:val="24"/>
          <w:szCs w:val="24"/>
          <w:lang w:val="gl-ES"/>
        </w:rPr>
        <w:t xml:space="preserve">. En setembro de 1976 reuniu a cúpula militar e logrou que aceptase o seu proxecto de reforma, que incluiría a legalización de todas as forzas políticas e sindicais; </w:t>
      </w:r>
      <w:r>
        <w:rPr>
          <w:rFonts w:eastAsia="Times New Roman" w:cs="Calibri" w:cstheme="minorHAnsi"/>
          <w:b/>
          <w:sz w:val="24"/>
          <w:szCs w:val="24"/>
          <w:lang w:val="gl-ES"/>
        </w:rPr>
        <w:t xml:space="preserve">os militares aceptaron sempre e cando non se legalizase o Partido Comunista. </w:t>
      </w:r>
    </w:p>
    <w:p>
      <w:pPr>
        <w:pStyle w:val="Normal"/>
        <w:spacing w:lineRule="auto" w:line="228" w:before="0" w:after="0"/>
        <w:jc w:val="both"/>
        <w:rPr>
          <w:lang w:val="gl-ES"/>
        </w:rPr>
      </w:pPr>
      <w:r>
        <w:rPr>
          <w:rFonts w:eastAsia="Times New Roman" w:cs="Calibri" w:cstheme="minorHAnsi"/>
          <w:b/>
          <w:sz w:val="24"/>
          <w:szCs w:val="24"/>
          <w:lang w:val="gl-ES"/>
        </w:rPr>
        <w:t xml:space="preserve">Legalización do PCE.  </w:t>
      </w:r>
    </w:p>
    <w:p>
      <w:pPr>
        <w:pStyle w:val="Normal"/>
        <w:spacing w:before="0" w:after="0"/>
        <w:jc w:val="both"/>
        <w:rPr>
          <w:lang w:val="gl-ES"/>
        </w:rPr>
      </w:pPr>
      <w:r>
        <w:rPr>
          <w:rFonts w:cs="Calibri" w:cstheme="minorHAnsi"/>
          <w:lang w:val="gl-ES"/>
        </w:rPr>
        <w:t xml:space="preserve">Ademais do exército, opoñíanse á legalización do PCE </w:t>
      </w:r>
      <w:r>
        <w:rPr>
          <w:rFonts w:eastAsia="Times New Roman" w:cs="Calibri" w:cstheme="minorHAnsi"/>
          <w:b/>
          <w:lang w:val="gl-ES"/>
        </w:rPr>
        <w:t>toda a dereita franquista</w:t>
      </w:r>
      <w:r>
        <w:rPr>
          <w:rFonts w:cs="Calibri" w:cstheme="minorHAnsi"/>
          <w:lang w:val="gl-ES"/>
        </w:rPr>
        <w:t xml:space="preserve">. Parte da dereita democrática, como no caso de Fraga, opinaba que o PCE debería ser legalizado cando a democracia estivera ben asentada.  </w:t>
      </w:r>
    </w:p>
    <w:p>
      <w:pPr>
        <w:pStyle w:val="Normal"/>
        <w:spacing w:before="0" w:after="0"/>
        <w:jc w:val="both"/>
        <w:rPr>
          <w:lang w:val="gl-ES"/>
        </w:rPr>
      </w:pPr>
      <w:r>
        <w:rPr>
          <w:rFonts w:cs="Calibri" w:cstheme="minorHAnsi"/>
          <w:sz w:val="24"/>
          <w:szCs w:val="24"/>
          <w:lang w:val="gl-ES"/>
        </w:rPr>
        <w:t xml:space="preserve">O que era indiscutible era que </w:t>
      </w:r>
      <w:r>
        <w:rPr>
          <w:rFonts w:eastAsia="Times New Roman" w:cs="Calibri" w:cstheme="minorHAnsi"/>
          <w:b/>
          <w:sz w:val="24"/>
          <w:szCs w:val="24"/>
          <w:lang w:val="gl-ES"/>
        </w:rPr>
        <w:t>sen a legalización do PCE era imposible que as eleccións e o sistema político foran verdadeiramente democráticas.</w:t>
      </w:r>
      <w:r>
        <w:rPr>
          <w:rFonts w:cs="Calibri" w:cstheme="minorHAnsi"/>
          <w:sz w:val="24"/>
          <w:szCs w:val="24"/>
          <w:lang w:val="gl-ES"/>
        </w:rPr>
        <w:t xml:space="preserve"> Unha serie de circunstancias favoreceron a legalización do PCE: </w:t>
      </w:r>
      <w:r>
        <w:rPr>
          <w:rFonts w:cs="Calibri" w:cstheme="minorHAnsi"/>
          <w:sz w:val="24"/>
          <w:szCs w:val="24"/>
          <w:u w:val="single" w:color="000000"/>
          <w:lang w:val="gl-ES"/>
        </w:rPr>
        <w:t>a adopción do</w:t>
      </w:r>
      <w:r>
        <w:rPr>
          <w:rFonts w:cs="Calibri" w:cstheme="minorHAnsi"/>
          <w:sz w:val="24"/>
          <w:szCs w:val="24"/>
          <w:lang w:val="gl-ES"/>
        </w:rPr>
        <w:t xml:space="preserve"> </w:t>
      </w:r>
      <w:r>
        <w:rPr>
          <w:rFonts w:cs="Calibri" w:cstheme="minorHAnsi"/>
          <w:sz w:val="24"/>
          <w:szCs w:val="24"/>
          <w:u w:val="single" w:color="000000"/>
          <w:lang w:val="gl-ES"/>
        </w:rPr>
        <w:t>Eurocomunismo</w:t>
      </w:r>
      <w:r>
        <w:rPr>
          <w:rFonts w:cs="Calibri" w:cstheme="minorHAnsi"/>
          <w:sz w:val="24"/>
          <w:szCs w:val="24"/>
          <w:lang w:val="gl-ES"/>
        </w:rPr>
        <w:t xml:space="preserve"> por parte de Santiago Carrillo; a </w:t>
      </w:r>
      <w:r>
        <w:rPr>
          <w:rFonts w:cs="Calibri" w:cstheme="minorHAnsi"/>
          <w:sz w:val="24"/>
          <w:szCs w:val="24"/>
          <w:u w:val="single" w:color="000000"/>
          <w:lang w:val="gl-ES"/>
        </w:rPr>
        <w:t>aceptación maioritaria do pobo español da legalización do Partido</w:t>
      </w:r>
      <w:r>
        <w:rPr>
          <w:rFonts w:cs="Calibri" w:cstheme="minorHAnsi"/>
          <w:sz w:val="24"/>
          <w:szCs w:val="24"/>
          <w:lang w:val="gl-ES"/>
        </w:rPr>
        <w:t xml:space="preserve"> Comunista, sobre todo despois do asasinato e enterro dos avogados laboralistas de Atocha, acto no  que os comunistas amosaron un grande sentido de responsabilidade, disciplina e civismo, evitando calquera tipo de manifestación violenta; e sobre todo pola </w:t>
      </w:r>
      <w:r>
        <w:rPr>
          <w:rFonts w:eastAsia="Times New Roman" w:cs="Calibri" w:cstheme="minorHAnsi"/>
          <w:b/>
          <w:sz w:val="24"/>
          <w:szCs w:val="24"/>
          <w:lang w:val="gl-ES"/>
        </w:rPr>
        <w:t>aceptación do PCE das peticións de Suárez</w:t>
      </w:r>
      <w:r>
        <w:rPr>
          <w:rFonts w:cs="Calibri" w:cstheme="minorHAnsi"/>
          <w:sz w:val="24"/>
          <w:szCs w:val="24"/>
          <w:lang w:val="gl-ES"/>
        </w:rPr>
        <w:t xml:space="preserve">: </w:t>
      </w:r>
      <w:r>
        <w:rPr>
          <w:rFonts w:cs="Calibri" w:cstheme="minorHAnsi"/>
          <w:sz w:val="24"/>
          <w:szCs w:val="24"/>
          <w:u w:val="single" w:color="000000"/>
          <w:lang w:val="gl-ES"/>
        </w:rPr>
        <w:t>a monarquía como forma de goberno</w:t>
      </w:r>
      <w:r>
        <w:rPr>
          <w:rFonts w:cs="Calibri" w:cstheme="minorHAnsi"/>
          <w:sz w:val="24"/>
          <w:szCs w:val="24"/>
          <w:lang w:val="gl-ES"/>
        </w:rPr>
        <w:t xml:space="preserve">, a </w:t>
      </w:r>
      <w:r>
        <w:rPr>
          <w:rFonts w:cs="Calibri" w:cstheme="minorHAnsi"/>
          <w:sz w:val="24"/>
          <w:szCs w:val="24"/>
          <w:u w:val="single" w:color="000000"/>
          <w:lang w:val="gl-ES"/>
        </w:rPr>
        <w:t>bandeira bicolor</w:t>
      </w:r>
      <w:r>
        <w:rPr>
          <w:rFonts w:cs="Calibri" w:cstheme="minorHAnsi"/>
          <w:sz w:val="24"/>
          <w:szCs w:val="24"/>
          <w:lang w:val="gl-ES"/>
        </w:rPr>
        <w:t xml:space="preserve">, a </w:t>
      </w:r>
      <w:r>
        <w:rPr>
          <w:rFonts w:cs="Calibri" w:cstheme="minorHAnsi"/>
          <w:sz w:val="24"/>
          <w:szCs w:val="24"/>
          <w:u w:val="single" w:color="000000"/>
          <w:lang w:val="gl-ES"/>
        </w:rPr>
        <w:t>unidade</w:t>
      </w:r>
      <w:r>
        <w:rPr>
          <w:rFonts w:cs="Calibri" w:cstheme="minorHAnsi"/>
          <w:sz w:val="24"/>
          <w:szCs w:val="24"/>
          <w:lang w:val="gl-ES"/>
        </w:rPr>
        <w:t xml:space="preserve">  </w:t>
      </w:r>
      <w:r>
        <w:rPr>
          <w:rFonts w:cs="Calibri" w:cstheme="minorHAnsi"/>
          <w:sz w:val="24"/>
          <w:szCs w:val="24"/>
          <w:u w:val="single" w:color="000000"/>
          <w:lang w:val="gl-ES"/>
        </w:rPr>
        <w:t>de España</w:t>
      </w:r>
      <w:r>
        <w:rPr>
          <w:rFonts w:cs="Calibri" w:cstheme="minorHAnsi"/>
          <w:sz w:val="24"/>
          <w:szCs w:val="24"/>
          <w:lang w:val="gl-ES"/>
        </w:rPr>
        <w:t xml:space="preserve"> e a </w:t>
      </w:r>
      <w:r>
        <w:rPr>
          <w:rFonts w:cs="Calibri" w:cstheme="minorHAnsi"/>
          <w:sz w:val="24"/>
          <w:szCs w:val="24"/>
          <w:u w:val="single" w:color="000000"/>
          <w:lang w:val="gl-ES"/>
        </w:rPr>
        <w:t>democracia.</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Para sorpresa de todo o mundo, Suárez anunciou a legalización do PCE cando a maioría dos españois estaba de vacacións e os cuarteis baleiros, o sábado santo 9 de abril de 1977. Como reacción o Consello Superior do Exército emitiu unha nota de rexeitamento e dimitiu o ministro Almirante Pita da Veiga. O mesmo día fixábanse as eleccións para o 15 de xuño de 1977.  </w:t>
      </w:r>
    </w:p>
    <w:p>
      <w:pPr>
        <w:pStyle w:val="Normal"/>
        <w:spacing w:before="0" w:after="0"/>
        <w:jc w:val="both"/>
        <w:rPr>
          <w:lang w:val="gl-ES"/>
        </w:rPr>
      </w:pPr>
      <w:r>
        <w:rPr>
          <w:rFonts w:eastAsia="Times New Roman" w:cs="Calibri" w:cstheme="minorHAnsi"/>
          <w:b/>
          <w:sz w:val="24"/>
          <w:szCs w:val="24"/>
          <w:u w:val="single" w:color="000000"/>
          <w:lang w:val="gl-ES"/>
        </w:rPr>
        <w:t>As formacións que concorreron ás eleccións.</w:t>
      </w:r>
      <w:r>
        <w:rPr>
          <w:rFonts w:cs="Calibri" w:cstheme="minorHAnsi"/>
          <w:sz w:val="24"/>
          <w:szCs w:val="24"/>
          <w:lang w:val="gl-ES"/>
        </w:rPr>
        <w:t xml:space="preserve"> O anuncio das eleccións xerais acelerou a creación de formacións políticas que desexaban concorrer a elas, dando  lugar a unha interminable  </w:t>
      </w:r>
      <w:r>
        <w:rPr>
          <w:rFonts w:eastAsia="Times New Roman" w:cs="Calibri" w:cstheme="minorHAnsi"/>
          <w:i/>
          <w:sz w:val="24"/>
          <w:szCs w:val="24"/>
          <w:lang w:val="gl-ES"/>
        </w:rPr>
        <w:t>sopa de siglas (atomismo xeneralizado)</w:t>
      </w:r>
      <w:r>
        <w:rPr>
          <w:rFonts w:cs="Calibri" w:cstheme="minorHAnsi"/>
          <w:sz w:val="24"/>
          <w:szCs w:val="24"/>
          <w:lang w:val="gl-ES"/>
        </w:rPr>
        <w:t>;</w:t>
      </w:r>
    </w:p>
    <w:p>
      <w:pPr>
        <w:pStyle w:val="Normal"/>
        <w:spacing w:before="0" w:after="0"/>
        <w:jc w:val="both"/>
        <w:rPr>
          <w:lang w:val="gl-ES"/>
        </w:rPr>
      </w:pPr>
      <w:r>
        <w:rPr>
          <w:rFonts w:cs="Calibri" w:cstheme="minorHAnsi"/>
          <w:sz w:val="24"/>
          <w:szCs w:val="24"/>
          <w:lang w:val="gl-ES"/>
        </w:rPr>
        <w:t xml:space="preserve"> </w:t>
      </w:r>
      <w:r>
        <w:rPr>
          <w:rFonts w:cs="Calibri" w:cstheme="minorHAnsi"/>
          <w:lang w:val="gl-ES"/>
        </w:rPr>
        <w:t xml:space="preserve">presentaron documentación 111 partidos dos que foron legalizados 78, rexeitados 26 e disoltos 7. Paralelamente a todo  este  proceso, regresaron  a España  moitos  dos  exiliados:  Rafael Alberti, Dores  Ibárruri,  Federica Montseny...  </w:t>
      </w:r>
    </w:p>
    <w:p>
      <w:pPr>
        <w:pStyle w:val="Normal"/>
        <w:numPr>
          <w:ilvl w:val="0"/>
          <w:numId w:val="6"/>
        </w:numPr>
        <w:spacing w:lineRule="auto" w:line="228" w:before="0" w:after="0"/>
        <w:ind w:left="0" w:hanging="368"/>
        <w:jc w:val="both"/>
        <w:rPr>
          <w:lang w:val="gl-ES"/>
        </w:rPr>
      </w:pPr>
      <w:r>
        <w:rPr>
          <w:rFonts w:cs="Calibri" w:cstheme="minorHAnsi"/>
          <w:sz w:val="24"/>
          <w:szCs w:val="24"/>
          <w:lang w:val="gl-ES"/>
        </w:rPr>
        <w:t xml:space="preserve">Na </w:t>
      </w:r>
      <w:r>
        <w:rPr>
          <w:rFonts w:eastAsia="Times New Roman" w:cs="Calibri" w:cstheme="minorHAnsi"/>
          <w:b/>
          <w:sz w:val="24"/>
          <w:szCs w:val="24"/>
          <w:lang w:val="gl-ES"/>
        </w:rPr>
        <w:t>Ultradereita,</w:t>
      </w:r>
      <w:r>
        <w:rPr>
          <w:rFonts w:cs="Calibri" w:cstheme="minorHAnsi"/>
          <w:sz w:val="24"/>
          <w:szCs w:val="24"/>
          <w:lang w:val="gl-ES"/>
        </w:rPr>
        <w:t xml:space="preserve"> destacará “ </w:t>
      </w:r>
      <w:r>
        <w:rPr>
          <w:rFonts w:eastAsia="Times New Roman" w:cs="Calibri" w:cstheme="minorHAnsi"/>
          <w:b/>
          <w:sz w:val="24"/>
          <w:szCs w:val="24"/>
          <w:lang w:val="gl-ES"/>
        </w:rPr>
        <w:t>Fuerza Nueva”</w:t>
      </w:r>
      <w:r>
        <w:rPr>
          <w:rFonts w:cs="Calibri" w:cstheme="minorHAnsi"/>
          <w:sz w:val="24"/>
          <w:szCs w:val="24"/>
          <w:lang w:val="gl-ES"/>
        </w:rPr>
        <w:t xml:space="preserve"> liderada por Blas Piñar. Defensores do franquismo e antidemócratas. Caracterizaranse pola súa influencia en grandes sectores do Exército. Defender a actuación dos militares para frear a evolución democrática.  </w:t>
      </w:r>
    </w:p>
    <w:p>
      <w:pPr>
        <w:pStyle w:val="Normal"/>
        <w:numPr>
          <w:ilvl w:val="0"/>
          <w:numId w:val="6"/>
        </w:numPr>
        <w:spacing w:lineRule="auto" w:line="228" w:before="0" w:after="0"/>
        <w:ind w:left="0" w:hanging="368"/>
        <w:jc w:val="both"/>
        <w:rPr>
          <w:lang w:val="gl-ES"/>
        </w:rPr>
      </w:pPr>
      <w:r>
        <w:rPr>
          <w:rFonts w:cs="Calibri" w:cstheme="minorHAnsi"/>
          <w:sz w:val="24"/>
          <w:szCs w:val="24"/>
          <w:lang w:val="gl-ES"/>
        </w:rPr>
        <w:t xml:space="preserve">Na </w:t>
      </w:r>
      <w:r>
        <w:rPr>
          <w:rFonts w:eastAsia="Times New Roman" w:cs="Calibri" w:cstheme="minorHAnsi"/>
          <w:b/>
          <w:sz w:val="24"/>
          <w:szCs w:val="24"/>
          <w:lang w:val="gl-ES"/>
        </w:rPr>
        <w:t>dereita,</w:t>
      </w:r>
      <w:r>
        <w:rPr>
          <w:rFonts w:cs="Calibri" w:cstheme="minorHAnsi"/>
          <w:sz w:val="24"/>
          <w:szCs w:val="24"/>
          <w:lang w:val="gl-ES"/>
        </w:rPr>
        <w:t xml:space="preserve"> acabará por consolidarse a </w:t>
      </w:r>
      <w:r>
        <w:rPr>
          <w:rFonts w:eastAsia="Times New Roman" w:cs="Calibri" w:cstheme="minorHAnsi"/>
          <w:b/>
          <w:sz w:val="24"/>
          <w:szCs w:val="24"/>
          <w:lang w:val="gl-ES"/>
        </w:rPr>
        <w:t>Alianza Popular</w:t>
      </w:r>
      <w:r>
        <w:rPr>
          <w:rFonts w:cs="Calibri" w:cstheme="minorHAnsi"/>
          <w:sz w:val="24"/>
          <w:szCs w:val="24"/>
          <w:lang w:val="gl-ES"/>
        </w:rPr>
        <w:t xml:space="preserve"> de Fraga (adaptación á democracia de membros do franquismo). Irá consolidándose pouco a pouco, beneficiarase da descomposición da UCD e reforzarase trala súa reconversión no PP.  </w:t>
      </w:r>
    </w:p>
    <w:p>
      <w:pPr>
        <w:pStyle w:val="Normal"/>
        <w:numPr>
          <w:ilvl w:val="0"/>
          <w:numId w:val="6"/>
        </w:numPr>
        <w:spacing w:lineRule="auto" w:line="228" w:before="0" w:after="0"/>
        <w:ind w:left="0" w:hanging="368"/>
        <w:jc w:val="both"/>
        <w:rPr>
          <w:lang w:val="gl-ES"/>
        </w:rPr>
      </w:pPr>
      <w:r>
        <w:rPr>
          <w:rFonts w:cs="Calibri" w:cstheme="minorHAnsi"/>
          <w:sz w:val="24"/>
          <w:szCs w:val="24"/>
          <w:lang w:val="gl-ES"/>
        </w:rPr>
        <w:t xml:space="preserve">No </w:t>
      </w:r>
      <w:r>
        <w:rPr>
          <w:rFonts w:eastAsia="Times New Roman" w:cs="Calibri" w:cstheme="minorHAnsi"/>
          <w:b/>
          <w:sz w:val="24"/>
          <w:szCs w:val="24"/>
          <w:lang w:val="gl-ES"/>
        </w:rPr>
        <w:t>Centro,</w:t>
      </w:r>
      <w:r>
        <w:rPr>
          <w:rFonts w:cs="Calibri" w:cstheme="minorHAnsi"/>
          <w:sz w:val="24"/>
          <w:szCs w:val="24"/>
          <w:lang w:val="gl-ES"/>
        </w:rPr>
        <w:t xml:space="preserve"> vai destacar a </w:t>
      </w:r>
      <w:r>
        <w:rPr>
          <w:rFonts w:eastAsia="Times New Roman" w:cs="Calibri" w:cstheme="minorHAnsi"/>
          <w:b/>
          <w:sz w:val="24"/>
          <w:szCs w:val="24"/>
          <w:lang w:val="gl-ES"/>
        </w:rPr>
        <w:t>UCD</w:t>
      </w:r>
      <w:r>
        <w:rPr>
          <w:rFonts w:cs="Calibri" w:cstheme="minorHAnsi"/>
          <w:sz w:val="24"/>
          <w:szCs w:val="24"/>
          <w:lang w:val="gl-ES"/>
        </w:rPr>
        <w:t>, en principio unha coalición electoral formada por Liberais,  Demócratacristiáns, Socialdemócratas e reformistas franquistas próximos a Suárez. O carisma de Suáarez servirá para acadar uns bos resultados electorais e gañar, aínda que sen maioría absoluta, 2 eleccións. A súas diferencias ideolóxicas, a non aceptación dalgunhas reformas como o divorcio, propiciada polos socialdemócratas, a ineficacia do goberno á hora de resolver graves problemas como o paro o terrorismo ou a implantación das autonomías e a perda de liderado de Suárez...acabarán por disolvelo.</w:t>
      </w:r>
    </w:p>
    <w:p>
      <w:pPr>
        <w:pStyle w:val="Normal"/>
        <w:spacing w:before="0" w:after="0"/>
        <w:jc w:val="both"/>
        <w:rPr>
          <w:lang w:val="gl-ES"/>
        </w:rPr>
      </w:pPr>
      <w:r>
        <w:rPr>
          <w:rFonts w:cs="Calibri" w:cstheme="minorHAnsi"/>
          <w:sz w:val="24"/>
          <w:szCs w:val="24"/>
          <w:lang w:val="gl-ES"/>
        </w:rPr>
        <w:t xml:space="preserve">En 1982 os Socialdemócratas pasaranse ó PSOE, os Democristiáns a Alianza popular e  Suárez acabará formando o seu propio Partido, o CDS.  </w:t>
      </w:r>
    </w:p>
    <w:p>
      <w:pPr>
        <w:pStyle w:val="Normal"/>
        <w:numPr>
          <w:ilvl w:val="0"/>
          <w:numId w:val="6"/>
        </w:numPr>
        <w:spacing w:lineRule="auto" w:line="228" w:before="0" w:after="0"/>
        <w:ind w:left="0" w:hanging="368"/>
        <w:jc w:val="both"/>
        <w:rPr>
          <w:lang w:val="gl-ES"/>
        </w:rPr>
      </w:pPr>
      <w:r>
        <w:rPr>
          <w:rFonts w:cs="Calibri" w:cstheme="minorHAnsi"/>
          <w:sz w:val="24"/>
          <w:szCs w:val="24"/>
          <w:lang w:val="gl-ES"/>
        </w:rPr>
        <w:t xml:space="preserve">Na </w:t>
      </w:r>
      <w:r>
        <w:rPr>
          <w:rFonts w:eastAsia="Times New Roman" w:cs="Calibri" w:cstheme="minorHAnsi"/>
          <w:b/>
          <w:sz w:val="24"/>
          <w:szCs w:val="24"/>
          <w:lang w:val="gl-ES"/>
        </w:rPr>
        <w:t xml:space="preserve">esquerda </w:t>
      </w:r>
      <w:r>
        <w:rPr>
          <w:rFonts w:cs="Calibri" w:cstheme="minorHAnsi"/>
          <w:sz w:val="24"/>
          <w:szCs w:val="24"/>
          <w:lang w:val="gl-ES"/>
        </w:rPr>
        <w:t xml:space="preserve">destacan PSOE e PCE. Os socialistas presentáronse divididos entre  o PSOE dirixido por Felipe González, e o Partido Socialista Popular (PSP), liderado por Tierno Galván. </w:t>
      </w:r>
    </w:p>
    <w:p>
      <w:pPr>
        <w:pStyle w:val="Normal"/>
        <w:spacing w:lineRule="auto" w:line="228" w:before="0" w:after="0"/>
        <w:jc w:val="both"/>
        <w:rPr>
          <w:lang w:val="gl-ES"/>
        </w:rPr>
      </w:pPr>
      <w:r>
        <w:rPr>
          <w:rFonts w:cs="Calibri" w:cstheme="minorHAnsi"/>
          <w:lang w:val="gl-ES"/>
        </w:rPr>
        <w:t xml:space="preserve">En canto ó PSOE, desde 1973, os membros do interior de España, unha nova xeración liderada por Felipe González logran desbancar ós socialistas do exilio. No Congreso de Suresnes, en 1974, é elixido como secretario Xeral Felipe González, membro do “grupo sevillano” do PSOE.   </w:t>
      </w:r>
    </w:p>
    <w:p>
      <w:pPr>
        <w:pStyle w:val="Normal"/>
        <w:spacing w:before="0" w:after="0"/>
        <w:jc w:val="both"/>
        <w:rPr>
          <w:lang w:val="gl-ES"/>
        </w:rPr>
      </w:pPr>
      <w:r>
        <w:rPr>
          <w:rFonts w:cs="Calibri" w:cstheme="minorHAnsi"/>
          <w:lang w:val="gl-ES"/>
        </w:rPr>
        <w:t xml:space="preserve">Nos primeiros anos os socialistas adoptarán unha linguaxe revolucionaria, pero desde 1981 Felipe González defende presupostos socialdemócratas (modernización do país, creación dun estado do benestar semellante ós de Europa Occidental, redución de desigualdades sociais, profundización na democracia...) e a renuncia á definición marxista do Partido (chegou a presentar a dimisión, pero ante a falta de dirección alternativa, no seguinte Congreso foi elixido por maioría e aprobáronse todas a s súas teses. Felipe González saíu reforzado e converterase no líder político máis carismático da política española desde 1982, ano en que os socialistas gañan as eleccións xerais por maioría absoluta.  </w:t>
      </w:r>
    </w:p>
    <w:p>
      <w:pPr>
        <w:pStyle w:val="Normal"/>
        <w:spacing w:before="0" w:after="0"/>
        <w:jc w:val="both"/>
        <w:rPr>
          <w:lang w:val="gl-ES"/>
        </w:rPr>
      </w:pPr>
      <w:r>
        <w:rPr>
          <w:rFonts w:cs="Calibri" w:cstheme="minorHAnsi"/>
          <w:sz w:val="24"/>
          <w:szCs w:val="24"/>
          <w:lang w:val="gl-ES"/>
        </w:rPr>
        <w:t xml:space="preserve">O PCE presentouse en solitario, confiando  en  conseguir  o apoio  maioritario  da  esquerda. Contaba con acadar bos resultados, pois sen lugar a dúbida, liderara a oposición ó Réxime durante o franquismo e tiña un importante número de afiliados.   </w:t>
      </w:r>
    </w:p>
    <w:p>
      <w:pPr>
        <w:pStyle w:val="Normal"/>
        <w:spacing w:before="0" w:after="0"/>
        <w:jc w:val="both"/>
        <w:rPr>
          <w:lang w:val="gl-ES"/>
        </w:rPr>
      </w:pPr>
      <w:r>
        <w:rPr>
          <w:rFonts w:cs="Calibri" w:cstheme="minorHAnsi"/>
          <w:lang w:val="gl-ES"/>
        </w:rPr>
        <w:t xml:space="preserve">Desde a súa legalización, o PCE vai entrar nun proceso de disolución. Como causas máis salientables, podemos citar a súa renuncia á República, a súa participación nos Pactos da Moncloa (impopulares entre sectores obreiros de esquerda), a súa renuncia ó Leninismo en 1978, o exercicio autoritario da dirección do PCE (fiel ó seu centralismo democrático), o precario incremento de votos en 1979 que deixa en evidencia que o PCE non se converte no referente da esquerda, a perda de afiliados (entre 1977 e 1981 perde máis de 60.000 afiliados. Entre eles intelectuais e universitarios descontentos co dirección autoritaria de Carrillo e a indefinición da alternativa eurocomunista. Moitos deles rematarán por ingresar nas filas do PSOE).  </w:t>
      </w:r>
    </w:p>
    <w:p>
      <w:pPr>
        <w:pStyle w:val="Normal"/>
        <w:numPr>
          <w:ilvl w:val="0"/>
          <w:numId w:val="6"/>
        </w:numPr>
        <w:spacing w:lineRule="auto" w:line="228" w:before="0" w:after="0"/>
        <w:ind w:left="0" w:hanging="368"/>
        <w:jc w:val="both"/>
        <w:rPr>
          <w:lang w:val="gl-ES"/>
        </w:rPr>
      </w:pPr>
      <w:r>
        <w:rPr>
          <w:rFonts w:eastAsia="Times New Roman" w:cs="Calibri" w:cstheme="minorHAnsi"/>
          <w:b/>
          <w:sz w:val="24"/>
          <w:szCs w:val="24"/>
          <w:lang w:val="gl-ES"/>
        </w:rPr>
        <w:t>Na extrema esquerda</w:t>
      </w:r>
      <w:r>
        <w:rPr>
          <w:rFonts w:cs="Calibri" w:cstheme="minorHAnsi"/>
          <w:sz w:val="24"/>
          <w:szCs w:val="24"/>
          <w:lang w:val="gl-ES"/>
        </w:rPr>
        <w:t xml:space="preserve">, numerosas siglas, desde os comunistas á esquerda do PCE como o Frente de Liberación Popular (FLP ou Felipe), grupos maoístas, influídos pola revolución cultural china, como o Partido do Traballo de España (PTE), Grupos procedentes da radicalización de grupos católicos, como a ORT (acabarían integrándose no PSOE), núcleos nacionalista de Esquerda, como Euskadiko Ezkerra, ou a trostkista Liga Comunista Revolucionaria (LCR).  </w:t>
      </w:r>
    </w:p>
    <w:p>
      <w:pPr>
        <w:pStyle w:val="Normal"/>
        <w:spacing w:before="0" w:after="0"/>
        <w:jc w:val="both"/>
        <w:rPr>
          <w:lang w:val="gl-ES"/>
        </w:rPr>
      </w:pPr>
      <w:r>
        <w:rPr>
          <w:rFonts w:eastAsia="Times New Roman" w:cs="Calibri" w:cstheme="minorHAnsi"/>
          <w:b/>
          <w:sz w:val="24"/>
          <w:szCs w:val="24"/>
          <w:lang w:val="gl-ES"/>
        </w:rPr>
        <w:t xml:space="preserve">A Campaña Electoral: </w:t>
      </w:r>
      <w:r>
        <w:rPr>
          <w:rFonts w:cs="Calibri" w:cstheme="minorHAnsi"/>
          <w:sz w:val="24"/>
          <w:szCs w:val="24"/>
          <w:lang w:val="gl-ES"/>
        </w:rPr>
        <w:t xml:space="preserve">Foi moi intensa, con máis de 20.000 mítines e eventos públicos en teatros, cines e tamén prazas de touros e estadios de fútbol (destacaron ós do PCE, dada a colaboración de intelectuais e artistas). Pero quen dispuña de grande vantaxe era Suárez, pis dispuña á súa disposición a Administración Pública do Estado, alcaldes e gobernadores civís (que continuaban sendo do Réxime), aparte do seu carisma persoal, baseado na simpatía, proximidade á xente e relativa xuventude (en 1977 a popularidade de Suárez situábase no 77%) e favorecido tamén polo feito de que a maioría dos españois se situaban no centro e desexaban un cambio tranquilo cara á democracia. Suárez e González avogaban pola identificación cun líder novo  e dinámico.  </w:t>
      </w:r>
    </w:p>
    <w:p>
      <w:pPr>
        <w:pStyle w:val="Normal"/>
        <w:spacing w:before="0" w:after="0"/>
        <w:jc w:val="both"/>
        <w:rPr>
          <w:lang w:val="gl-ES"/>
        </w:rPr>
      </w:pPr>
      <w:r>
        <w:rPr>
          <w:rFonts w:cs="Calibri" w:cstheme="minorHAnsi"/>
          <w:lang w:val="gl-ES"/>
        </w:rPr>
        <w:t>Os candidatos á presidencia  do Goberno pronunciaron o seu discurso de petición de voto na televisión na véspera das eleccións, pechando a campaña  Adolfo Suárez</w:t>
      </w:r>
      <w:r>
        <w:rPr>
          <w:rFonts w:cs="Calibri" w:cstheme="minorHAnsi"/>
          <w:sz w:val="24"/>
          <w:szCs w:val="24"/>
          <w:lang w:val="gl-ES"/>
        </w:rPr>
        <w:t xml:space="preserve">.  </w:t>
      </w:r>
    </w:p>
    <w:p>
      <w:pPr>
        <w:pStyle w:val="Normal"/>
        <w:spacing w:before="0" w:after="0"/>
        <w:ind w:hanging="224"/>
        <w:jc w:val="both"/>
        <w:rPr>
          <w:lang w:val="gl-ES"/>
        </w:rPr>
      </w:pPr>
      <w:r>
        <w:rPr>
          <w:rFonts w:cs="Calibri" w:cstheme="minorHAnsi"/>
          <w:sz w:val="24"/>
          <w:szCs w:val="24"/>
          <w:lang w:val="gl-ES"/>
        </w:rPr>
        <w:t xml:space="preserve">    </w:t>
      </w:r>
      <w:r>
        <w:rPr>
          <w:rFonts w:eastAsia="Times New Roman" w:cs="Calibri" w:cstheme="minorHAnsi"/>
          <w:b/>
          <w:sz w:val="24"/>
          <w:szCs w:val="24"/>
          <w:lang w:val="gl-ES"/>
        </w:rPr>
        <w:t xml:space="preserve">Nas eleccións do 15 de xuño : A </w:t>
      </w:r>
      <w:r>
        <w:rPr>
          <w:rFonts w:eastAsia="Times New Roman" w:cs="Calibri" w:cstheme="minorHAnsi"/>
          <w:b/>
          <w:sz w:val="24"/>
          <w:szCs w:val="24"/>
          <w:u w:val="single" w:color="000000"/>
          <w:lang w:val="gl-ES"/>
        </w:rPr>
        <w:t>UCD</w:t>
      </w:r>
      <w:r>
        <w:rPr>
          <w:rFonts w:cs="Calibri" w:cstheme="minorHAnsi"/>
          <w:sz w:val="24"/>
          <w:szCs w:val="24"/>
          <w:lang w:val="gl-ES"/>
        </w:rPr>
        <w:t xml:space="preserve"> conseguiu  a vitoria cunha  maioría relativa de escanos (165); </w:t>
      </w:r>
      <w:r>
        <w:rPr>
          <w:rFonts w:eastAsia="Times New Roman" w:cs="Calibri" w:cstheme="minorHAnsi"/>
          <w:b/>
          <w:sz w:val="24"/>
          <w:szCs w:val="24"/>
          <w:u w:val="single" w:color="000000"/>
          <w:lang w:val="gl-ES"/>
        </w:rPr>
        <w:t>o PSOE</w:t>
      </w:r>
      <w:r>
        <w:rPr>
          <w:rFonts w:cs="Calibri" w:cstheme="minorHAnsi"/>
          <w:sz w:val="24"/>
          <w:szCs w:val="24"/>
          <w:lang w:val="gl-ES"/>
        </w:rPr>
        <w:t xml:space="preserve"> foi a segunda forza máis votada(baseou a súa campaña en: Socialismo é liberdade, a necesidade de cambiar España e a integración en Europa (118 escanos);   </w:t>
      </w:r>
    </w:p>
    <w:p>
      <w:pPr>
        <w:pStyle w:val="Normal"/>
        <w:spacing w:before="0" w:after="0"/>
        <w:ind w:hanging="224"/>
        <w:jc w:val="both"/>
        <w:rPr>
          <w:lang w:val="gl-ES"/>
        </w:rPr>
      </w:pPr>
      <w:r>
        <w:rPr>
          <w:rFonts w:cs="Calibri" w:cstheme="minorHAnsi"/>
          <w:sz w:val="24"/>
          <w:szCs w:val="24"/>
          <w:lang w:val="gl-ES"/>
        </w:rPr>
        <w:t xml:space="preserve">     </w:t>
      </w:r>
      <w:r>
        <w:rPr>
          <w:rFonts w:cs="Calibri" w:cstheme="minorHAnsi"/>
          <w:sz w:val="24"/>
          <w:szCs w:val="24"/>
          <w:lang w:val="gl-ES"/>
        </w:rPr>
        <w:t>Entre os</w:t>
      </w:r>
      <w:r>
        <w:rPr>
          <w:rFonts w:eastAsia="Times New Roman" w:cs="Calibri" w:cstheme="minorHAnsi"/>
          <w:b/>
          <w:sz w:val="24"/>
          <w:szCs w:val="24"/>
          <w:lang w:val="gl-ES"/>
        </w:rPr>
        <w:t xml:space="preserve"> fracasos</w:t>
      </w:r>
      <w:r>
        <w:rPr>
          <w:rFonts w:cs="Calibri" w:cstheme="minorHAnsi"/>
          <w:sz w:val="24"/>
          <w:szCs w:val="24"/>
          <w:lang w:val="gl-ES"/>
        </w:rPr>
        <w:t xml:space="preserve"> destacan o do </w:t>
      </w:r>
      <w:r>
        <w:rPr>
          <w:rFonts w:eastAsia="Times New Roman" w:cs="Calibri" w:cstheme="minorHAnsi"/>
          <w:b/>
          <w:sz w:val="24"/>
          <w:szCs w:val="24"/>
          <w:lang w:val="gl-ES"/>
        </w:rPr>
        <w:t>PCE</w:t>
      </w:r>
      <w:r>
        <w:rPr>
          <w:rFonts w:cs="Calibri" w:cstheme="minorHAnsi"/>
          <w:sz w:val="24"/>
          <w:szCs w:val="24"/>
          <w:lang w:val="gl-ES"/>
        </w:rPr>
        <w:t xml:space="preserve"> que ocupou  o terceiro lugar (20 deputados, moi por debaixo das súas expectativas) e </w:t>
      </w:r>
      <w:r>
        <w:rPr>
          <w:rFonts w:eastAsia="Times New Roman" w:cs="Calibri" w:cstheme="minorHAnsi"/>
          <w:b/>
          <w:sz w:val="24"/>
          <w:szCs w:val="24"/>
          <w:lang w:val="gl-ES"/>
        </w:rPr>
        <w:t>AP</w:t>
      </w:r>
      <w:r>
        <w:rPr>
          <w:rFonts w:cs="Calibri" w:cstheme="minorHAnsi"/>
          <w:sz w:val="24"/>
          <w:szCs w:val="24"/>
          <w:lang w:val="gl-ES"/>
        </w:rPr>
        <w:t xml:space="preserve"> foi cuarta (16 escanos);  </w:t>
      </w:r>
    </w:p>
    <w:p>
      <w:pPr>
        <w:pStyle w:val="Normal"/>
        <w:spacing w:before="0" w:after="0"/>
        <w:ind w:hanging="224"/>
        <w:jc w:val="both"/>
        <w:rPr>
          <w:lang w:val="gl-ES"/>
        </w:rPr>
      </w:pPr>
      <w:r>
        <w:rPr>
          <w:rFonts w:cs="Calibri" w:cstheme="minorHAnsi"/>
          <w:sz w:val="24"/>
          <w:szCs w:val="24"/>
          <w:lang w:val="gl-ES"/>
        </w:rPr>
        <w:t xml:space="preserve">      </w:t>
      </w:r>
      <w:r>
        <w:rPr>
          <w:rFonts w:cs="Calibri" w:cstheme="minorHAnsi"/>
          <w:sz w:val="24"/>
          <w:szCs w:val="24"/>
          <w:lang w:val="gl-ES"/>
        </w:rPr>
        <w:t xml:space="preserve">Notable </w:t>
      </w:r>
      <w:r>
        <w:rPr>
          <w:rFonts w:eastAsia="Times New Roman" w:cs="Calibri" w:cstheme="minorHAnsi"/>
          <w:b/>
          <w:sz w:val="24"/>
          <w:szCs w:val="24"/>
          <w:lang w:val="gl-ES"/>
        </w:rPr>
        <w:t>éxito</w:t>
      </w:r>
      <w:r>
        <w:rPr>
          <w:rFonts w:cs="Calibri" w:cstheme="minorHAnsi"/>
          <w:sz w:val="24"/>
          <w:szCs w:val="24"/>
          <w:lang w:val="gl-ES"/>
        </w:rPr>
        <w:t xml:space="preserve"> foi o das </w:t>
      </w:r>
      <w:r>
        <w:rPr>
          <w:rFonts w:eastAsia="Times New Roman" w:cs="Calibri" w:cstheme="minorHAnsi"/>
          <w:b/>
          <w:sz w:val="24"/>
          <w:szCs w:val="24"/>
          <w:u w:val="single" w:color="000000"/>
          <w:lang w:val="gl-ES"/>
        </w:rPr>
        <w:t>forzas nacionalistas  de Cataluña e do País Vasco</w:t>
      </w:r>
      <w:r>
        <w:rPr>
          <w:rFonts w:cs="Calibri" w:cstheme="minorHAnsi"/>
          <w:sz w:val="24"/>
          <w:szCs w:val="24"/>
          <w:lang w:val="gl-ES"/>
        </w:rPr>
        <w:t xml:space="preserve">, PNV (8 deputados). </w:t>
      </w:r>
      <w:r>
        <w:rPr>
          <w:rFonts w:eastAsia="Times New Roman" w:cs="Calibri" w:cstheme="minorHAnsi"/>
          <w:b/>
          <w:sz w:val="24"/>
          <w:szCs w:val="24"/>
          <w:lang w:val="gl-ES"/>
        </w:rPr>
        <w:t>A extrema dereita</w:t>
      </w:r>
      <w:r>
        <w:rPr>
          <w:rFonts w:cs="Calibri" w:cstheme="minorHAnsi"/>
          <w:sz w:val="24"/>
          <w:szCs w:val="24"/>
          <w:lang w:val="gl-ES"/>
        </w:rPr>
        <w:t xml:space="preserve"> non obtivo representación e conseguiron </w:t>
      </w:r>
      <w:r>
        <w:rPr>
          <w:rFonts w:eastAsia="Times New Roman" w:cs="Calibri" w:cstheme="minorHAnsi"/>
          <w:b/>
          <w:sz w:val="24"/>
          <w:szCs w:val="24"/>
          <w:lang w:val="gl-ES"/>
        </w:rPr>
        <w:t xml:space="preserve">1 escano </w:t>
      </w:r>
    </w:p>
    <w:p>
      <w:pPr>
        <w:pStyle w:val="Normal"/>
        <w:spacing w:lineRule="auto" w:line="228" w:before="0" w:after="0"/>
        <w:jc w:val="both"/>
        <w:rPr>
          <w:lang w:val="gl-ES"/>
        </w:rPr>
      </w:pPr>
      <w:r>
        <w:rPr>
          <w:rFonts w:eastAsia="Times New Roman" w:cs="Calibri" w:cstheme="minorHAnsi"/>
          <w:b/>
          <w:sz w:val="24"/>
          <w:szCs w:val="24"/>
          <w:lang w:val="gl-ES"/>
        </w:rPr>
        <w:t xml:space="preserve">Euskadiko Ezkerra e Esquerra Republicana de Cataluña. </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    </w:t>
      </w:r>
      <w:r>
        <w:rPr>
          <w:rFonts w:cs="Calibri" w:cstheme="minorHAnsi"/>
          <w:sz w:val="24"/>
          <w:szCs w:val="24"/>
          <w:lang w:val="gl-ES"/>
        </w:rPr>
        <w:t xml:space="preserve">No Senado 207 membros foron elixidos por Sufraxio Universal e 41 polo Rei.  </w:t>
      </w:r>
    </w:p>
    <w:p>
      <w:pPr>
        <w:pStyle w:val="Ttulo1"/>
        <w:ind w:left="0" w:right="0" w:hanging="10"/>
        <w:jc w:val="both"/>
        <w:rPr>
          <w:lang w:val="gl-ES"/>
        </w:rPr>
      </w:pPr>
      <w:r>
        <w:rPr>
          <w:rFonts w:cs="Calibri" w:ascii="Calibri" w:hAnsi="Calibri" w:asciiTheme="minorHAnsi" w:cstheme="minorHAnsi" w:hAnsiTheme="minorHAnsi"/>
          <w:szCs w:val="24"/>
          <w:lang w:val="gl-ES"/>
        </w:rPr>
        <w:t>A CONSTITUCIÓN DE 1978.</w:t>
      </w:r>
      <w:r>
        <w:rPr>
          <w:rFonts w:cs="Calibri" w:ascii="Calibri" w:hAnsi="Calibri" w:asciiTheme="minorHAnsi" w:cstheme="minorHAnsi" w:hAnsiTheme="minorHAnsi"/>
          <w:szCs w:val="24"/>
          <w:u w:val="none"/>
          <w:lang w:val="gl-ES"/>
        </w:rPr>
        <w:t xml:space="preserve"> </w:t>
      </w:r>
      <w:r>
        <w:rPr>
          <w:rFonts w:cs="Calibri" w:ascii="Calibri" w:hAnsi="Calibri" w:asciiTheme="minorHAnsi" w:cstheme="minorHAnsi" w:hAnsiTheme="minorHAnsi"/>
          <w:b w:val="false"/>
          <w:szCs w:val="24"/>
          <w:u w:val="none"/>
          <w:lang w:val="gl-ES"/>
        </w:rPr>
        <w:t xml:space="preserve"> </w:t>
      </w:r>
    </w:p>
    <w:p>
      <w:pPr>
        <w:pStyle w:val="Normal"/>
        <w:spacing w:before="0" w:after="0"/>
        <w:jc w:val="both"/>
        <w:rPr>
          <w:lang w:val="gl-ES"/>
        </w:rPr>
      </w:pPr>
      <w:r>
        <w:rPr>
          <w:rFonts w:cs="Calibri" w:cstheme="minorHAnsi"/>
          <w:sz w:val="24"/>
          <w:szCs w:val="24"/>
          <w:lang w:val="gl-ES"/>
        </w:rPr>
        <w:t xml:space="preserve">Cando se constituíu o Parlamento seguían vixentes as Leis e Principios fundamentais do Movemento . A idea que se instalará neste período da Transición será a de consenso, é dicir, acadar o acordo do maior número de forzas políticas. </w:t>
      </w:r>
    </w:p>
    <w:p>
      <w:pPr>
        <w:pStyle w:val="Normal"/>
        <w:spacing w:before="0" w:after="0"/>
        <w:jc w:val="both"/>
        <w:rPr>
          <w:lang w:val="gl-ES"/>
        </w:rPr>
      </w:pPr>
      <w:r>
        <w:rPr>
          <w:rFonts w:cs="Calibri" w:cstheme="minorHAnsi"/>
          <w:lang w:val="gl-ES"/>
        </w:rPr>
        <w:t xml:space="preserve">O consenso  estará presente  na firma dos Pactos da Moncloa en outubro de 1977 (unha serie de medidas económicas e sociais urxentes para sanear a economía, reducir a inflación, reducir o paro, o déficit público, reforma tributaria, permitir o despido libre... e outras medidas de carácter político como a aprobación dos dereitos de reunión, asociación, restricións á xurisdición militar, despenalización adulterio) e na elaboración da Constitución de 1978.  </w:t>
      </w:r>
    </w:p>
    <w:p>
      <w:pPr>
        <w:pStyle w:val="Normal"/>
        <w:spacing w:before="0" w:after="0"/>
        <w:jc w:val="both"/>
        <w:rPr>
          <w:lang w:val="gl-ES"/>
        </w:rPr>
      </w:pPr>
      <w:r>
        <w:rPr>
          <w:rFonts w:cs="Calibri" w:cstheme="minorHAnsi"/>
          <w:sz w:val="24"/>
          <w:szCs w:val="24"/>
          <w:lang w:val="gl-ES"/>
        </w:rPr>
        <w:t xml:space="preserve">O 22 de agosto  de 1977 constituíuse  no Congreso unha comisión, formada  por  sete  deputados (3 de UCD, 1 do PSOE, 1 de AP, un do PCE e 1 de CIU), encargada de redactar  o borrador  do  proxecto  constitucional. Os seus redactores tiveron en conta a Constitución de 1931 e as de Alemaña e Italia, despois da 2ª Guerra Mundial e como principios a igualdade, a liberdade e o pluralismo político.  </w:t>
      </w:r>
    </w:p>
    <w:p>
      <w:pPr>
        <w:pStyle w:val="Normal"/>
        <w:spacing w:before="0" w:after="0"/>
        <w:jc w:val="both"/>
        <w:rPr>
          <w:lang w:val="gl-ES"/>
        </w:rPr>
      </w:pPr>
      <w:r>
        <w:rPr>
          <w:rFonts w:cs="Calibri" w:cstheme="minorHAnsi"/>
          <w:lang w:val="gl-ES"/>
        </w:rPr>
        <w:t xml:space="preserve">Trala súa presentación, abriuse un prazo para presentación de emendas (1.133)  e, tras  ser  debatidas  en  comisión  e pleno, foi aprobada polas Cortes e o mesmo fixo o pobo español  no referendo  do </w:t>
      </w:r>
      <w:r>
        <w:rPr>
          <w:rFonts w:eastAsia="Times New Roman" w:cs="Calibri" w:cstheme="minorHAnsi"/>
          <w:b/>
          <w:lang w:val="gl-ES"/>
        </w:rPr>
        <w:t>6 de decembro  de 1978 ( 88´5% de síes cun 67´11% de participación. O PNV promoveu a abstención, polo que no País Vasco o índice de aprobación foi escaso)</w:t>
      </w:r>
      <w:r>
        <w:rPr>
          <w:rFonts w:cs="Calibri" w:cstheme="minorHAnsi"/>
          <w:lang w:val="gl-ES"/>
        </w:rPr>
        <w:t xml:space="preserve">  </w:t>
      </w:r>
    </w:p>
    <w:p>
      <w:pPr>
        <w:pStyle w:val="Normal"/>
        <w:spacing w:before="0" w:after="0"/>
        <w:jc w:val="both"/>
        <w:rPr>
          <w:lang w:val="gl-ES"/>
        </w:rPr>
      </w:pPr>
      <w:r>
        <w:rPr>
          <w:rFonts w:cs="Calibri" w:cstheme="minorHAnsi"/>
          <w:sz w:val="24"/>
          <w:szCs w:val="24"/>
          <w:lang w:val="gl-ES"/>
        </w:rPr>
        <w:t xml:space="preserve">Entre as </w:t>
      </w:r>
      <w:r>
        <w:rPr>
          <w:rFonts w:eastAsia="Times New Roman" w:cs="Calibri" w:cstheme="minorHAnsi"/>
          <w:b/>
          <w:sz w:val="24"/>
          <w:szCs w:val="24"/>
          <w:lang w:val="gl-ES"/>
        </w:rPr>
        <w:t xml:space="preserve">características </w:t>
      </w:r>
      <w:r>
        <w:rPr>
          <w:rFonts w:cs="Calibri" w:cstheme="minorHAnsi"/>
          <w:sz w:val="24"/>
          <w:szCs w:val="24"/>
          <w:lang w:val="gl-ES"/>
        </w:rPr>
        <w:t xml:space="preserve">da Constitución de 1978 destacan:  </w:t>
      </w:r>
    </w:p>
    <w:p>
      <w:pPr>
        <w:pStyle w:val="Normal"/>
        <w:spacing w:before="0" w:after="0"/>
        <w:ind w:hanging="224"/>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color w:val="2E4630"/>
          <w:sz w:val="24"/>
          <w:szCs w:val="24"/>
          <w:lang w:val="gl-ES"/>
        </w:rPr>
        <w:t xml:space="preserve">.- </w:t>
      </w:r>
      <w:r>
        <w:rPr>
          <w:rFonts w:eastAsia="Times New Roman" w:cs="Calibri" w:cstheme="minorHAnsi"/>
          <w:b/>
          <w:sz w:val="24"/>
          <w:szCs w:val="24"/>
          <w:lang w:val="gl-ES"/>
        </w:rPr>
        <w:t>O consenso</w:t>
      </w:r>
      <w:r>
        <w:rPr>
          <w:rFonts w:cs="Calibri" w:cstheme="minorHAnsi"/>
          <w:sz w:val="24"/>
          <w:szCs w:val="24"/>
          <w:lang w:val="gl-ES"/>
        </w:rPr>
        <w:t xml:space="preserve">, notable, por exemplo na relación Estado-Igrexa, o Estado declárase aconfesional, pero recoñece a cooperación coa Igrexa Católica e as demais confesións. </w:t>
      </w:r>
      <w:r>
        <w:rPr>
          <w:rFonts w:cs="Calibri" w:cstheme="minorHAnsi"/>
          <w:lang w:val="gl-ES"/>
        </w:rPr>
        <w:t>(posteriormente foron firmados 4 concordatos en 1979, favorables ós intereses da Igrexa: Mantemento do Clero, financiación da Igrexa mediante os impostos, privilexios dos seus Centros Educativos...)</w:t>
      </w:r>
      <w:r>
        <w:rPr>
          <w:rFonts w:cs="Calibri" w:cstheme="minorHAnsi"/>
          <w:sz w:val="24"/>
          <w:szCs w:val="24"/>
          <w:lang w:val="gl-ES"/>
        </w:rPr>
        <w:t xml:space="preserve">  </w:t>
      </w:r>
    </w:p>
    <w:p>
      <w:pPr>
        <w:pStyle w:val="Normal"/>
        <w:spacing w:before="0" w:after="0"/>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sz w:val="24"/>
          <w:szCs w:val="24"/>
          <w:lang w:val="gl-ES"/>
        </w:rPr>
        <w:t>A extensión</w:t>
      </w:r>
      <w:r>
        <w:rPr>
          <w:rFonts w:cs="Calibri" w:cstheme="minorHAnsi"/>
          <w:sz w:val="24"/>
          <w:szCs w:val="24"/>
          <w:lang w:val="gl-ES"/>
        </w:rPr>
        <w:t xml:space="preserve">,(a máis longa. 169 artículos)  </w:t>
      </w:r>
    </w:p>
    <w:p>
      <w:pPr>
        <w:pStyle w:val="Normal"/>
        <w:spacing w:before="0" w:after="0"/>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color w:val="2E4630"/>
          <w:sz w:val="24"/>
          <w:szCs w:val="24"/>
          <w:lang w:val="gl-ES"/>
        </w:rPr>
        <w:t xml:space="preserve">.-  </w:t>
      </w:r>
      <w:r>
        <w:rPr>
          <w:rFonts w:eastAsia="Times New Roman" w:cs="Calibri" w:cstheme="minorHAnsi"/>
          <w:b/>
          <w:sz w:val="24"/>
          <w:szCs w:val="24"/>
          <w:lang w:val="gl-ES"/>
        </w:rPr>
        <w:t>A ambigüidade</w:t>
      </w:r>
      <w:r>
        <w:rPr>
          <w:rFonts w:cs="Calibri" w:cstheme="minorHAnsi"/>
          <w:sz w:val="24"/>
          <w:szCs w:val="24"/>
          <w:lang w:val="gl-ES"/>
        </w:rPr>
        <w:t xml:space="preserve">, Permite que sexa adaptada tanto pola dereita como pola esquerda  </w:t>
      </w:r>
      <w:r>
        <w:rPr>
          <w:rFonts w:eastAsia="Times New Roman" w:cs="Calibri" w:cstheme="minorHAnsi"/>
          <w:b/>
          <w:color w:val="2E4630"/>
          <w:sz w:val="24"/>
          <w:szCs w:val="24"/>
          <w:lang w:val="gl-ES"/>
        </w:rPr>
        <w:t xml:space="preserve">   </w:t>
      </w:r>
    </w:p>
    <w:p>
      <w:pPr>
        <w:pStyle w:val="Normal"/>
        <w:spacing w:before="0" w:after="0"/>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sz w:val="24"/>
          <w:szCs w:val="24"/>
          <w:lang w:val="gl-ES"/>
        </w:rPr>
        <w:t>A rixidez</w:t>
      </w:r>
      <w:r>
        <w:rPr>
          <w:rFonts w:cs="Calibri" w:cstheme="minorHAnsi"/>
          <w:sz w:val="24"/>
          <w:szCs w:val="24"/>
          <w:lang w:val="gl-ES"/>
        </w:rPr>
        <w:t xml:space="preserve">, porque  o procedemento de reforma  que  establece  esixe unha votación favorable dos 3/5 de ambas  cámaras    </w:t>
      </w:r>
    </w:p>
    <w:p>
      <w:pPr>
        <w:pStyle w:val="Normal"/>
        <w:spacing w:before="0" w:after="0"/>
        <w:jc w:val="both"/>
        <w:rPr>
          <w:lang w:val="gl-ES"/>
        </w:rPr>
      </w:pPr>
      <w:r>
        <w:rPr>
          <w:rFonts w:cs="Calibri" w:cstheme="minorHAnsi"/>
          <w:sz w:val="24"/>
          <w:szCs w:val="24"/>
          <w:lang w:val="gl-ES"/>
        </w:rPr>
        <w:t xml:space="preserve">.- </w:t>
      </w:r>
      <w:r>
        <w:rPr>
          <w:rFonts w:eastAsia="Times New Roman" w:cs="Calibri" w:cstheme="minorHAnsi"/>
          <w:b/>
          <w:sz w:val="24"/>
          <w:szCs w:val="24"/>
          <w:lang w:val="gl-ES"/>
        </w:rPr>
        <w:t>Progresista e democrática</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 </w:t>
      </w:r>
      <w:r>
        <w:rPr>
          <w:rFonts w:eastAsia="Times New Roman" w:cs="Calibri" w:cstheme="minorHAnsi"/>
          <w:b/>
          <w:sz w:val="24"/>
          <w:szCs w:val="24"/>
          <w:lang w:val="gl-ES"/>
        </w:rPr>
        <w:t>Estrutura tradicional</w:t>
      </w:r>
      <w:r>
        <w:rPr>
          <w:rFonts w:cs="Calibri" w:cstheme="minorHAnsi"/>
          <w:sz w:val="24"/>
          <w:szCs w:val="24"/>
          <w:lang w:val="gl-ES"/>
        </w:rPr>
        <w:t xml:space="preserve">, organizada  en dúas partes  ben diferenciadas: unha </w:t>
      </w:r>
      <w:r>
        <w:rPr>
          <w:rFonts w:eastAsia="Times New Roman" w:cs="Calibri" w:cstheme="minorHAnsi"/>
          <w:b/>
          <w:sz w:val="24"/>
          <w:szCs w:val="24"/>
          <w:lang w:val="gl-ES"/>
        </w:rPr>
        <w:t>dogmática</w:t>
      </w:r>
      <w:r>
        <w:rPr>
          <w:rFonts w:cs="Calibri" w:cstheme="minorHAnsi"/>
          <w:sz w:val="24"/>
          <w:szCs w:val="24"/>
          <w:lang w:val="gl-ES"/>
        </w:rPr>
        <w:t xml:space="preserve">,      principios e dereitos fundamentais da persoa ( Título Preliminar e Título I), e unha parte </w:t>
      </w:r>
      <w:r>
        <w:rPr>
          <w:rFonts w:eastAsia="Times New Roman" w:cs="Calibri" w:cstheme="minorHAnsi"/>
          <w:b/>
          <w:sz w:val="24"/>
          <w:szCs w:val="24"/>
          <w:lang w:val="gl-ES"/>
        </w:rPr>
        <w:t>orgánica</w:t>
      </w:r>
      <w:r>
        <w:rPr>
          <w:rFonts w:cs="Calibri" w:cstheme="minorHAnsi"/>
          <w:sz w:val="24"/>
          <w:szCs w:val="24"/>
          <w:lang w:val="gl-ES"/>
        </w:rPr>
        <w:t xml:space="preserve">, que recolle a organización do Estado.  </w:t>
      </w:r>
    </w:p>
    <w:p>
      <w:pPr>
        <w:pStyle w:val="Normal"/>
        <w:spacing w:before="0" w:after="0"/>
        <w:jc w:val="both"/>
        <w:rPr>
          <w:lang w:val="gl-ES"/>
        </w:rPr>
      </w:pPr>
      <w:r>
        <w:rPr>
          <w:rFonts w:cs="Calibri" w:cstheme="minorHAnsi"/>
          <w:sz w:val="24"/>
          <w:szCs w:val="24"/>
          <w:lang w:val="gl-ES"/>
        </w:rPr>
        <w:t xml:space="preserve">Entre os </w:t>
      </w:r>
      <w:r>
        <w:rPr>
          <w:rFonts w:eastAsia="Times New Roman" w:cs="Calibri" w:cstheme="minorHAnsi"/>
          <w:b/>
          <w:sz w:val="24"/>
          <w:szCs w:val="24"/>
          <w:lang w:val="gl-ES"/>
        </w:rPr>
        <w:t xml:space="preserve">principios </w:t>
      </w:r>
      <w:r>
        <w:rPr>
          <w:rFonts w:cs="Calibri" w:cstheme="minorHAnsi"/>
          <w:sz w:val="24"/>
          <w:szCs w:val="24"/>
          <w:lang w:val="gl-ES"/>
        </w:rPr>
        <w:t xml:space="preserve">máis destacados desta  Constitución  cómpre  destacar:    </w:t>
      </w:r>
    </w:p>
    <w:p>
      <w:pPr>
        <w:pStyle w:val="Normal"/>
        <w:spacing w:before="0" w:after="0"/>
        <w:ind w:hanging="209"/>
        <w:jc w:val="both"/>
        <w:rPr>
          <w:lang w:val="gl-ES"/>
        </w:rPr>
      </w:pPr>
      <w:r>
        <w:rPr>
          <w:rFonts w:cs="Calibri" w:cstheme="minorHAnsi"/>
          <w:sz w:val="24"/>
          <w:szCs w:val="24"/>
          <w:lang w:val="gl-ES"/>
        </w:rPr>
        <w:t xml:space="preserve">   </w:t>
      </w:r>
      <w:r>
        <w:rPr>
          <w:rFonts w:cs="Calibri" w:cstheme="minorHAnsi"/>
          <w:sz w:val="24"/>
          <w:szCs w:val="24"/>
          <w:lang w:val="gl-ES"/>
        </w:rPr>
        <w:t xml:space="preserve">.-  España defínese como un </w:t>
      </w:r>
      <w:r>
        <w:rPr>
          <w:rFonts w:eastAsia="Times New Roman" w:cs="Calibri" w:cstheme="minorHAnsi"/>
          <w:b/>
          <w:sz w:val="24"/>
          <w:szCs w:val="24"/>
          <w:lang w:val="gl-ES"/>
        </w:rPr>
        <w:t>Estado social e democrático  de Dereito</w:t>
      </w:r>
      <w:r>
        <w:rPr>
          <w:rFonts w:cs="Calibri" w:cstheme="minorHAnsi"/>
          <w:sz w:val="24"/>
          <w:szCs w:val="24"/>
          <w:lang w:val="gl-ES"/>
        </w:rPr>
        <w:t xml:space="preserve">, </w:t>
      </w:r>
    </w:p>
    <w:p>
      <w:pPr>
        <w:pStyle w:val="Normal"/>
        <w:spacing w:before="0" w:after="0"/>
        <w:ind w:hanging="209"/>
        <w:jc w:val="both"/>
        <w:rPr>
          <w:lang w:val="gl-ES"/>
        </w:rPr>
      </w:pPr>
      <w:r>
        <w:rPr>
          <w:rFonts w:cs="Calibri" w:cstheme="minorHAnsi"/>
          <w:sz w:val="24"/>
          <w:szCs w:val="24"/>
          <w:lang w:val="gl-ES"/>
        </w:rPr>
        <w:t xml:space="preserve">    </w:t>
      </w:r>
      <w:r>
        <w:rPr>
          <w:rFonts w:cs="Calibri" w:cstheme="minorHAnsi"/>
          <w:lang w:val="gl-ES"/>
        </w:rPr>
        <w:t xml:space="preserve">todos  os individuos e organismos, tanto  públicos como privados, teñen  que actuar segundo a Constitución e o ordenamento xurídico. O cualificativo de democrático implica a participación cidadá e o recoñecemento de que a soberanía  reside no pobo; o de social, un principio orientador  dos poderes públicos, é dicir, que os dereitos sociais (educación, vivenda, sanidade, traballo...) deben  ser os principios directores da política social e económica de todo Goberno </w:t>
      </w:r>
      <w:r>
        <w:rPr>
          <w:rFonts w:eastAsia="Times New Roman" w:cs="Calibri" w:cstheme="minorHAnsi"/>
          <w:b/>
          <w:color w:val="2E4630"/>
          <w:sz w:val="24"/>
          <w:szCs w:val="24"/>
          <w:lang w:val="gl-ES"/>
        </w:rPr>
        <w:t>.</w:t>
      </w:r>
    </w:p>
    <w:p>
      <w:pPr>
        <w:pStyle w:val="Normal"/>
        <w:spacing w:before="0" w:after="0"/>
        <w:ind w:hanging="209"/>
        <w:jc w:val="both"/>
        <w:rPr>
          <w:lang w:val="gl-ES"/>
        </w:rPr>
      </w:pPr>
      <w:r>
        <w:rPr>
          <w:rFonts w:eastAsia="Times New Roman" w:cs="Calibri" w:cstheme="minorHAnsi"/>
          <w:b/>
          <w:color w:val="2E4630"/>
          <w:sz w:val="24"/>
          <w:szCs w:val="24"/>
          <w:lang w:val="gl-ES"/>
        </w:rPr>
        <w:t xml:space="preserve">-   </w:t>
      </w:r>
      <w:r>
        <w:rPr>
          <w:rFonts w:cs="Calibri" w:cstheme="minorHAnsi"/>
          <w:sz w:val="24"/>
          <w:szCs w:val="24"/>
          <w:lang w:val="gl-ES"/>
        </w:rPr>
        <w:t xml:space="preserve">A forma política do Estado español é a </w:t>
      </w:r>
      <w:r>
        <w:rPr>
          <w:rFonts w:eastAsia="Times New Roman" w:cs="Calibri" w:cstheme="minorHAnsi"/>
          <w:b/>
          <w:sz w:val="24"/>
          <w:szCs w:val="24"/>
          <w:lang w:val="gl-ES"/>
        </w:rPr>
        <w:t>monarquía parlamentaria</w:t>
      </w:r>
      <w:r>
        <w:rPr>
          <w:rFonts w:cs="Calibri" w:cstheme="minorHAnsi"/>
          <w:sz w:val="24"/>
          <w:szCs w:val="24"/>
          <w:lang w:val="gl-ES"/>
        </w:rPr>
        <w:t xml:space="preserve">.  </w:t>
      </w:r>
    </w:p>
    <w:p>
      <w:pPr>
        <w:pStyle w:val="Normal"/>
        <w:spacing w:before="0" w:after="0"/>
        <w:ind w:hanging="224"/>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color w:val="2E4630"/>
          <w:sz w:val="24"/>
          <w:szCs w:val="24"/>
          <w:lang w:val="gl-ES"/>
        </w:rPr>
        <w:t xml:space="preserve">.- </w:t>
      </w:r>
      <w:r>
        <w:rPr>
          <w:rFonts w:cs="Calibri" w:cstheme="minorHAnsi"/>
          <w:sz w:val="24"/>
          <w:szCs w:val="24"/>
          <w:lang w:val="gl-ES"/>
        </w:rPr>
        <w:t xml:space="preserve">España é un </w:t>
      </w:r>
      <w:r>
        <w:rPr>
          <w:rFonts w:eastAsia="Times New Roman" w:cs="Calibri" w:cstheme="minorHAnsi"/>
          <w:b/>
          <w:sz w:val="24"/>
          <w:szCs w:val="24"/>
          <w:lang w:val="gl-ES"/>
        </w:rPr>
        <w:t xml:space="preserve">Estado unitario </w:t>
      </w:r>
      <w:r>
        <w:rPr>
          <w:rFonts w:cs="Calibri" w:cstheme="minorHAnsi"/>
          <w:sz w:val="24"/>
          <w:szCs w:val="24"/>
          <w:lang w:val="gl-ES"/>
        </w:rPr>
        <w:t xml:space="preserve">que recoñece e garante o dereito á autonomía das nacionalidades e das rexións que o integran, orixinando un novo modelo: o </w:t>
      </w:r>
      <w:r>
        <w:rPr>
          <w:rFonts w:eastAsia="Times New Roman" w:cs="Calibri" w:cstheme="minorHAnsi"/>
          <w:b/>
          <w:sz w:val="24"/>
          <w:szCs w:val="24"/>
          <w:lang w:val="gl-ES"/>
        </w:rPr>
        <w:t>Estado das Autonomías</w:t>
      </w:r>
      <w:r>
        <w:rPr>
          <w:rFonts w:cs="Calibri" w:cstheme="minorHAnsi"/>
          <w:sz w:val="24"/>
          <w:szCs w:val="24"/>
          <w:lang w:val="gl-ES"/>
        </w:rPr>
        <w:t xml:space="preserve">.  </w:t>
      </w:r>
    </w:p>
    <w:p>
      <w:pPr>
        <w:pStyle w:val="Normal"/>
        <w:spacing w:before="0" w:after="0"/>
        <w:ind w:hanging="224"/>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color w:val="2E4630"/>
          <w:sz w:val="24"/>
          <w:szCs w:val="24"/>
          <w:lang w:val="gl-ES"/>
        </w:rPr>
        <w:t xml:space="preserve">.- </w:t>
      </w:r>
      <w:r>
        <w:rPr>
          <w:rFonts w:cs="Calibri" w:cstheme="minorHAnsi"/>
          <w:sz w:val="24"/>
          <w:szCs w:val="24"/>
          <w:lang w:val="gl-ES"/>
        </w:rPr>
        <w:t xml:space="preserve">O </w:t>
      </w:r>
      <w:r>
        <w:rPr>
          <w:rFonts w:eastAsia="Times New Roman" w:cs="Calibri" w:cstheme="minorHAnsi"/>
          <w:b/>
          <w:sz w:val="24"/>
          <w:szCs w:val="24"/>
          <w:lang w:val="gl-ES"/>
        </w:rPr>
        <w:t xml:space="preserve">castelán  e as demais  linguas  españolas </w:t>
      </w:r>
      <w:r>
        <w:rPr>
          <w:rFonts w:cs="Calibri" w:cstheme="minorHAnsi"/>
          <w:sz w:val="24"/>
          <w:szCs w:val="24"/>
          <w:lang w:val="gl-ES"/>
        </w:rPr>
        <w:t xml:space="preserve">son idiomas oficiais en cadansúa  das Comunidades  Autónomas.  </w:t>
      </w:r>
    </w:p>
    <w:p>
      <w:pPr>
        <w:pStyle w:val="Normal"/>
        <w:spacing w:before="0" w:after="0"/>
        <w:ind w:hanging="224"/>
        <w:jc w:val="both"/>
        <w:rPr>
          <w:lang w:val="gl-ES"/>
        </w:rPr>
      </w:pPr>
      <w:r>
        <w:rPr>
          <w:rFonts w:eastAsia="Times New Roman" w:cs="Calibri" w:cstheme="minorHAnsi"/>
          <w:b/>
          <w:color w:val="2E4630"/>
          <w:sz w:val="24"/>
          <w:szCs w:val="24"/>
          <w:lang w:val="gl-ES"/>
        </w:rPr>
        <w:t xml:space="preserve">    </w:t>
      </w:r>
      <w:r>
        <w:rPr>
          <w:rFonts w:eastAsia="Times New Roman" w:cs="Calibri" w:cstheme="minorHAnsi"/>
          <w:b/>
          <w:color w:val="2E4630"/>
          <w:sz w:val="24"/>
          <w:szCs w:val="24"/>
          <w:lang w:val="gl-ES"/>
        </w:rPr>
        <w:t xml:space="preserve">.- </w:t>
      </w:r>
      <w:r>
        <w:rPr>
          <w:rFonts w:cs="Calibri" w:cstheme="minorHAnsi"/>
          <w:sz w:val="24"/>
          <w:szCs w:val="24"/>
          <w:lang w:val="gl-ES"/>
        </w:rPr>
        <w:t xml:space="preserve">a </w:t>
      </w:r>
      <w:r>
        <w:rPr>
          <w:rFonts w:eastAsia="Times New Roman" w:cs="Calibri" w:cstheme="minorHAnsi"/>
          <w:b/>
          <w:sz w:val="24"/>
          <w:szCs w:val="24"/>
          <w:lang w:val="gl-ES"/>
        </w:rPr>
        <w:t>pluralidade política</w:t>
      </w:r>
      <w:r>
        <w:rPr>
          <w:rFonts w:cs="Calibri" w:cstheme="minorHAnsi"/>
          <w:sz w:val="24"/>
          <w:szCs w:val="24"/>
          <w:lang w:val="gl-ES"/>
        </w:rPr>
        <w:t xml:space="preserve">, manifestada na multiplicidade dos partidos políticos, e </w:t>
      </w:r>
      <w:r>
        <w:rPr>
          <w:rFonts w:eastAsia="Times New Roman" w:cs="Calibri" w:cstheme="minorHAnsi"/>
          <w:b/>
          <w:sz w:val="24"/>
          <w:szCs w:val="24"/>
          <w:lang w:val="gl-ES"/>
        </w:rPr>
        <w:t>sindical</w:t>
      </w:r>
      <w:r>
        <w:rPr>
          <w:rFonts w:cs="Calibri" w:cstheme="minorHAnsi"/>
          <w:sz w:val="24"/>
          <w:szCs w:val="24"/>
          <w:lang w:val="gl-ES"/>
        </w:rPr>
        <w:t xml:space="preserve">, co recoñecemento dos sindicatos de traballadores  e das asociacións empresariais para a defensa dos seus respectivos intereses económicos  e sociais.  </w:t>
      </w:r>
    </w:p>
    <w:p>
      <w:pPr>
        <w:pStyle w:val="Normal"/>
        <w:spacing w:lineRule="auto" w:line="228" w:before="0" w:after="0"/>
        <w:jc w:val="both"/>
        <w:rPr>
          <w:lang w:val="gl-ES"/>
        </w:rPr>
      </w:pPr>
      <w:r>
        <w:rPr>
          <w:rFonts w:eastAsia="Times New Roman" w:cs="Calibri" w:cstheme="minorHAnsi"/>
          <w:b/>
          <w:sz w:val="24"/>
          <w:szCs w:val="24"/>
          <w:lang w:val="gl-ES"/>
        </w:rPr>
        <w:t xml:space="preserve"> </w:t>
      </w:r>
      <w:r>
        <w:rPr>
          <w:rFonts w:eastAsia="Times New Roman" w:cs="Calibri" w:cstheme="minorHAnsi"/>
          <w:b/>
          <w:sz w:val="24"/>
          <w:szCs w:val="24"/>
          <w:lang w:val="gl-ES"/>
        </w:rPr>
        <w:t xml:space="preserve">Dereitos e deberes: </w:t>
      </w:r>
      <w:r>
        <w:rPr>
          <w:rFonts w:cs="Calibri" w:cstheme="minorHAnsi"/>
          <w:sz w:val="24"/>
          <w:szCs w:val="24"/>
          <w:lang w:val="gl-ES"/>
        </w:rPr>
        <w:t xml:space="preserve"> </w:t>
      </w:r>
    </w:p>
    <w:p>
      <w:pPr>
        <w:pStyle w:val="Normal"/>
        <w:spacing w:before="0" w:after="0"/>
        <w:ind w:hanging="224"/>
        <w:jc w:val="both"/>
        <w:rPr>
          <w:lang w:val="gl-ES"/>
        </w:rPr>
      </w:pPr>
      <w:r>
        <w:rPr>
          <w:rFonts w:eastAsia="Times New Roman" w:cs="Calibri" w:cstheme="minorHAnsi"/>
          <w:b/>
          <w:sz w:val="24"/>
          <w:szCs w:val="24"/>
          <w:lang w:val="gl-ES"/>
        </w:rPr>
        <w:t xml:space="preserve">     </w:t>
      </w:r>
      <w:r>
        <w:rPr>
          <w:rFonts w:cs="Calibri" w:cstheme="minorHAnsi"/>
          <w:sz w:val="24"/>
          <w:szCs w:val="24"/>
          <w:lang w:val="gl-ES"/>
        </w:rPr>
        <w:t xml:space="preserve">A Constitución  dedica  o máis longo  dos  seus Títulos (46 artigos) aos dereitos fundamentais dos españois. Os </w:t>
      </w:r>
      <w:r>
        <w:rPr>
          <w:rFonts w:eastAsia="Times New Roman" w:cs="Calibri" w:cstheme="minorHAnsi"/>
          <w:b/>
          <w:sz w:val="24"/>
          <w:szCs w:val="24"/>
          <w:lang w:val="gl-ES"/>
        </w:rPr>
        <w:t xml:space="preserve">dereitos  </w:t>
      </w:r>
      <w:r>
        <w:rPr>
          <w:rFonts w:cs="Calibri" w:cstheme="minorHAnsi"/>
          <w:sz w:val="24"/>
          <w:szCs w:val="24"/>
          <w:lang w:val="gl-ES"/>
        </w:rPr>
        <w:t xml:space="preserve">poden  agruparse  en:  </w:t>
      </w:r>
    </w:p>
    <w:p>
      <w:pPr>
        <w:pStyle w:val="Normal"/>
        <w:numPr>
          <w:ilvl w:val="0"/>
          <w:numId w:val="7"/>
        </w:numPr>
        <w:spacing w:lineRule="auto" w:line="228" w:before="0" w:after="0"/>
        <w:ind w:left="0" w:hanging="224"/>
        <w:jc w:val="both"/>
        <w:rPr>
          <w:lang w:val="gl-ES"/>
        </w:rPr>
      </w:pPr>
      <w:r>
        <w:rPr>
          <w:rFonts w:eastAsia="Times New Roman" w:cs="Calibri" w:cstheme="minorHAnsi"/>
          <w:b/>
          <w:sz w:val="24"/>
          <w:szCs w:val="24"/>
          <w:lang w:val="gl-ES"/>
        </w:rPr>
        <w:t>Dereitos  civís</w:t>
      </w:r>
      <w:r>
        <w:rPr>
          <w:rFonts w:cs="Calibri" w:cstheme="minorHAnsi"/>
          <w:sz w:val="24"/>
          <w:szCs w:val="24"/>
          <w:lang w:val="gl-ES"/>
        </w:rPr>
        <w:t xml:space="preserve">: á vida; á integridade física; á igualdade  ante  a lei (de razas, de xéneros, dos fillos con independencias das súas nais, de relixións...); á liberdade  (persoal, de empresa, </w:t>
      </w:r>
      <w:r>
        <w:rPr>
          <w:rFonts w:eastAsia="Times New Roman" w:cs="Calibri" w:cstheme="minorHAnsi"/>
          <w:b/>
          <w:sz w:val="24"/>
          <w:szCs w:val="24"/>
          <w:lang w:val="gl-ES"/>
        </w:rPr>
        <w:t>de relixión e culto</w:t>
      </w:r>
      <w:r>
        <w:rPr>
          <w:rFonts w:cs="Calibri" w:cstheme="minorHAnsi"/>
          <w:sz w:val="24"/>
          <w:szCs w:val="24"/>
          <w:lang w:val="gl-ES"/>
        </w:rPr>
        <w:t xml:space="preserve">); a ter acceso aos tribunais de xustiza con garantías procesuais; á propiedade privada, á obxección de conciencia; ao honor e á intimidade persoal e familiar; a fixar libremente a residencia. Prohíbese a tortura e a pena de morte.  </w:t>
      </w:r>
    </w:p>
    <w:p>
      <w:pPr>
        <w:pStyle w:val="Normal"/>
        <w:numPr>
          <w:ilvl w:val="0"/>
          <w:numId w:val="7"/>
        </w:numPr>
        <w:spacing w:lineRule="auto" w:line="228" w:before="0" w:after="0"/>
        <w:ind w:left="0" w:hanging="224"/>
        <w:jc w:val="both"/>
        <w:rPr>
          <w:lang w:val="gl-ES"/>
        </w:rPr>
      </w:pPr>
      <w:r>
        <w:rPr>
          <w:rFonts w:eastAsia="Times New Roman" w:cs="Calibri" w:cstheme="minorHAnsi"/>
          <w:b/>
          <w:sz w:val="24"/>
          <w:szCs w:val="24"/>
          <w:lang w:val="gl-ES"/>
        </w:rPr>
        <w:t>Dereitos políticos</w:t>
      </w:r>
      <w:r>
        <w:rPr>
          <w:rFonts w:cs="Calibri" w:cstheme="minorHAnsi"/>
          <w:sz w:val="24"/>
          <w:szCs w:val="24"/>
          <w:lang w:val="gl-ES"/>
        </w:rPr>
        <w:t xml:space="preserve">: a expresar libremente, sen censura previa, as ideas; a reunirse pacificamente  e sen armas; a manifestarse; a asociarse (en partidos políticos, en sindicatos, en entidades culturais...); a participar en asuntos políticos (votar, ter acceso a cargos públicos); a exercer iniciativa lexislativa; a de formular peticións; a ir á folga...  </w:t>
      </w:r>
    </w:p>
    <w:p>
      <w:pPr>
        <w:pStyle w:val="Normal"/>
        <w:numPr>
          <w:ilvl w:val="0"/>
          <w:numId w:val="7"/>
        </w:numPr>
        <w:spacing w:lineRule="auto" w:line="228" w:before="0" w:after="0"/>
        <w:ind w:left="0" w:hanging="224"/>
        <w:jc w:val="both"/>
        <w:rPr>
          <w:lang w:val="gl-ES"/>
        </w:rPr>
      </w:pPr>
      <w:r>
        <w:rPr>
          <w:rFonts w:eastAsia="Times New Roman" w:cs="Calibri" w:cstheme="minorHAnsi"/>
          <w:b/>
          <w:sz w:val="24"/>
          <w:szCs w:val="24"/>
          <w:lang w:val="gl-ES"/>
        </w:rPr>
        <w:t>Dereitos  sociais</w:t>
      </w:r>
      <w:r>
        <w:rPr>
          <w:rFonts w:cs="Calibri" w:cstheme="minorHAnsi"/>
          <w:sz w:val="24"/>
          <w:szCs w:val="24"/>
          <w:lang w:val="gl-ES"/>
        </w:rPr>
        <w:t xml:space="preserve">: ao traballo; á libre elección de profesión; á promoción social a través do traballo; a un salario suficiente para cubrir as súas necesidades persoais e familiares; á igualdade de trato dos xéneros no traballo; á negociación  colectiva laboral; á educación...  Todos os dereitos están garantidos polo </w:t>
      </w:r>
      <w:r>
        <w:rPr>
          <w:rFonts w:eastAsia="Times New Roman" w:cs="Calibri" w:cstheme="minorHAnsi"/>
          <w:b/>
          <w:sz w:val="24"/>
          <w:szCs w:val="24"/>
          <w:lang w:val="gl-ES"/>
        </w:rPr>
        <w:t xml:space="preserve">Tribunal Constitucional </w:t>
      </w:r>
      <w:r>
        <w:rPr>
          <w:rFonts w:cs="Calibri" w:cstheme="minorHAnsi"/>
          <w:sz w:val="24"/>
          <w:szCs w:val="24"/>
          <w:lang w:val="gl-ES"/>
        </w:rPr>
        <w:t xml:space="preserve">e o </w:t>
      </w:r>
      <w:r>
        <w:rPr>
          <w:rFonts w:eastAsia="Times New Roman" w:cs="Calibri" w:cstheme="minorHAnsi"/>
          <w:b/>
          <w:sz w:val="24"/>
          <w:szCs w:val="24"/>
          <w:lang w:val="gl-ES"/>
        </w:rPr>
        <w:t>Defensor do Pobo</w:t>
      </w:r>
      <w:r>
        <w:rPr>
          <w:rFonts w:cs="Calibri" w:cstheme="minorHAnsi"/>
          <w:sz w:val="24"/>
          <w:szCs w:val="24"/>
          <w:lang w:val="gl-ES"/>
        </w:rPr>
        <w:t xml:space="preserve">.  Ademais destes  dereitos, están recollidos na Constitución unha serie de </w:t>
      </w:r>
      <w:r>
        <w:rPr>
          <w:rFonts w:eastAsia="Times New Roman" w:cs="Calibri" w:cstheme="minorHAnsi"/>
          <w:b/>
          <w:sz w:val="24"/>
          <w:szCs w:val="24"/>
          <w:lang w:val="gl-ES"/>
        </w:rPr>
        <w:t xml:space="preserve">principios directores da política económica e social </w:t>
      </w:r>
      <w:r>
        <w:rPr>
          <w:rFonts w:cs="Calibri" w:cstheme="minorHAnsi"/>
          <w:sz w:val="24"/>
          <w:szCs w:val="24"/>
          <w:lang w:val="gl-ES"/>
        </w:rPr>
        <w:t xml:space="preserve">entre os que destacan: </w:t>
      </w:r>
      <w:r>
        <w:rPr>
          <w:rFonts w:eastAsia="Times New Roman" w:cs="Calibri" w:cstheme="minorHAnsi"/>
          <w:b/>
          <w:i/>
          <w:sz w:val="24"/>
          <w:szCs w:val="24"/>
          <w:lang w:val="gl-ES"/>
        </w:rPr>
        <w:t>protección  á familia</w:t>
      </w:r>
      <w:r>
        <w:rPr>
          <w:rFonts w:cs="Calibri" w:cstheme="minorHAnsi"/>
          <w:sz w:val="24"/>
          <w:szCs w:val="24"/>
          <w:lang w:val="gl-ES"/>
        </w:rPr>
        <w:t>, especialmente aos nenos e ás nais</w:t>
      </w:r>
      <w:r>
        <w:rPr>
          <w:rFonts w:eastAsia="Times New Roman" w:cs="Calibri" w:cstheme="minorHAnsi"/>
          <w:b/>
          <w:i/>
          <w:sz w:val="24"/>
          <w:szCs w:val="24"/>
          <w:lang w:val="gl-ES"/>
        </w:rPr>
        <w:t>; á terceira idade</w:t>
      </w:r>
      <w:r>
        <w:rPr>
          <w:rFonts w:cs="Calibri" w:cstheme="minorHAnsi"/>
          <w:sz w:val="24"/>
          <w:szCs w:val="24"/>
          <w:lang w:val="gl-ES"/>
        </w:rPr>
        <w:t xml:space="preserve">, con pensións axeitadas e periodicamente actualizadas, servizos sociais para atender os problemas máis específicos (saúde, vivenda, ocio); </w:t>
      </w:r>
      <w:r>
        <w:rPr>
          <w:rFonts w:eastAsia="Times New Roman" w:cs="Calibri" w:cstheme="minorHAnsi"/>
          <w:b/>
          <w:i/>
          <w:sz w:val="24"/>
          <w:szCs w:val="24"/>
          <w:lang w:val="gl-ES"/>
        </w:rPr>
        <w:t>á saúde,</w:t>
      </w:r>
      <w:r>
        <w:rPr>
          <w:rFonts w:cs="Calibri" w:cstheme="minorHAnsi"/>
          <w:sz w:val="24"/>
          <w:szCs w:val="24"/>
          <w:lang w:val="gl-ES"/>
        </w:rPr>
        <w:t xml:space="preserve"> prestacións de servizos necesarios; </w:t>
      </w:r>
      <w:r>
        <w:rPr>
          <w:rFonts w:eastAsia="Times New Roman" w:cs="Calibri" w:cstheme="minorHAnsi"/>
          <w:b/>
          <w:i/>
          <w:sz w:val="24"/>
          <w:szCs w:val="24"/>
          <w:lang w:val="gl-ES"/>
        </w:rPr>
        <w:t xml:space="preserve">fomento axeitado do deporte, a educación física </w:t>
      </w:r>
      <w:r>
        <w:rPr>
          <w:rFonts w:cs="Calibri" w:cstheme="minorHAnsi"/>
          <w:sz w:val="24"/>
          <w:szCs w:val="24"/>
          <w:lang w:val="gl-ES"/>
        </w:rPr>
        <w:t xml:space="preserve">e, en xeral, </w:t>
      </w:r>
      <w:r>
        <w:rPr>
          <w:rFonts w:eastAsia="Times New Roman" w:cs="Calibri" w:cstheme="minorHAnsi"/>
          <w:b/>
          <w:i/>
          <w:sz w:val="24"/>
          <w:szCs w:val="24"/>
          <w:lang w:val="gl-ES"/>
        </w:rPr>
        <w:t>o ocio;</w:t>
      </w:r>
      <w:r>
        <w:rPr>
          <w:rFonts w:cs="Calibri" w:cstheme="minorHAnsi"/>
          <w:sz w:val="24"/>
          <w:szCs w:val="24"/>
          <w:lang w:val="gl-ES"/>
        </w:rPr>
        <w:t xml:space="preserve"> protección  ao dereito a unha vivenda digna, regulamentar o uso e valor do chan para evitar alzas inxustificadas dos prezos, así como </w:t>
      </w:r>
      <w:r>
        <w:rPr>
          <w:rFonts w:eastAsia="Times New Roman" w:cs="Calibri" w:cstheme="minorHAnsi"/>
          <w:b/>
          <w:i/>
          <w:sz w:val="24"/>
          <w:szCs w:val="24"/>
          <w:lang w:val="gl-ES"/>
        </w:rPr>
        <w:t>fomentar  a construción de vivendas sociais</w:t>
      </w:r>
      <w:r>
        <w:rPr>
          <w:rFonts w:cs="Calibri" w:cstheme="minorHAnsi"/>
          <w:sz w:val="24"/>
          <w:szCs w:val="24"/>
          <w:lang w:val="gl-ES"/>
        </w:rPr>
        <w:t xml:space="preserve"> e facilitar a súa adquisición por parte dos grupos  menos  favorecidos; </w:t>
      </w:r>
      <w:r>
        <w:rPr>
          <w:rFonts w:eastAsia="Times New Roman" w:cs="Calibri" w:cstheme="minorHAnsi"/>
          <w:b/>
          <w:i/>
          <w:sz w:val="24"/>
          <w:szCs w:val="24"/>
          <w:lang w:val="gl-ES"/>
        </w:rPr>
        <w:t xml:space="preserve">protección   aos  discapacitados, ao  medio ambiente, ao patrimonio histórico-artístico... </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Entre os </w:t>
      </w:r>
      <w:r>
        <w:rPr>
          <w:rFonts w:eastAsia="Times New Roman" w:cs="Calibri" w:cstheme="minorHAnsi"/>
          <w:b/>
          <w:sz w:val="24"/>
          <w:szCs w:val="24"/>
          <w:lang w:val="gl-ES"/>
        </w:rPr>
        <w:t xml:space="preserve">deberes </w:t>
      </w:r>
      <w:r>
        <w:rPr>
          <w:rFonts w:cs="Calibri" w:cstheme="minorHAnsi"/>
          <w:sz w:val="24"/>
          <w:szCs w:val="24"/>
          <w:lang w:val="gl-ES"/>
        </w:rPr>
        <w:t xml:space="preserve">consignados na Constitución  destacan a defensa  da patria e a contribución  ao gasto público segundo a capacidade económica de cada quen.  </w:t>
      </w:r>
    </w:p>
    <w:p>
      <w:pPr>
        <w:pStyle w:val="Normal"/>
        <w:spacing w:lineRule="auto" w:line="228" w:before="0" w:after="0"/>
        <w:jc w:val="both"/>
        <w:rPr>
          <w:lang w:val="gl-ES"/>
        </w:rPr>
      </w:pPr>
      <w:r>
        <w:rPr>
          <w:rFonts w:eastAsia="Times New Roman" w:cs="Calibri" w:cstheme="minorHAnsi"/>
          <w:b/>
          <w:sz w:val="24"/>
          <w:szCs w:val="24"/>
          <w:lang w:val="gl-ES"/>
        </w:rPr>
        <w:t xml:space="preserve">Os Poderes do Estado: </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A Constitución deseña un modelo de Estado unitario que traspasa poderes a outras institucións (Comunidades Autónomas, provincias e municipios); </w:t>
      </w:r>
      <w:r>
        <w:rPr>
          <w:rFonts w:eastAsia="Times New Roman" w:cs="Calibri" w:cstheme="minorHAnsi"/>
          <w:b/>
          <w:sz w:val="24"/>
          <w:szCs w:val="24"/>
          <w:lang w:val="gl-ES"/>
        </w:rPr>
        <w:t>a Coroa, as Cortes e o Goberno central</w:t>
      </w:r>
      <w:r>
        <w:rPr>
          <w:rFonts w:cs="Calibri" w:cstheme="minorHAnsi"/>
          <w:sz w:val="24"/>
          <w:szCs w:val="24"/>
          <w:lang w:val="gl-ES"/>
        </w:rPr>
        <w:t xml:space="preserve"> </w:t>
      </w:r>
      <w:r>
        <w:rPr>
          <w:rFonts w:eastAsia="Times New Roman" w:cs="Calibri" w:cstheme="minorHAnsi"/>
          <w:b/>
          <w:sz w:val="24"/>
          <w:szCs w:val="24"/>
          <w:lang w:val="gl-ES"/>
        </w:rPr>
        <w:t xml:space="preserve">comparten o seu poder político cos Parlamentos, Presidentes  e Goberno  das Comunidades Autónomas. </w:t>
      </w:r>
      <w:r>
        <w:rPr>
          <w:rFonts w:cs="Calibri" w:cstheme="minorHAnsi"/>
          <w:sz w:val="24"/>
          <w:szCs w:val="24"/>
          <w:lang w:val="gl-ES"/>
        </w:rPr>
        <w:t xml:space="preserve"> </w:t>
      </w:r>
    </w:p>
    <w:p>
      <w:pPr>
        <w:pStyle w:val="Normal"/>
        <w:spacing w:lineRule="auto" w:line="240" w:before="0" w:after="0"/>
        <w:jc w:val="both"/>
        <w:rPr>
          <w:lang w:val="gl-ES"/>
        </w:rPr>
      </w:pPr>
      <w:r>
        <w:rPr>
          <w:rFonts w:eastAsia="Times New Roman" w:cs="Calibri" w:cstheme="minorHAnsi"/>
          <w:b/>
          <w:color w:val="2E4630"/>
          <w:sz w:val="24"/>
          <w:szCs w:val="24"/>
          <w:u w:val="single" w:color="2E4630"/>
          <w:lang w:val="gl-ES"/>
        </w:rPr>
        <w:t>A Coroa</w:t>
      </w:r>
      <w:r>
        <w:rPr>
          <w:rFonts w:eastAsia="Times New Roman" w:cs="Calibri" w:cstheme="minorHAnsi"/>
          <w:b/>
          <w:sz w:val="24"/>
          <w:szCs w:val="24"/>
          <w:lang w:val="gl-ES"/>
        </w:rPr>
        <w:t xml:space="preserve"> </w:t>
      </w:r>
      <w:r>
        <w:rPr>
          <w:rFonts w:cs="Calibri" w:cstheme="minorHAnsi"/>
          <w:sz w:val="24"/>
          <w:szCs w:val="24"/>
          <w:lang w:val="gl-ES"/>
        </w:rPr>
        <w:t xml:space="preserve"> </w:t>
      </w:r>
    </w:p>
    <w:p>
      <w:pPr>
        <w:pStyle w:val="Normal"/>
        <w:spacing w:lineRule="auto" w:line="228" w:before="0" w:after="0"/>
        <w:jc w:val="both"/>
        <w:rPr>
          <w:lang w:val="gl-ES"/>
        </w:rPr>
      </w:pPr>
      <w:r>
        <w:rPr>
          <w:rFonts w:cs="Calibri" w:cstheme="minorHAnsi"/>
          <w:sz w:val="24"/>
          <w:szCs w:val="24"/>
          <w:lang w:val="gl-ES"/>
        </w:rPr>
        <w:t xml:space="preserve">Está representada polo Rei. Como xefe do Estado. As súas funcións están regulamentadas pola Constitución: </w:t>
      </w:r>
      <w:r>
        <w:rPr>
          <w:rFonts w:eastAsia="Times New Roman" w:cs="Calibri" w:cstheme="minorHAnsi"/>
          <w:b/>
          <w:sz w:val="24"/>
          <w:szCs w:val="24"/>
          <w:lang w:val="gl-ES"/>
        </w:rPr>
        <w:t>sancionar e promulgar as leis</w:t>
      </w:r>
      <w:r>
        <w:rPr>
          <w:rFonts w:cs="Calibri" w:cstheme="minorHAnsi"/>
          <w:sz w:val="24"/>
          <w:szCs w:val="24"/>
          <w:lang w:val="gl-ES"/>
        </w:rPr>
        <w:t xml:space="preserve"> </w:t>
      </w:r>
      <w:r>
        <w:rPr>
          <w:rFonts w:cs="Calibri" w:cstheme="minorHAnsi"/>
          <w:sz w:val="24"/>
          <w:szCs w:val="24"/>
          <w:u w:val="single" w:color="000000"/>
          <w:lang w:val="gl-ES"/>
        </w:rPr>
        <w:t>elaboradas polas Cortes</w:t>
      </w:r>
      <w:r>
        <w:rPr>
          <w:rFonts w:cs="Calibri" w:cstheme="minorHAnsi"/>
          <w:sz w:val="24"/>
          <w:szCs w:val="24"/>
          <w:lang w:val="gl-ES"/>
        </w:rPr>
        <w:t xml:space="preserve">; </w:t>
      </w:r>
      <w:r>
        <w:rPr>
          <w:rFonts w:eastAsia="Times New Roman" w:cs="Calibri" w:cstheme="minorHAnsi"/>
          <w:b/>
          <w:sz w:val="24"/>
          <w:szCs w:val="24"/>
          <w:lang w:val="gl-ES"/>
        </w:rPr>
        <w:t>convocar e disolver as Cortes; convocar eleccións e referendo</w:t>
      </w:r>
      <w:r>
        <w:rPr>
          <w:rFonts w:cs="Calibri" w:cstheme="minorHAnsi"/>
          <w:sz w:val="24"/>
          <w:szCs w:val="24"/>
          <w:lang w:val="gl-ES"/>
        </w:rPr>
        <w:t xml:space="preserve">  </w:t>
      </w:r>
      <w:r>
        <w:rPr>
          <w:rFonts w:cs="Calibri" w:cstheme="minorHAnsi"/>
          <w:sz w:val="24"/>
          <w:szCs w:val="24"/>
          <w:u w:val="single" w:color="000000"/>
          <w:lang w:val="gl-ES"/>
        </w:rPr>
        <w:t>a proposta do Goberno;</w:t>
      </w:r>
      <w:r>
        <w:rPr>
          <w:rFonts w:cs="Calibri" w:cstheme="minorHAnsi"/>
          <w:sz w:val="24"/>
          <w:szCs w:val="24"/>
          <w:lang w:val="gl-ES"/>
        </w:rPr>
        <w:t xml:space="preserve"> </w:t>
      </w:r>
      <w:r>
        <w:rPr>
          <w:rFonts w:eastAsia="Times New Roman" w:cs="Calibri" w:cstheme="minorHAnsi"/>
          <w:b/>
          <w:sz w:val="24"/>
          <w:szCs w:val="24"/>
          <w:lang w:val="gl-ES"/>
        </w:rPr>
        <w:t>propoñer ás Cortes o can- didato á presidencia de Goberno e nomealo; nomear e cesar os ministros</w:t>
      </w:r>
      <w:r>
        <w:rPr>
          <w:rFonts w:cs="Calibri" w:cstheme="minorHAnsi"/>
          <w:sz w:val="24"/>
          <w:szCs w:val="24"/>
          <w:lang w:val="gl-ES"/>
        </w:rPr>
        <w:t xml:space="preserve">, </w:t>
      </w:r>
      <w:r>
        <w:rPr>
          <w:rFonts w:cs="Calibri" w:cstheme="minorHAnsi"/>
          <w:sz w:val="24"/>
          <w:szCs w:val="24"/>
          <w:u w:val="single" w:color="000000"/>
          <w:lang w:val="gl-ES"/>
        </w:rPr>
        <w:t>a proposta do presidente de Goberno</w:t>
      </w:r>
      <w:r>
        <w:rPr>
          <w:rFonts w:cs="Calibri" w:cstheme="minorHAnsi"/>
          <w:sz w:val="24"/>
          <w:szCs w:val="24"/>
          <w:lang w:val="gl-ES"/>
        </w:rPr>
        <w:t xml:space="preserve">;   </w:t>
      </w:r>
    </w:p>
    <w:p>
      <w:pPr>
        <w:pStyle w:val="Normal"/>
        <w:spacing w:before="0" w:after="0"/>
        <w:jc w:val="both"/>
        <w:rPr>
          <w:lang w:val="gl-ES"/>
        </w:rPr>
      </w:pPr>
      <w:r>
        <w:rPr>
          <w:rFonts w:eastAsia="Times New Roman" w:cs="Calibri" w:cstheme="minorHAnsi"/>
          <w:b/>
          <w:sz w:val="24"/>
          <w:szCs w:val="24"/>
          <w:lang w:val="gl-ES"/>
        </w:rPr>
        <w:t>Exerce o mando supremo das Forzas Armadas e o dereito  de graza</w:t>
      </w:r>
      <w:r>
        <w:rPr>
          <w:rFonts w:cs="Calibri" w:cstheme="minorHAnsi"/>
          <w:sz w:val="24"/>
          <w:szCs w:val="24"/>
          <w:lang w:val="gl-ES"/>
        </w:rPr>
        <w:t xml:space="preserve">, pero  non pode  autorizar indultos  xerais; acredita  os embaixadores estranxeiros; manifesta  o seu consentimento para a sinatura de tratados internacionais; </w:t>
      </w:r>
      <w:r>
        <w:rPr>
          <w:rFonts w:eastAsia="Times New Roman" w:cs="Calibri" w:cstheme="minorHAnsi"/>
          <w:b/>
          <w:sz w:val="24"/>
          <w:szCs w:val="24"/>
          <w:lang w:val="gl-ES"/>
        </w:rPr>
        <w:t>declara a guerra e acorda a paz</w:t>
      </w:r>
      <w:r>
        <w:rPr>
          <w:rFonts w:cs="Calibri" w:cstheme="minorHAnsi"/>
          <w:sz w:val="24"/>
          <w:szCs w:val="24"/>
          <w:lang w:val="gl-ES"/>
        </w:rPr>
        <w:t xml:space="preserve">, </w:t>
      </w:r>
      <w:r>
        <w:rPr>
          <w:rFonts w:cs="Calibri" w:cstheme="minorHAnsi"/>
          <w:sz w:val="24"/>
          <w:szCs w:val="24"/>
          <w:u w:val="single" w:color="000000"/>
          <w:lang w:val="gl-ES"/>
        </w:rPr>
        <w:t>previa autorización das Cortes</w:t>
      </w:r>
      <w:r>
        <w:rPr>
          <w:rFonts w:cs="Calibri" w:cstheme="minorHAnsi"/>
          <w:sz w:val="24"/>
          <w:szCs w:val="24"/>
          <w:lang w:val="gl-ES"/>
        </w:rPr>
        <w:t xml:space="preserve">. Aínda que a listaxe das súas funcións pode parecer moi longa, en realidade o seu poder é moi limitado e, como corresponde a un sistema  de Monarquía parlamentaria, </w:t>
      </w:r>
      <w:r>
        <w:rPr>
          <w:rFonts w:eastAsia="Times New Roman" w:cs="Calibri" w:cstheme="minorHAnsi"/>
          <w:i/>
          <w:sz w:val="24"/>
          <w:szCs w:val="24"/>
          <w:lang w:val="gl-ES"/>
        </w:rPr>
        <w:t>o rei reina, pero non goberna</w:t>
      </w:r>
      <w:r>
        <w:rPr>
          <w:rFonts w:cs="Calibri" w:cstheme="minorHAnsi"/>
          <w:sz w:val="24"/>
          <w:szCs w:val="24"/>
          <w:lang w:val="gl-ES"/>
        </w:rPr>
        <w:t xml:space="preserve">  </w:t>
      </w:r>
    </w:p>
    <w:p>
      <w:pPr>
        <w:pStyle w:val="Normal"/>
        <w:spacing w:lineRule="auto" w:line="240" w:before="0" w:after="0"/>
        <w:jc w:val="both"/>
        <w:rPr>
          <w:lang w:val="gl-ES"/>
        </w:rPr>
      </w:pPr>
      <w:r>
        <w:rPr>
          <w:rFonts w:eastAsia="Times New Roman" w:cs="Calibri" w:cstheme="minorHAnsi"/>
          <w:b/>
          <w:color w:val="2E4630"/>
          <w:sz w:val="24"/>
          <w:szCs w:val="24"/>
          <w:u w:val="single" w:color="2E4630"/>
          <w:lang w:val="gl-ES"/>
        </w:rPr>
        <w:t>As Cortes xerais</w:t>
      </w:r>
      <w:r>
        <w:rPr>
          <w:rFonts w:cs="Calibri" w:cstheme="minorHAnsi"/>
          <w:sz w:val="24"/>
          <w:szCs w:val="24"/>
          <w:lang w:val="gl-ES"/>
        </w:rPr>
        <w:t xml:space="preserve">  Bicamerais, formadas por dúas Cámaras (Congreso de Deputados e Senado) e representan ao pobo español. Os cidadáns elixen os seus representantes en Cortes na circunscrición electoral, que é a provincia, cada catro anos (período que se denomina lexislatura). </w:t>
      </w:r>
      <w:r>
        <w:rPr>
          <w:rFonts w:cs="Calibri" w:cstheme="minorHAnsi"/>
          <w:b/>
          <w:sz w:val="24"/>
          <w:szCs w:val="24"/>
          <w:lang w:val="gl-ES"/>
        </w:rPr>
        <w:t>Correspóndelle o Poder Lexislativo</w:t>
      </w:r>
      <w:r>
        <w:rPr>
          <w:rFonts w:cs="Calibri" w:cstheme="minorHAnsi"/>
          <w:sz w:val="24"/>
          <w:szCs w:val="24"/>
          <w:lang w:val="gl-ES"/>
        </w:rPr>
        <w:t xml:space="preserve">. En  casos  excepcionais, pode ser consultado o pobo sobre a aprobación  dunha  lei: o referendo.  </w:t>
      </w:r>
    </w:p>
    <w:p>
      <w:pPr>
        <w:pStyle w:val="Normal"/>
        <w:spacing w:lineRule="auto" w:line="240" w:before="0" w:after="0"/>
        <w:jc w:val="both"/>
        <w:rPr>
          <w:lang w:val="gl-ES"/>
        </w:rPr>
      </w:pPr>
      <w:r>
        <w:rPr>
          <w:rFonts w:eastAsia="Times New Roman" w:cs="Calibri" w:cstheme="minorHAnsi"/>
          <w:b/>
          <w:color w:val="2E4630"/>
          <w:sz w:val="24"/>
          <w:szCs w:val="24"/>
          <w:u w:val="single" w:color="2E4630"/>
          <w:lang w:val="gl-ES"/>
        </w:rPr>
        <w:t>O Goberno</w:t>
      </w:r>
      <w:r>
        <w:rPr>
          <w:rFonts w:cs="Calibri" w:cstheme="minorHAnsi"/>
          <w:sz w:val="24"/>
          <w:szCs w:val="24"/>
          <w:lang w:val="gl-ES"/>
        </w:rPr>
        <w:t xml:space="preserve">  </w:t>
      </w:r>
    </w:p>
    <w:p>
      <w:pPr>
        <w:pStyle w:val="Normal"/>
        <w:spacing w:lineRule="auto" w:line="228" w:before="0" w:after="0"/>
        <w:jc w:val="both"/>
        <w:rPr>
          <w:lang w:val="gl-ES"/>
        </w:rPr>
      </w:pPr>
      <w:r>
        <w:rPr>
          <w:rFonts w:cs="Calibri" w:cstheme="minorHAnsi"/>
          <w:sz w:val="24"/>
          <w:szCs w:val="24"/>
          <w:lang w:val="gl-ES"/>
        </w:rPr>
        <w:t xml:space="preserve">O Goberno  exerce  o poder  executivo  e está  formado  polo presidente (pode haber  vicepresidentes) e os ministros (nomeados e cesados  polo rei a proposta do Presidente). Segundo o artigo 97, </w:t>
      </w:r>
      <w:r>
        <w:rPr>
          <w:rFonts w:eastAsia="Times New Roman" w:cs="Calibri" w:cstheme="minorHAnsi"/>
          <w:i/>
          <w:sz w:val="24"/>
          <w:szCs w:val="24"/>
          <w:lang w:val="gl-ES"/>
        </w:rPr>
        <w:t>o Goberno dirixe a política interior e exterior, a administración civil e militar e a defensa do Estado. Exerce a función executiva e a potestade  regulamentaria de acordo coa Constitución e as leis.</w:t>
      </w:r>
      <w:r>
        <w:rPr>
          <w:rFonts w:cs="Calibri" w:cstheme="minorHAnsi"/>
          <w:sz w:val="24"/>
          <w:szCs w:val="24"/>
          <w:lang w:val="gl-ES"/>
        </w:rPr>
        <w:t xml:space="preserve">  </w:t>
      </w:r>
    </w:p>
    <w:p>
      <w:pPr>
        <w:pStyle w:val="Normal"/>
        <w:spacing w:lineRule="auto" w:line="240" w:before="0" w:after="0"/>
        <w:jc w:val="both"/>
        <w:rPr>
          <w:lang w:val="gl-ES"/>
        </w:rPr>
      </w:pPr>
      <w:r>
        <w:rPr>
          <w:rFonts w:eastAsia="Times New Roman" w:cs="Calibri" w:cstheme="minorHAnsi"/>
          <w:b/>
          <w:color w:val="2E4630"/>
          <w:sz w:val="24"/>
          <w:szCs w:val="24"/>
          <w:u w:val="single" w:color="2E4630"/>
          <w:lang w:val="gl-ES"/>
        </w:rPr>
        <w:t>O poder  xudicial</w:t>
      </w:r>
      <w:r>
        <w:rPr>
          <w:rFonts w:cs="Calibri" w:cstheme="minorHAnsi"/>
          <w:sz w:val="24"/>
          <w:szCs w:val="24"/>
          <w:lang w:val="gl-ES"/>
        </w:rPr>
        <w:t xml:space="preserve">  </w:t>
      </w:r>
    </w:p>
    <w:p>
      <w:pPr>
        <w:pStyle w:val="Normal"/>
        <w:spacing w:before="0" w:after="0"/>
        <w:jc w:val="both"/>
        <w:rPr>
          <w:lang w:val="gl-ES"/>
        </w:rPr>
      </w:pPr>
      <w:r>
        <w:rPr>
          <w:rFonts w:cs="Calibri" w:cstheme="minorHAnsi"/>
          <w:sz w:val="24"/>
          <w:szCs w:val="24"/>
          <w:lang w:val="gl-ES"/>
        </w:rPr>
        <w:t xml:space="preserve">Corrrespóndelle ós xuíces e ós tribunais de xustiza. A xustiza emana do pobo e adminístrase no nome do rei por xuíces e maxistrados independentes, inamovibles, responsables e sometidos  unicamente ao imperio da lei. A xustiza é gratuíta para aqueles que carezan de recursos económicos.  </w:t>
      </w:r>
    </w:p>
    <w:p>
      <w:pPr>
        <w:pStyle w:val="Normal"/>
        <w:spacing w:before="0" w:after="0"/>
        <w:jc w:val="both"/>
        <w:rPr>
          <w:lang w:val="gl-ES"/>
        </w:rPr>
      </w:pPr>
      <w:r>
        <w:rPr>
          <w:rFonts w:cs="Calibri" w:cstheme="minorHAnsi"/>
          <w:sz w:val="24"/>
          <w:szCs w:val="24"/>
          <w:lang w:val="gl-ES"/>
        </w:rPr>
        <w:t xml:space="preserve"> </w:t>
      </w:r>
      <w:r>
        <w:rPr>
          <w:rFonts w:cs="Calibri" w:cstheme="minorHAnsi"/>
          <w:sz w:val="24"/>
          <w:szCs w:val="24"/>
          <w:lang w:val="gl-ES"/>
        </w:rPr>
        <w:t xml:space="preserve">O Consello Xeral do Poder Xudicial é o órgano  máximo de goberno do poder  xudicial e está formado por xuíces e maxistrados. O Tribunal Supremo, con xurisdición en toda España, é o órgano xurisdicional superior (agás no tema das garantías  constitucionais).  Os cidadáns  poden  participar na administración da xustiza a través  do  xurado  popular.   O Tribunal Constitucional entende en temas de recursos de inconstitucionalidade, de amparo  por violación dos dereitos e liberdades recollidos na Constitución, nos conflitos de competencia entre  o Estado e as Comunidades  Autónomas  ou destas entre si.  </w:t>
      </w:r>
    </w:p>
    <w:p>
      <w:pPr>
        <w:pStyle w:val="Normal"/>
        <w:spacing w:lineRule="auto" w:line="240" w:before="0" w:after="0"/>
        <w:jc w:val="both"/>
        <w:rPr>
          <w:lang w:val="gl-ES"/>
        </w:rPr>
      </w:pPr>
      <w:r>
        <w:rPr>
          <w:rFonts w:eastAsia="Times New Roman" w:cs="Calibri" w:cstheme="minorHAnsi"/>
          <w:b/>
          <w:color w:val="2E4630"/>
          <w:sz w:val="24"/>
          <w:szCs w:val="24"/>
          <w:u w:val="single" w:color="2E4630"/>
          <w:lang w:val="gl-ES"/>
        </w:rPr>
        <w:t>As Comunidades Autónomas</w:t>
      </w:r>
      <w:r>
        <w:rPr>
          <w:rFonts w:cs="Calibri" w:cstheme="minorHAnsi"/>
          <w:sz w:val="24"/>
          <w:szCs w:val="24"/>
          <w:lang w:val="gl-ES"/>
        </w:rPr>
        <w:t xml:space="preserve">  </w:t>
      </w:r>
    </w:p>
    <w:p>
      <w:pPr>
        <w:pStyle w:val="Normal"/>
        <w:shd w:val="clear" w:color="auto" w:fill="FFFFFF"/>
        <w:spacing w:lineRule="auto" w:line="240" w:before="0" w:after="0"/>
        <w:jc w:val="both"/>
        <w:rPr>
          <w:lang w:val="gl-ES"/>
        </w:rPr>
      </w:pPr>
      <w:r>
        <w:rPr>
          <w:rFonts w:eastAsia="Times New Roman" w:cs="Calibri" w:ascii="Times New Roman" w:hAnsi="Times New Roman" w:cstheme="minorHAnsi"/>
          <w:b/>
          <w:bCs/>
          <w:color w:val="444444"/>
          <w:sz w:val="24"/>
          <w:szCs w:val="24"/>
          <w:lang w:val="gl-ES" w:eastAsia="es-ES"/>
        </w:rPr>
        <w:t xml:space="preserve">A Constitución  establece   un  novo  modelo  de  Estado: o  Estado  das Autonomías, unha forma mixta entre o Estado unitario e o federal. Cada unha das dezasete Comunidades  Autónomas (constituídas entre 1979 e 1983) posúe os seus correspondentes órganos de goberno coa capacidade lexislativa que lle concedan os seus Estatutos de Autonomía.  </w:t>
      </w:r>
    </w:p>
    <w:p>
      <w:pPr>
        <w:pStyle w:val="Normal"/>
        <w:shd w:val="clear" w:color="auto" w:fill="FFFFFF"/>
        <w:spacing w:lineRule="auto" w:line="240" w:before="0" w:after="0"/>
        <w:jc w:val="both"/>
        <w:rPr>
          <w:lang w:val="gl-ES"/>
        </w:rPr>
      </w:pPr>
      <w:r>
        <w:rPr>
          <w:lang w:val="gl-ES"/>
        </w:rPr>
      </w:r>
    </w:p>
    <w:p>
      <w:pPr>
        <w:pStyle w:val="Normal"/>
        <w:shd w:val="clear" w:color="auto" w:fill="FFFFFF"/>
        <w:spacing w:lineRule="auto" w:line="240" w:before="0" w:after="0"/>
        <w:jc w:val="both"/>
        <w:rPr>
          <w:lang w:val="gl-ES"/>
        </w:rPr>
      </w:pPr>
      <w:bookmarkStart w:id="0" w:name="_GoBack1"/>
      <w:bookmarkEnd w:id="0"/>
      <w:r>
        <w:rPr>
          <w:rFonts w:eastAsia="Times New Roman" w:cs="Times New Roman" w:ascii="Times New Roman" w:hAnsi="Times New Roman"/>
          <w:b/>
          <w:bCs/>
          <w:color w:val="444444"/>
          <w:sz w:val="24"/>
          <w:szCs w:val="24"/>
          <w:lang w:val="gl-ES" w:eastAsia="es-ES"/>
        </w:rPr>
        <w:t xml:space="preserve">A CONSOLIDACIÓN DA DEMOCRACIA: DA CRISE DA UCD AOS GOBERNOS DO PSOE. </w:t>
      </w:r>
    </w:p>
    <w:p>
      <w:pPr>
        <w:pStyle w:val="Normal"/>
        <w:spacing w:lineRule="auto" w:line="228" w:before="0" w:after="0"/>
        <w:jc w:val="both"/>
        <w:rPr>
          <w:lang w:val="gl-ES"/>
        </w:rPr>
      </w:pPr>
      <w:r>
        <w:rPr>
          <w:rFonts w:cs="Times New Roman" w:ascii="Times New Roman" w:hAnsi="Times New Roman"/>
          <w:sz w:val="24"/>
          <w:szCs w:val="24"/>
          <w:lang w:val="gl-ES"/>
        </w:rPr>
        <w:t xml:space="preserve">Adolfo Suárez, como  líder da coalición de partidos  que formaban  UCD, desenvolveu un  programa  de  goberno centrado na democratización da vida española (recuperación das liberdades democráticas, disolución das Institucións da Ditadura, eleccións democráticas, Constitución). En 1978 a porá en marcha dos principios constitucionais ó que se unirán a reforma do exército, os Pactos da Moncloa para paliar os efectos da crise de 1973, os primeiros concellos democráticos e  estatutos de Autonomía.  </w:t>
      </w:r>
    </w:p>
    <w:p>
      <w:pPr>
        <w:pStyle w:val="Normal"/>
        <w:spacing w:lineRule="auto" w:line="240" w:before="0" w:after="0"/>
        <w:jc w:val="both"/>
        <w:rPr>
          <w:lang w:val="gl-ES"/>
        </w:rPr>
      </w:pPr>
      <w:r>
        <w:rPr>
          <w:rFonts w:eastAsia="Times New Roman" w:cs="Times New Roman" w:ascii="Times New Roman" w:hAnsi="Times New Roman"/>
          <w:b/>
          <w:sz w:val="24"/>
          <w:szCs w:val="24"/>
          <w:lang w:val="gl-ES"/>
        </w:rPr>
        <w:t xml:space="preserve">PRINCIPAIS PROBLEMAS COS QUE SE ATOPA O GOBERNO DE SUÁREZ: </w:t>
      </w:r>
      <w:r>
        <w:rPr>
          <w:rFonts w:cs="Times New Roman" w:ascii="Times New Roman" w:hAnsi="Times New Roman"/>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Desde o punto de vista económico, mailo intento dos Pactos da Moncloa que axudaran a aliviar os problema orixinados pola crise de 1973, durante estes anos producirase un notable incremento do número de parados (+ de 1.000.000. de traballadores dunha industria pouco competitiva, sobre todo ante o desenvolvemento e competencia das economías emerxentes asiáticas, Taiwan, Corea do Sur...), a continuidade da inflación e o incremento da conflitividade laboral, factores que contribuirán a espallar certo desencanto na sociedade española.  </w:t>
      </w:r>
    </w:p>
    <w:p>
      <w:pPr>
        <w:pStyle w:val="Normal"/>
        <w:spacing w:lineRule="auto" w:line="240" w:before="0" w:after="0"/>
        <w:jc w:val="both"/>
        <w:rPr>
          <w:lang w:val="gl-ES"/>
        </w:rPr>
      </w:pPr>
      <w:r>
        <w:rPr>
          <w:rFonts w:cs="Times New Roman" w:ascii="Times New Roman" w:hAnsi="Times New Roman"/>
          <w:sz w:val="24"/>
          <w:szCs w:val="24"/>
          <w:lang w:val="gl-ES"/>
        </w:rPr>
        <w:t>Desde o punto de vista político, podemos destacar como principais atrancos:</w:t>
      </w:r>
    </w:p>
    <w:p>
      <w:pPr>
        <w:pStyle w:val="ListParagraph"/>
        <w:numPr>
          <w:ilvl w:val="0"/>
          <w:numId w:val="1"/>
        </w:numPr>
        <w:spacing w:lineRule="auto" w:line="240" w:before="0" w:after="0"/>
        <w:ind w:left="0" w:hanging="0"/>
        <w:contextualSpacing/>
        <w:jc w:val="both"/>
        <w:rPr>
          <w:lang w:val="gl-ES"/>
        </w:rPr>
      </w:pPr>
      <w:r>
        <w:rPr>
          <w:rFonts w:cs="Times New Roman" w:ascii="Times New Roman" w:hAnsi="Times New Roman"/>
          <w:sz w:val="24"/>
          <w:szCs w:val="24"/>
          <w:lang w:val="gl-ES"/>
        </w:rPr>
        <w:t xml:space="preserve">O Terrorismo  </w:t>
      </w:r>
    </w:p>
    <w:p>
      <w:pPr>
        <w:pStyle w:val="ListParagraph"/>
        <w:numPr>
          <w:ilvl w:val="0"/>
          <w:numId w:val="1"/>
        </w:numPr>
        <w:spacing w:lineRule="auto" w:line="240" w:before="0" w:after="0"/>
        <w:ind w:left="0" w:hanging="0"/>
        <w:contextualSpacing/>
        <w:jc w:val="both"/>
        <w:rPr>
          <w:lang w:val="gl-ES"/>
        </w:rPr>
      </w:pPr>
      <w:r>
        <w:rPr>
          <w:rFonts w:cs="Times New Roman" w:ascii="Times New Roman" w:hAnsi="Times New Roman"/>
          <w:sz w:val="24"/>
          <w:szCs w:val="24"/>
          <w:lang w:val="gl-ES"/>
        </w:rPr>
        <w:t>O fin do consenso entre os partidos políticos e a presión da oposición.</w:t>
      </w:r>
    </w:p>
    <w:p>
      <w:pPr>
        <w:pStyle w:val="ListParagraph"/>
        <w:numPr>
          <w:ilvl w:val="0"/>
          <w:numId w:val="1"/>
        </w:numPr>
        <w:spacing w:lineRule="auto" w:line="240" w:before="0" w:after="0"/>
        <w:ind w:left="0" w:hanging="0"/>
        <w:contextualSpacing/>
        <w:jc w:val="both"/>
        <w:rPr>
          <w:lang w:val="gl-ES"/>
        </w:rPr>
      </w:pPr>
      <w:r>
        <w:rPr>
          <w:rFonts w:cs="Times New Roman" w:ascii="Times New Roman" w:hAnsi="Times New Roman"/>
          <w:sz w:val="24"/>
          <w:szCs w:val="24"/>
          <w:lang w:val="gl-ES"/>
        </w:rPr>
        <w:t>As división internas dentro de UCD</w:t>
      </w:r>
    </w:p>
    <w:p>
      <w:pPr>
        <w:pStyle w:val="ListParagraph"/>
        <w:numPr>
          <w:ilvl w:val="0"/>
          <w:numId w:val="1"/>
        </w:numPr>
        <w:spacing w:lineRule="auto" w:line="240" w:before="0" w:after="0"/>
        <w:ind w:left="0" w:hanging="0"/>
        <w:contextualSpacing/>
        <w:jc w:val="both"/>
        <w:rPr>
          <w:lang w:val="gl-ES"/>
        </w:rPr>
      </w:pPr>
      <w:r>
        <w:rPr>
          <w:rFonts w:cs="Times New Roman" w:ascii="Times New Roman" w:hAnsi="Times New Roman"/>
          <w:sz w:val="24"/>
          <w:szCs w:val="24"/>
          <w:lang w:val="gl-ES"/>
        </w:rPr>
        <w:t>O descontento militar</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O Terrorismo:</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 A medida que avanza o proceso democratizador, os atentados terroristas increméntanse e engaden novos obxectivos: como a cúpula militar do Exército co fin de provocar unha reacción militar que paralice o avance cara á democracia. A actividade de ETA provocará no País Vasco un clima de tensión permanente (represión policial , desenvolvemento nacionalismo a prol da autodeterminación,  violencia nas rúas...)  </w:t>
      </w:r>
    </w:p>
    <w:p>
      <w:pPr>
        <w:pStyle w:val="Normal"/>
        <w:spacing w:before="0" w:after="0"/>
        <w:jc w:val="both"/>
        <w:rPr>
          <w:lang w:val="gl-ES"/>
        </w:rPr>
      </w:pPr>
      <w:r>
        <w:rPr>
          <w:rFonts w:cs="Times New Roman" w:ascii="Times New Roman" w:hAnsi="Times New Roman"/>
          <w:sz w:val="24"/>
          <w:szCs w:val="24"/>
          <w:lang w:val="gl-ES"/>
        </w:rPr>
        <w:t xml:space="preserve">Ademais do terrorismo de ETA e de extrema dereita, tamén se desenvolveron por algunhas comunidades organizacións guerrilleiras: MPAIAC en Canarias, Terra Lliure en Cataluña, Exército Guerrilleiro do Pobo Galego, en Galicia.  </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O Fin do Consenso</w:t>
      </w:r>
      <w:r>
        <w:rPr>
          <w:rFonts w:cs="Times New Roman" w:ascii="Times New Roman" w:hAnsi="Times New Roman"/>
          <w:sz w:val="24"/>
          <w:szCs w:val="24"/>
          <w:u w:val="single" w:color="000000"/>
          <w:lang w:val="gl-ES"/>
        </w:rPr>
        <w:t xml:space="preserve">. </w:t>
      </w:r>
      <w:r>
        <w:rPr>
          <w:rFonts w:eastAsia="Times New Roman" w:cs="Times New Roman" w:ascii="Times New Roman" w:hAnsi="Times New Roman"/>
          <w:b/>
          <w:sz w:val="24"/>
          <w:szCs w:val="24"/>
          <w:u w:val="single" w:color="000000"/>
          <w:lang w:val="gl-ES"/>
        </w:rPr>
        <w:t>Maior presión da Oposición</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Desde as eleccións de 1977, tanto UCD como PSOE, foron consolidándose como as principais forzas políticas. O PSOE foi quen de incorporar a todos os grupos socialistas e a súa doutrina e  impulsar o abandono do Marxismo e da República e asumirá principios socialdemócratas como Suecia e Alemaña: Modernización do país, Estado de Benestar, redución de desequilibrios sociais.  </w:t>
      </w:r>
    </w:p>
    <w:p>
      <w:pPr>
        <w:pStyle w:val="Normal"/>
        <w:spacing w:before="0" w:after="0"/>
        <w:jc w:val="both"/>
        <w:rPr>
          <w:lang w:val="gl-ES"/>
        </w:rPr>
      </w:pPr>
      <w:r>
        <w:rPr>
          <w:rFonts w:cs="Times New Roman" w:ascii="Times New Roman" w:hAnsi="Times New Roman"/>
          <w:sz w:val="24"/>
          <w:szCs w:val="24"/>
          <w:lang w:val="gl-ES"/>
        </w:rPr>
        <w:t xml:space="preserve">Nas eleccións de 1979, PSOE e UCD deron por rematado o consenso, ocupados ambos en acadar o goberno (Críticas do PSOE a UCD, mensaxe de Suárez o día anterior ás eleccións recorrendo ó medo fronte os socialistas, acusándoos de: defensores do aborto libre, desaparición do ensino relixioso, economía colectivista...). UCD gañou as eleccións, aínda que sen maioría absoluta, conformándose un sistema de </w:t>
      </w:r>
      <w:r>
        <w:rPr>
          <w:rFonts w:cs="Times New Roman" w:ascii="Times New Roman" w:hAnsi="Times New Roman"/>
          <w:b/>
          <w:sz w:val="24"/>
          <w:szCs w:val="24"/>
          <w:lang w:val="gl-ES"/>
        </w:rPr>
        <w:t>Bipartidismo imperfecto</w:t>
      </w:r>
      <w:r>
        <w:rPr>
          <w:rFonts w:cs="Times New Roman" w:ascii="Times New Roman" w:hAnsi="Times New Roman"/>
          <w:sz w:val="24"/>
          <w:szCs w:val="24"/>
          <w:lang w:val="gl-ES"/>
        </w:rPr>
        <w:t xml:space="preserve">, pois 2 partidos de ámbito estatal obtiñan o 66% de votos e o 80% de escanos. </w:t>
      </w:r>
    </w:p>
    <w:p>
      <w:pPr>
        <w:pStyle w:val="Normal"/>
        <w:spacing w:before="0" w:after="0"/>
        <w:jc w:val="both"/>
        <w:rPr>
          <w:lang w:val="gl-ES"/>
        </w:rPr>
      </w:pPr>
      <w:r>
        <w:rPr>
          <w:rFonts w:cs="Times New Roman" w:ascii="Times New Roman" w:hAnsi="Times New Roman"/>
          <w:sz w:val="24"/>
          <w:szCs w:val="24"/>
          <w:lang w:val="gl-ES"/>
        </w:rPr>
        <w:t>En maio de 1980, o PSOE, co obxectivo de desgastar ó goberno, vai presentar unha moción de censura a Suárez que servirá para divulgar e defender o proxecto socialdemócrata do PSOE, presentarse ó pobo español como alternativa de goberno e afianzar e incrementar o carisma e liderado de Felipe González.</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Divisións internas de UCD</w:t>
      </w:r>
      <w:r>
        <w:rPr>
          <w:rFonts w:eastAsia="Times New Roman" w:cs="Times New Roman" w:ascii="Times New Roman" w:hAnsi="Times New Roman"/>
          <w:b/>
          <w:sz w:val="24"/>
          <w:szCs w:val="24"/>
          <w:lang w:val="gl-ES"/>
        </w:rPr>
        <w:t xml:space="preserve"> : </w:t>
      </w:r>
      <w:r>
        <w:rPr>
          <w:rFonts w:cs="Times New Roman" w:ascii="Times New Roman" w:hAnsi="Times New Roman"/>
          <w:sz w:val="24"/>
          <w:szCs w:val="24"/>
          <w:lang w:val="gl-ES"/>
        </w:rPr>
        <w:t xml:space="preserve">A evolución de UCD pódese considerar un caso único de descomposición dun partido desde o exercicio de poder. Os grupos políticos que a integraban eran: Demócratacristiáns, liberais, socialdemócratas e algúns políticos próximos a Suárez que proviñan do réxime franquista.                                                                                                     </w:t>
      </w:r>
    </w:p>
    <w:p>
      <w:pPr>
        <w:pStyle w:val="Normal"/>
        <w:spacing w:before="0" w:after="0"/>
        <w:jc w:val="both"/>
        <w:rPr>
          <w:lang w:val="gl-ES"/>
        </w:rPr>
      </w:pPr>
      <w:r>
        <w:rPr>
          <w:rFonts w:cs="Times New Roman" w:ascii="Times New Roman" w:hAnsi="Times New Roman"/>
          <w:sz w:val="24"/>
          <w:szCs w:val="24"/>
          <w:lang w:val="gl-ES"/>
        </w:rPr>
        <w:t xml:space="preserve">Aínda que coincidían no seu interese de ocupar o centro político, arrimándose á figura carismática de Suárez, Democratacristiáns e socialdemócratas mantiñan notables diverxencias ideolóxicas e programáticas en política económica, social e territorial. As súas diferencias, as veces insalvables, puxéronse de manifesto en distintos proxectos de lei como: Incompatibilidades cargos públicos remunerados, Sistema Educativo  </w:t>
      </w:r>
    </w:p>
    <w:p>
      <w:pPr>
        <w:pStyle w:val="Normal"/>
        <w:spacing w:lineRule="auto" w:line="220" w:before="0" w:after="0"/>
        <w:ind w:hanging="17"/>
        <w:jc w:val="both"/>
        <w:rPr>
          <w:lang w:val="gl-ES"/>
        </w:rPr>
      </w:pPr>
      <w:r>
        <w:rPr>
          <w:rFonts w:cs="Times New Roman" w:ascii="Times New Roman" w:hAnsi="Times New Roman"/>
          <w:sz w:val="24"/>
          <w:szCs w:val="24"/>
          <w:lang w:val="gl-ES"/>
        </w:rPr>
        <w:t xml:space="preserve">( Lei de Autonomía Universitaria, Estatuto centros docentes, financiación centros relixiosos), Lei de divorcio e tamén en materias como a Política Exterior (España debía formar parte da OTAN ou dos países non aliñados), TVE...   </w:t>
      </w:r>
    </w:p>
    <w:p>
      <w:pPr>
        <w:pStyle w:val="Normal"/>
        <w:spacing w:before="0" w:after="0"/>
        <w:jc w:val="both"/>
        <w:rPr>
          <w:lang w:val="gl-ES"/>
        </w:rPr>
      </w:pPr>
      <w:r>
        <w:rPr>
          <w:rFonts w:cs="Times New Roman" w:ascii="Times New Roman" w:hAnsi="Times New Roman"/>
          <w:sz w:val="24"/>
          <w:szCs w:val="24"/>
          <w:lang w:val="gl-ES"/>
        </w:rPr>
        <w:t>Os problemas internos acentuáronse cando Suárez empezou a amosar a súa debilidade e a perda de carisma, con diversas remodelacións de goberno e ineficacia ante o empeoramento da situación política (moción de censura, reveses electorais en Cataluña, País Vasco e vitoria de esquerdas nas principais cidades e capitais de provincia), a continuidade da crise económica e o incremento do paro, a incapacidade de combater o terrorismo de ETA e ante os movementos involucionistas que empezan a amosar.</w:t>
      </w:r>
    </w:p>
    <w:p>
      <w:pPr>
        <w:pStyle w:val="Normal"/>
        <w:spacing w:before="0" w:after="0"/>
        <w:jc w:val="both"/>
        <w:rPr>
          <w:lang w:val="gl-ES"/>
        </w:rPr>
      </w:pPr>
      <w:r>
        <w:rPr>
          <w:rFonts w:cs="Times New Roman" w:ascii="Times New Roman" w:hAnsi="Times New Roman"/>
          <w:sz w:val="24"/>
          <w:szCs w:val="24"/>
          <w:lang w:val="gl-ES"/>
        </w:rPr>
        <w:t xml:space="preserve"> </w:t>
      </w:r>
      <w:r>
        <w:rPr>
          <w:rFonts w:cs="Times New Roman" w:ascii="Times New Roman" w:hAnsi="Times New Roman"/>
          <w:sz w:val="24"/>
          <w:szCs w:val="24"/>
          <w:lang w:val="gl-ES"/>
        </w:rPr>
        <w:t xml:space="preserve">Pouco a pouco Suárez vaise quedando sen apoios, mentres se incrementa dentro do Partido o peso dos Democratacristiáns, que acusan a Suárez de “gobernar para a esquerda cos votos da dereita” e que comezan a planear a substitución de Suárez.  </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O descontento militar. Involucionismo</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 Dentro do exército irase espallando un forte malestar ante a evolución do réxime cara á democracia (vían riscos de comunismo, separatismo, delincuencia...) e, en particular, pola xestión de goberno da loita antiterrorista (terrorismo que golpea ás Forzas Armadas) e do Proceso Autonómico.   </w:t>
      </w:r>
    </w:p>
    <w:p>
      <w:pPr>
        <w:pStyle w:val="Normal"/>
        <w:spacing w:before="0" w:after="0"/>
        <w:jc w:val="both"/>
        <w:rPr>
          <w:lang w:val="gl-ES"/>
        </w:rPr>
      </w:pPr>
      <w:r>
        <w:rPr>
          <w:rFonts w:cs="Times New Roman" w:ascii="Times New Roman" w:hAnsi="Times New Roman"/>
          <w:sz w:val="24"/>
          <w:szCs w:val="24"/>
          <w:lang w:val="gl-ES"/>
        </w:rPr>
        <w:t xml:space="preserve">A estas circunstancias hai que engadir a simpatía de grande parte do  exército polos valores do franquismo e, nalgúns casos, partidarios da involución política (volta ó franquismo). Membros destacados do exército mantiñan vínculos coa ultradereita franquista (asistían de paisano ós seus mitins, colaboraban na súa prensa como en El Alcázar) e o ambiente dos cuarteis era predemocrático (seguían sendo reticentes a sacar os retratos de Franco da maioría dos cuarteis). Incluso dentro do exército xurdirá unha sociedade militar clandestina de ultradereita, a </w:t>
      </w:r>
      <w:r>
        <w:rPr>
          <w:rFonts w:cs="Times New Roman" w:ascii="Times New Roman" w:hAnsi="Times New Roman"/>
          <w:b/>
          <w:sz w:val="24"/>
          <w:szCs w:val="24"/>
          <w:lang w:val="gl-ES"/>
        </w:rPr>
        <w:t>Unión Militar Patriótica.</w:t>
      </w:r>
      <w:r>
        <w:rPr>
          <w:rFonts w:cs="Times New Roman" w:ascii="Times New Roman" w:hAnsi="Times New Roman"/>
          <w:sz w:val="24"/>
          <w:szCs w:val="24"/>
          <w:lang w:val="gl-ES"/>
        </w:rPr>
        <w:t xml:space="preserve"> Grupos de militares aproveitarán os funerais das vítimas militares do terrorismo para criticar ó goberno e chamar á intervención militar (O ministro Xeneral Gutiérrez Mellado será insultado, zarandeado, mentres algunhas voces corean “exército ó poder”). O Goberno sempre respostará a estas accións con sancións moi leves.  </w:t>
      </w:r>
    </w:p>
    <w:p>
      <w:pPr>
        <w:pStyle w:val="Normal"/>
        <w:spacing w:before="0" w:after="0"/>
        <w:jc w:val="both"/>
        <w:rPr>
          <w:lang w:val="gl-ES"/>
        </w:rPr>
      </w:pPr>
      <w:r>
        <w:rPr>
          <w:rFonts w:cs="Times New Roman" w:ascii="Times New Roman" w:hAnsi="Times New Roman"/>
          <w:lang w:val="gl-ES"/>
        </w:rPr>
        <w:t xml:space="preserve">A primeira conspiración involucionista do exército contra a que tivo que intervir o goberno foi a  “Operación Galaxia” en 1978, destacaban como membros implicados Tejero e Sáenz de Ynestrillas (ambos  xulgados e castigados con penas moi leves e sen ter que abandonar o exército).  </w:t>
      </w:r>
    </w:p>
    <w:p>
      <w:pPr>
        <w:pStyle w:val="Normal"/>
        <w:spacing w:before="0" w:after="0"/>
        <w:jc w:val="both"/>
        <w:rPr>
          <w:lang w:val="gl-ES"/>
        </w:rPr>
      </w:pPr>
      <w:r>
        <w:rPr>
          <w:rFonts w:cs="Times New Roman" w:ascii="Times New Roman" w:hAnsi="Times New Roman"/>
          <w:sz w:val="24"/>
          <w:szCs w:val="24"/>
          <w:lang w:val="gl-ES"/>
        </w:rPr>
        <w:t xml:space="preserve">Desde 1979 empezaron a promoverse desde medios ultras como El Alcázar un ambiente favorable para un golpe de Estado militar con 2 alternativas:un golpe brando ou un golpe duro. O brando daríase, sempre coa autorización do Rei, relevando a Suárez, reformando algúns artigos da Constitución, reconducindo o proceso autonómico e a aplicación de man dura contra o terrorismo.  O golpe duro sería a toma de poder polos militares dun xeito semellante ás ditaduras de Latinoamérica ou Grecia.  </w:t>
      </w:r>
    </w:p>
    <w:p>
      <w:pPr>
        <w:pStyle w:val="Normal"/>
        <w:spacing w:lineRule="auto" w:line="240" w:before="0" w:after="0"/>
        <w:jc w:val="both"/>
        <w:rPr>
          <w:lang w:val="gl-ES"/>
        </w:rPr>
      </w:pPr>
      <w:r>
        <w:rPr>
          <w:rFonts w:eastAsia="Times New Roman" w:cs="Times New Roman" w:ascii="Times New Roman" w:hAnsi="Times New Roman"/>
          <w:b/>
          <w:sz w:val="24"/>
          <w:szCs w:val="24"/>
          <w:lang w:val="gl-ES"/>
        </w:rPr>
        <w:t xml:space="preserve">A dimisión de Suárez: </w:t>
      </w:r>
      <w:r>
        <w:rPr>
          <w:rFonts w:cs="Times New Roman" w:ascii="Times New Roman" w:hAnsi="Times New Roman"/>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En 1980 empeza a facerse patente a crise de liderado de Suárez e maila moción de confianza que sae adiante no Congreso hai unha sensación de parálise do goberno e de desencanto. En privado, empézanse xa a barallar solucións de emerxencia como a formación de gobernos de concentración con representación de diversas forzas políticas, lideradas por algún militar.   </w:t>
      </w:r>
    </w:p>
    <w:p>
      <w:pPr>
        <w:pStyle w:val="Normal"/>
        <w:spacing w:before="0" w:after="0"/>
        <w:jc w:val="both"/>
        <w:rPr>
          <w:lang w:val="gl-ES"/>
        </w:rPr>
      </w:pPr>
      <w:r>
        <w:rPr>
          <w:rFonts w:cs="Times New Roman" w:ascii="Times New Roman" w:hAnsi="Times New Roman"/>
          <w:sz w:val="24"/>
          <w:szCs w:val="24"/>
          <w:lang w:val="gl-ES"/>
        </w:rPr>
        <w:t xml:space="preserve">O 29 de xaneiro de 1981 Suárez presentou a súa dimisión. </w:t>
      </w:r>
    </w:p>
    <w:p>
      <w:pPr>
        <w:pStyle w:val="Normal"/>
        <w:spacing w:before="0" w:after="0"/>
        <w:jc w:val="both"/>
        <w:rPr>
          <w:lang w:val="gl-ES"/>
        </w:rPr>
      </w:pPr>
      <w:r>
        <w:rPr>
          <w:rFonts w:cs="Times New Roman" w:ascii="Times New Roman" w:hAnsi="Times New Roman"/>
          <w:lang w:val="gl-ES"/>
        </w:rPr>
        <w:t xml:space="preserve">Aínda que Suárez non explicou as razóns profundas para a súa dimisión (argumentou que non quería ser un obstáculo na consolidación da democracia), as hipóteses que gozan de maior recoñecemento son: A presión da cúpula militar ( dado o seu temor á descomposición territorial de España e que son partidarios dunha política antiterrorista máis contundente), A presión do seu propio partido (dado o deterioro da súa imaxe e carisma. Suárez quédase so). Presión da Patronal para un cambio de política económica. Presión da Igrexa (mudara respecto ás ideas do Concilio Vaticano e volve a unha posición crítica) ante as medidas secularizadoras do goberno (divorcio) e, por último a falta de confianza do Rei.   </w:t>
      </w:r>
    </w:p>
    <w:p>
      <w:pPr>
        <w:pStyle w:val="Normal"/>
        <w:spacing w:before="0" w:after="0"/>
        <w:jc w:val="both"/>
        <w:rPr>
          <w:lang w:val="gl-ES"/>
        </w:rPr>
      </w:pPr>
      <w:r>
        <w:rPr>
          <w:rFonts w:cs="Times New Roman" w:ascii="Times New Roman" w:hAnsi="Times New Roman"/>
          <w:sz w:val="24"/>
          <w:szCs w:val="24"/>
          <w:lang w:val="gl-ES"/>
        </w:rPr>
        <w:t xml:space="preserve">Leopoldo Calvo Sotelo, ministro con Suárez, foi o elixido para substituír a Suárez como Presidente do Goberno. Por non contar UCD con maioría parlamentaria absoluta, non foi elixido na primeira votación e cando, o 23 de febreiro de 1981, estaba celebrándose  a segunda volta, tivo lugar o máis grave dos problemas  da nova democracia española: o intento  de golpe de Estado do 23 F.   </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O 23 F</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A documentación sobre o 23 F aínda está por desclasificar e polo tanto aínda están sen aclarar as orixes e desenvolvemento da conspiración militar e civil (algúns autores cren incluso que se podería tratar  de varias conspiracións converxentes). O golpe ía ser executado exclusivamente polos militares, deixando á marxe ós grupos civís ultras. O seu fracaso amosou a falta de coherencia e unanimidade dos golpistas á hora de establecer cal debería ser a solución.  </w:t>
      </w:r>
    </w:p>
    <w:p>
      <w:pPr>
        <w:pStyle w:val="Normal"/>
        <w:spacing w:before="0" w:after="0"/>
        <w:jc w:val="both"/>
        <w:rPr>
          <w:lang w:val="gl-ES"/>
        </w:rPr>
      </w:pPr>
      <w:r>
        <w:rPr>
          <w:rFonts w:cs="Times New Roman" w:ascii="Times New Roman" w:hAnsi="Times New Roman"/>
          <w:sz w:val="24"/>
          <w:szCs w:val="24"/>
          <w:lang w:val="gl-ES"/>
        </w:rPr>
        <w:t xml:space="preserve">As 6 da tarde do 23 F de 1981, o tenente coronel da Garda Civil Antonio Tejero (que xa participara  na abortada </w:t>
      </w:r>
      <w:r>
        <w:rPr>
          <w:rFonts w:eastAsia="Times New Roman" w:cs="Times New Roman" w:ascii="Times New Roman" w:hAnsi="Times New Roman"/>
          <w:i/>
          <w:sz w:val="24"/>
          <w:szCs w:val="24"/>
          <w:lang w:val="gl-ES"/>
        </w:rPr>
        <w:t xml:space="preserve">operación Galaxia </w:t>
      </w:r>
      <w:r>
        <w:rPr>
          <w:rFonts w:cs="Times New Roman" w:ascii="Times New Roman" w:hAnsi="Times New Roman"/>
          <w:sz w:val="24"/>
          <w:szCs w:val="24"/>
          <w:lang w:val="gl-ES"/>
        </w:rPr>
        <w:t xml:space="preserve">de novembro  de 1978 e do mesmo carácter involucionista que a acción do 23-F), xunto cuns trescentos gardas civís, asaltou  o Congreso  pistola en man, entrou  no hemiciclo das Cortes e mantivo como reféns ao Goberno e aos parlamentarios que estaban a celebrar a 2ª sesión de investidura. Os españois puideron ver a escena grazas a unha cámara de televisión que seguiu emitindo, xa que se estaba retransmitindo en directo a sesión das Cortes.  </w:t>
      </w:r>
    </w:p>
    <w:p>
      <w:pPr>
        <w:pStyle w:val="Normal"/>
        <w:spacing w:before="0" w:after="0"/>
        <w:jc w:val="both"/>
        <w:rPr>
          <w:lang w:val="gl-ES"/>
        </w:rPr>
      </w:pPr>
      <w:r>
        <w:rPr>
          <w:rFonts w:cs="Times New Roman" w:ascii="Times New Roman" w:hAnsi="Times New Roman"/>
          <w:sz w:val="24"/>
          <w:szCs w:val="24"/>
          <w:lang w:val="gl-ES"/>
        </w:rPr>
        <w:t xml:space="preserve">Seguindo  o  plano  previsto, o  capitán  xeneral  Miláns del Bosch sacou  os tanques ás rúas en Valencia e declarou  o estado de excepción, pero non logrou que o resto dos xefes do  exército  das  restantes rexións  militares  secundasen o golpe. En Madrid un destacamento tomou a sede de TVE e de Radio Nacional (Hai que destacar que o resto das radios e periódicos informaron con total liberdade e sen interrupción á poboación e que periódicos como El País ou Diario 16 chegaron a sacar edicións especiais)  Os golpistas non contaron coas apoios previstos. A División Acorazada Brunete, nas aforas de Madrid, non chegou a intervir, maila presencia do seu antigo xefe o xeneral Torres Rojas, grazas ó labor do xeneral Juste e a oficiais contrarios ó golpe.  </w:t>
      </w:r>
    </w:p>
    <w:p>
      <w:pPr>
        <w:pStyle w:val="Normal"/>
        <w:spacing w:before="0" w:after="0"/>
        <w:jc w:val="both"/>
        <w:rPr>
          <w:lang w:val="gl-ES"/>
        </w:rPr>
      </w:pPr>
      <w:r>
        <w:rPr>
          <w:rFonts w:cs="Times New Roman" w:ascii="Times New Roman" w:hAnsi="Times New Roman"/>
          <w:sz w:val="24"/>
          <w:szCs w:val="24"/>
          <w:lang w:val="gl-ES"/>
        </w:rPr>
        <w:t xml:space="preserve">Aínda que non se sabe quen era a autoridade militar que esperaba Tejero que aparecera polo Congreso, “ o elefante branco”, hai autores que apuntan ó xeneral Armada, antigo xefe da Casa do Rei, que fora substituído por Sabino Fernández Campos. Armada era contrario  Suárez e era partidario dun goberno de concentración presidido por el. Armada acudirá ó Congreso a falar con Tejero (suponse que a propoñer que os Congresistas aceptaran esa opción de Armada, pero Tejero amosouse en desacordo).  </w:t>
      </w:r>
    </w:p>
    <w:p>
      <w:pPr>
        <w:pStyle w:val="Normal"/>
        <w:spacing w:before="0" w:after="0"/>
        <w:jc w:val="both"/>
        <w:rPr>
          <w:lang w:val="gl-ES"/>
        </w:rPr>
      </w:pPr>
      <w:r>
        <w:rPr>
          <w:rFonts w:cs="Times New Roman" w:ascii="Times New Roman" w:hAnsi="Times New Roman"/>
          <w:sz w:val="24"/>
          <w:szCs w:val="24"/>
          <w:lang w:val="gl-ES"/>
        </w:rPr>
        <w:t xml:space="preserve">A actuación do rei, aínda que se fixo esperar ata a 1 da madrugada, foi clave na resolución do conflito. Consciente de que o apoio ó golpe poría en perigo á Monarquía (Ex. Primo de Rivera) púxose en  contacto cos altos mandos das distintas rexións militares para  confirmar a súa lealdade; convocou  a Xunta de Xefes de Estado Maior e gravou  unha  mensaxe  que  se emitiu por televisión na madrugada do día 24 na que descalificaba o golpe e púñase claramente a favor da Constitución e da soberanía do pobo español.  </w:t>
      </w:r>
    </w:p>
    <w:p>
      <w:pPr>
        <w:pStyle w:val="Normal"/>
        <w:spacing w:before="0" w:after="0"/>
        <w:jc w:val="both"/>
        <w:rPr>
          <w:lang w:val="gl-ES"/>
        </w:rPr>
      </w:pPr>
      <w:r>
        <w:rPr>
          <w:rFonts w:cs="Times New Roman" w:ascii="Times New Roman" w:hAnsi="Times New Roman"/>
          <w:sz w:val="24"/>
          <w:szCs w:val="24"/>
          <w:lang w:val="gl-ES"/>
        </w:rPr>
        <w:t xml:space="preserve">Tras a mensaxe  do rei, a situación  quedou controlada, pois os capitáns xerais das distintas rexións militares que se mantiveran en reserva, acatarán as ordes do Xefe do Estado. Os tanques en Valencia regresaron  aos cuarteis e Tejero rendeuse tras 18 horas de secuestro. No fracaso do golpe cómpre valorar a actitude  dos mandos  militares, o que viña a demostrar a eficacia das reformas levadas a cabo  no exército, (como foi o caso da substitución do xeneral Torres  Rojas e poñer ó mando da División Acoirazada ó xeneral Juste). Nos días seguintes tiveron lugar en toda  España multitudinarias  manifestacións  populares de apoio á democracia.  </w:t>
      </w:r>
    </w:p>
    <w:p>
      <w:pPr>
        <w:pStyle w:val="Normal"/>
        <w:spacing w:before="0" w:after="0"/>
        <w:jc w:val="both"/>
        <w:rPr>
          <w:lang w:val="gl-ES"/>
        </w:rPr>
      </w:pPr>
      <w:r>
        <w:rPr>
          <w:rFonts w:cs="Times New Roman" w:ascii="Times New Roman" w:hAnsi="Times New Roman"/>
          <w:sz w:val="24"/>
          <w:szCs w:val="24"/>
          <w:lang w:val="gl-ES"/>
        </w:rPr>
        <w:t xml:space="preserve">33 foi o número de procesados polo 23 F, entre eles so 1 civil, García Carrés, antigo cargo da OSE e ultradereitista. No xuízo, que remataría 2 anos despois do 23 F, os militares afirmaron que actuaron crendo  que contaban co beneplácito do Rei. Algúns autores como Preston aseguran que foi o xeneral Armada o que lles deu entender ós militares golpistas que o Rei estaba en coñecemento e aprobaba esta acción.  </w:t>
      </w:r>
    </w:p>
    <w:p>
      <w:pPr>
        <w:pStyle w:val="Normal"/>
        <w:spacing w:lineRule="auto" w:line="240" w:before="0" w:after="0"/>
        <w:jc w:val="both"/>
        <w:rPr>
          <w:lang w:val="gl-ES"/>
        </w:rPr>
      </w:pPr>
      <w:r>
        <w:rPr>
          <w:rFonts w:cs="Times New Roman" w:ascii="Times New Roman" w:hAnsi="Times New Roman"/>
          <w:sz w:val="24"/>
          <w:szCs w:val="24"/>
          <w:u w:val="single" w:color="000000"/>
          <w:lang w:val="gl-ES"/>
        </w:rPr>
        <w:t>Consecuencias do 23 F:</w:t>
      </w:r>
      <w:r>
        <w:rPr>
          <w:rFonts w:cs="Times New Roman" w:ascii="Times New Roman" w:hAnsi="Times New Roman"/>
          <w:sz w:val="24"/>
          <w:szCs w:val="24"/>
          <w:lang w:val="gl-ES"/>
        </w:rPr>
        <w:t xml:space="preserve">  </w:t>
      </w:r>
    </w:p>
    <w:p>
      <w:pPr>
        <w:pStyle w:val="Normal"/>
        <w:numPr>
          <w:ilvl w:val="0"/>
          <w:numId w:val="2"/>
        </w:numPr>
        <w:spacing w:lineRule="auto" w:line="235" w:before="0" w:after="0"/>
        <w:ind w:left="0" w:hanging="352"/>
        <w:jc w:val="both"/>
        <w:rPr>
          <w:lang w:val="gl-ES"/>
        </w:rPr>
      </w:pPr>
      <w:r>
        <w:rPr>
          <w:rFonts w:cs="Times New Roman" w:ascii="Times New Roman" w:hAnsi="Times New Roman"/>
          <w:sz w:val="24"/>
          <w:szCs w:val="24"/>
          <w:u w:val="single" w:color="000000"/>
          <w:lang w:val="gl-ES"/>
        </w:rPr>
        <w:t>Reforzamento do sistema democrático</w:t>
      </w:r>
      <w:r>
        <w:rPr>
          <w:rFonts w:cs="Times New Roman" w:ascii="Times New Roman" w:hAnsi="Times New Roman"/>
          <w:sz w:val="24"/>
          <w:szCs w:val="24"/>
          <w:lang w:val="gl-ES"/>
        </w:rPr>
        <w:t xml:space="preserve"> (despois do golpe, numerosas manifestacións nas principais cidades españolas a prol das liberdades e da democracia en España).  </w:t>
      </w:r>
    </w:p>
    <w:p>
      <w:pPr>
        <w:pStyle w:val="Normal"/>
        <w:numPr>
          <w:ilvl w:val="0"/>
          <w:numId w:val="2"/>
        </w:numPr>
        <w:spacing w:lineRule="auto" w:line="235" w:before="0" w:after="0"/>
        <w:ind w:left="0" w:hanging="352"/>
        <w:jc w:val="both"/>
        <w:rPr>
          <w:lang w:val="gl-ES"/>
        </w:rPr>
      </w:pPr>
      <w:r>
        <w:rPr>
          <w:rFonts w:cs="Times New Roman" w:ascii="Times New Roman" w:hAnsi="Times New Roman"/>
          <w:sz w:val="24"/>
          <w:szCs w:val="24"/>
          <w:u w:val="single" w:color="000000"/>
          <w:lang w:val="gl-ES"/>
        </w:rPr>
        <w:t>Reforzamento da figura do Rei.</w:t>
      </w:r>
      <w:r>
        <w:rPr>
          <w:rFonts w:cs="Times New Roman" w:ascii="Times New Roman" w:hAnsi="Times New Roman"/>
          <w:sz w:val="24"/>
          <w:szCs w:val="24"/>
          <w:lang w:val="gl-ES"/>
        </w:rPr>
        <w:t xml:space="preserve"> Nace o Juancarlismo. O Rei é contemplado, despois da súa intervención, como salvador da democracia (algún deputado afirmou trala liberación que entrara republicano e que saíra monárquico do Congreso)  </w:t>
      </w:r>
    </w:p>
    <w:p>
      <w:pPr>
        <w:pStyle w:val="Normal"/>
        <w:numPr>
          <w:ilvl w:val="0"/>
          <w:numId w:val="2"/>
        </w:numPr>
        <w:spacing w:lineRule="auto" w:line="235" w:before="0" w:after="0"/>
        <w:ind w:left="0" w:hanging="352"/>
        <w:jc w:val="both"/>
        <w:rPr>
          <w:lang w:val="gl-ES"/>
        </w:rPr>
      </w:pPr>
      <w:r>
        <w:rPr>
          <w:rFonts w:cs="Times New Roman" w:ascii="Times New Roman" w:hAnsi="Times New Roman"/>
          <w:sz w:val="24"/>
          <w:szCs w:val="24"/>
          <w:u w:val="single" w:color="000000"/>
          <w:lang w:val="gl-ES"/>
        </w:rPr>
        <w:t>Recuperación do diálogo entre as forzas políticas</w:t>
      </w:r>
      <w:r>
        <w:rPr>
          <w:rFonts w:cs="Times New Roman" w:ascii="Times New Roman" w:hAnsi="Times New Roman"/>
          <w:sz w:val="24"/>
          <w:szCs w:val="24"/>
          <w:lang w:val="gl-ES"/>
        </w:rPr>
        <w:t xml:space="preserve">. PSOE e UCD chegan a acordos en  temas económicos e no proceso autonómico, LOAPA  (Lei Orgánica de Harmonización do Proceso Autonómico: limitaba a aplicación do art. 151 ás 4 comunidades que xa celebraran o referendo. Aínda así garantía a todas as Comunidades Asembleas lexislativas e goberno. Establecía o definitivo mapa autonómico e normas para a transferencia de competencias e celebración de eleccións). Esta colaboración rachouse cando Calvo Sotelo solicitou a entrada de España na OTAN  </w:t>
      </w:r>
    </w:p>
    <w:p>
      <w:pPr>
        <w:pStyle w:val="Normal"/>
        <w:numPr>
          <w:ilvl w:val="0"/>
          <w:numId w:val="2"/>
        </w:numPr>
        <w:spacing w:lineRule="auto" w:line="235" w:before="0" w:after="0"/>
        <w:ind w:left="0" w:hanging="352"/>
        <w:jc w:val="both"/>
        <w:rPr>
          <w:lang w:val="gl-ES"/>
        </w:rPr>
      </w:pPr>
      <w:r>
        <w:rPr>
          <w:rFonts w:cs="Times New Roman" w:ascii="Times New Roman" w:hAnsi="Times New Roman"/>
          <w:sz w:val="24"/>
          <w:szCs w:val="24"/>
          <w:lang w:val="gl-ES"/>
        </w:rPr>
        <w:t xml:space="preserve">Aceleración do recoñecemento exterior. Acábanse as reticencias dalgúns países ante o proceso democrático  en España, o que acelerou a entrada na OTAN e a posterior  na CEE  </w:t>
      </w:r>
    </w:p>
    <w:p>
      <w:pPr>
        <w:pStyle w:val="Normal"/>
        <w:spacing w:before="0" w:after="0"/>
        <w:jc w:val="both"/>
        <w:rPr>
          <w:lang w:val="gl-ES"/>
        </w:rPr>
      </w:pPr>
      <w:r>
        <w:rPr>
          <w:rFonts w:eastAsia="Times New Roman" w:cs="Times New Roman" w:ascii="Times New Roman" w:hAnsi="Times New Roman"/>
          <w:b/>
          <w:sz w:val="24"/>
          <w:szCs w:val="24"/>
          <w:u w:val="single" w:color="000000"/>
          <w:lang w:val="gl-ES"/>
        </w:rPr>
        <w:t>Goberno de Calvo Sotelo (feb 1981-agosto 1982)</w:t>
      </w:r>
      <w:r>
        <w:rPr>
          <w:rFonts w:cs="Times New Roman" w:ascii="Times New Roman" w:hAnsi="Times New Roman"/>
          <w:sz w:val="24"/>
          <w:szCs w:val="24"/>
          <w:u w:val="single" w:color="000000"/>
          <w:lang w:val="gl-ES"/>
        </w:rPr>
        <w:t xml:space="preserve"> </w:t>
      </w:r>
      <w:r>
        <w:rPr>
          <w:rFonts w:cs="Times New Roman" w:ascii="Times New Roman" w:hAnsi="Times New Roman"/>
          <w:sz w:val="24"/>
          <w:szCs w:val="24"/>
          <w:lang w:val="gl-ES"/>
        </w:rPr>
        <w:t xml:space="preserve">Breve etapa na que se continúa a política de UCD. Apróbanse a Lei de divorcio, LOAPA, Lei do Defensor do Pobo...  </w:t>
      </w:r>
    </w:p>
    <w:p>
      <w:pPr>
        <w:pStyle w:val="Normal"/>
        <w:spacing w:before="0" w:after="0"/>
        <w:jc w:val="both"/>
        <w:rPr>
          <w:lang w:val="gl-ES"/>
        </w:rPr>
      </w:pPr>
      <w:r>
        <w:rPr>
          <w:rFonts w:cs="Times New Roman" w:ascii="Times New Roman" w:hAnsi="Times New Roman"/>
          <w:sz w:val="24"/>
          <w:szCs w:val="24"/>
          <w:lang w:val="gl-ES"/>
        </w:rPr>
        <w:t xml:space="preserve">Maila colaboración inicial cos socialistas, que permitiu a aprobación da LOAPA, varios factores remataron por condicionar a evolución do goberno:  </w:t>
      </w:r>
    </w:p>
    <w:p>
      <w:pPr>
        <w:pStyle w:val="Normal"/>
        <w:numPr>
          <w:ilvl w:val="0"/>
          <w:numId w:val="2"/>
        </w:numPr>
        <w:spacing w:lineRule="auto" w:line="240" w:before="0" w:after="0"/>
        <w:ind w:left="0" w:hanging="352"/>
        <w:jc w:val="both"/>
        <w:rPr>
          <w:lang w:val="gl-ES"/>
        </w:rPr>
      </w:pPr>
      <w:r>
        <w:rPr>
          <w:rFonts w:eastAsia="Times New Roman" w:cs="Times New Roman" w:ascii="Times New Roman" w:hAnsi="Times New Roman"/>
          <w:b/>
          <w:sz w:val="24"/>
          <w:szCs w:val="24"/>
          <w:u w:val="single" w:color="000000"/>
          <w:lang w:val="gl-ES"/>
        </w:rPr>
        <w:t>Incremento da Oposición:</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A solicitude de Calvo Sotelo de  entrada n OTAN supuxo o incremento da oposición, fundamentalmente de PSOE e PCE que encabezaron manifestacións co lema “OTAN non, Bases fóra “ e que reclaman a celebración dun referendo no que o pobo manifeste a súa aprobación ou rexeitamento da entrada na Organización Militar.  </w:t>
      </w:r>
    </w:p>
    <w:p>
      <w:pPr>
        <w:pStyle w:val="Normal"/>
        <w:numPr>
          <w:ilvl w:val="0"/>
          <w:numId w:val="2"/>
        </w:numPr>
        <w:spacing w:lineRule="auto" w:line="240" w:before="0" w:after="0"/>
        <w:ind w:left="0" w:hanging="352"/>
        <w:jc w:val="both"/>
        <w:rPr>
          <w:lang w:val="gl-ES"/>
        </w:rPr>
      </w:pPr>
      <w:r>
        <w:rPr>
          <w:rFonts w:eastAsia="Times New Roman" w:cs="Times New Roman" w:ascii="Times New Roman" w:hAnsi="Times New Roman"/>
          <w:b/>
          <w:sz w:val="24"/>
          <w:szCs w:val="24"/>
          <w:u w:val="single" w:color="000000"/>
          <w:lang w:val="gl-ES"/>
        </w:rPr>
        <w:t>Desastrosa xestión do goberno do “escándalo da colza”</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Refírese a unha intoxicación masiva polo consumo humano de aceite de colza, que provocou 500 mortes e miles de afectados. </w:t>
      </w:r>
    </w:p>
    <w:p>
      <w:pPr>
        <w:pStyle w:val="Normal"/>
        <w:spacing w:before="0" w:after="0"/>
        <w:jc w:val="both"/>
        <w:rPr>
          <w:lang w:val="gl-ES"/>
        </w:rPr>
      </w:pPr>
      <w:r>
        <w:rPr>
          <w:rFonts w:cs="Times New Roman" w:ascii="Times New Roman" w:hAnsi="Times New Roman"/>
          <w:lang w:val="gl-ES"/>
        </w:rPr>
        <w:t>O goberno xestionou fatal a crise e deu mostras públicas da súa incompetencia (explicación do goberno: “ El mal lo causa un bichito. Es tan pequeño que, si se cae de la mesa, se mata”</w:t>
      </w:r>
      <w:r>
        <w:rPr>
          <w:rFonts w:cs="Times New Roman" w:ascii="Times New Roman" w:hAnsi="Times New Roman"/>
          <w:sz w:val="24"/>
          <w:szCs w:val="24"/>
          <w:lang w:val="gl-ES"/>
        </w:rPr>
        <w:t xml:space="preserve">  </w:t>
      </w:r>
    </w:p>
    <w:p>
      <w:pPr>
        <w:pStyle w:val="Normal"/>
        <w:numPr>
          <w:ilvl w:val="0"/>
          <w:numId w:val="2"/>
        </w:numPr>
        <w:spacing w:lineRule="auto" w:line="240" w:before="0" w:after="0"/>
        <w:ind w:left="0" w:hanging="352"/>
        <w:jc w:val="both"/>
        <w:rPr>
          <w:lang w:val="gl-ES"/>
        </w:rPr>
      </w:pPr>
      <w:r>
        <w:rPr>
          <w:rFonts w:eastAsia="Times New Roman" w:cs="Times New Roman" w:ascii="Times New Roman" w:hAnsi="Times New Roman"/>
          <w:b/>
          <w:sz w:val="24"/>
          <w:szCs w:val="24"/>
          <w:u w:val="single" w:color="000000"/>
          <w:lang w:val="gl-ES"/>
        </w:rPr>
        <w:t>Problemas internos da UCD. Desintegración do Partido.</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Distintos grupos do Partido rematarán por abandonalo. Os socialdemócratas con Fernández Ordóñez, </w:t>
        <w:tab/>
        <w:t xml:space="preserve">abandonan a UCD </w:t>
        <w:tab/>
        <w:t xml:space="preserve">e </w:t>
        <w:tab/>
        <w:t xml:space="preserve">intégranse </w:t>
        <w:tab/>
        <w:t xml:space="preserve">no  PSOE.  Democratacristiáns e Liberais, na súa maioría acabarán por integrarse en AP; Ata o propio Suárez abandonará o Partido creando un propio, o CDS (Centro democrático e Social). Entre as causas que favoreceron esta desintegración destaca a aprobación da Lei de divorcio (propiciada por Fernández Ordóñez e rexeitada polos democratacristiáns) e a derrotas electorais da UCD en Galicia e Andalucía.  A desintegración da UCD e a falta de estabilidade parlamentaria, levou a Calvo Sotelo ´convocatoria de eleccións en agosto de 1982, das que sairá gañador o PSOE que gobernará en solitario e con maioría absoluta, por primeira vez en España.  </w:t>
      </w:r>
    </w:p>
    <w:p>
      <w:pPr>
        <w:pStyle w:val="Normal"/>
        <w:spacing w:lineRule="auto" w:line="240" w:before="0" w:after="0"/>
        <w:jc w:val="both"/>
        <w:rPr>
          <w:lang w:val="gl-ES"/>
        </w:rPr>
      </w:pPr>
      <w:r>
        <w:rPr>
          <w:rFonts w:eastAsia="Calibri" w:cs="Times New Roman" w:ascii="Times New Roman" w:hAnsi="Times New Roman"/>
          <w:sz w:val="24"/>
          <w:szCs w:val="24"/>
          <w:lang w:val="gl-ES"/>
        </w:rPr>
        <w:t xml:space="preserve"> </w:t>
      </w:r>
      <w:r>
        <w:rPr>
          <w:rFonts w:eastAsia="Times New Roman" w:cs="Times New Roman" w:ascii="Times New Roman" w:hAnsi="Times New Roman"/>
          <w:b/>
          <w:sz w:val="24"/>
          <w:szCs w:val="24"/>
          <w:u w:val="single" w:color="000000"/>
          <w:lang w:val="gl-ES"/>
        </w:rPr>
        <w:t>A consolidación da democracia: os gobernos do PSOE. 1982-1996</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O triunfo do PSOE en 1982 é considerado por algúns autores o punto final da Transición e o inicio da consolidación democrática en España. Como factores que explican a ampla vitoria do PSOE habería que destacar a descomposición da UCD, a dimisión de Suárez e a súa perda de popularidade e o fracaso do golpe de Estado do 23 F de 1981 que motivou un incremento da participación política (79´8% do censo electoral), interpretado como unha relexitimación da Democracia en España.</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A continuidade do goberno socialista, co triunfo en catro eleccións xerais seguidas entre 1982 e 1996 contribuíu poderosamente á consolidación da democracia en España. </w:t>
      </w:r>
    </w:p>
    <w:p>
      <w:pPr>
        <w:pStyle w:val="Normal"/>
        <w:spacing w:before="0" w:after="0"/>
        <w:jc w:val="both"/>
        <w:rPr>
          <w:lang w:val="gl-ES"/>
        </w:rPr>
      </w:pPr>
      <w:r>
        <w:rPr>
          <w:rFonts w:cs="Times New Roman" w:ascii="Times New Roman" w:hAnsi="Times New Roman"/>
          <w:sz w:val="24"/>
          <w:szCs w:val="24"/>
          <w:lang w:val="gl-ES"/>
        </w:rPr>
        <w:t xml:space="preserve">Durante esta ampla etapa, o PSOE foi liderado polo seu secretario xeral, Filipe González como  presidente do Goberno, quen tivo unha grande marxe de manobra ó contar na meirande parte do seu mandato cunha maioría absoluta, agás na última etapa, entre 1993 e 1996, en que necesitou o apoio parlamentario dos nacionalistas vascos e cataláns.  </w:t>
      </w:r>
    </w:p>
    <w:p>
      <w:pPr>
        <w:pStyle w:val="Normal"/>
        <w:spacing w:before="0" w:after="0"/>
        <w:jc w:val="both"/>
        <w:rPr>
          <w:lang w:val="gl-ES"/>
        </w:rPr>
      </w:pPr>
      <w:r>
        <w:rPr>
          <w:rFonts w:cs="Times New Roman" w:ascii="Times New Roman" w:hAnsi="Times New Roman"/>
          <w:sz w:val="24"/>
          <w:szCs w:val="24"/>
          <w:lang w:val="gl-ES"/>
        </w:rPr>
        <w:t xml:space="preserve">Felipe González vai converterse na principal figura do PSOE e o máximo referente desta etapa, denominada por algúns autores como Felipismo. </w:t>
      </w:r>
    </w:p>
    <w:p>
      <w:pPr>
        <w:pStyle w:val="Normal"/>
        <w:spacing w:before="0" w:after="0"/>
        <w:jc w:val="both"/>
        <w:rPr>
          <w:lang w:val="gl-ES"/>
        </w:rPr>
      </w:pPr>
      <w:r>
        <w:rPr>
          <w:rFonts w:cs="Times New Roman" w:ascii="Times New Roman" w:hAnsi="Times New Roman"/>
          <w:lang w:val="gl-ES"/>
        </w:rPr>
        <w:t xml:space="preserve">Nomeado secretario xeral do PSOE no Congreso de Suresnes en 1974, vai impoñendo o seu liderado dentro do Partido. En 1979 acada que o PSOE renuncie ó Marxismo e acepte como ideoloxía o socialismo democrático En 1980, convértese ante a opinión pública como alternativa e goberno a Suárez cando o PSOE presenta a moción de censura que postulaba como presidente a Felipe González (aínda que fracasa, cumpriu o seu obxectivo de achegar ós españois a figura de Felipe e visualizalo como alternativa a Suárez e á UCD). Filipe González, ademais vai contar co apoio da Internacional Socialista e dos principais líderes socialdemócratas europeos (Olof Palme de Suecia e Willy Brandt de Alemaña) En 1981, no 29 Congreso do PSOE, imponse a figura indiscutible de Felipe González e o PSOE asume unha liña moderada de non actuar contra os intereses dos poderes financeiros, nin da Banca, nin da Igrexa, nin do Exército. </w:t>
      </w:r>
    </w:p>
    <w:p>
      <w:pPr>
        <w:pStyle w:val="Normal"/>
        <w:spacing w:before="0" w:after="0"/>
        <w:jc w:val="both"/>
        <w:rPr>
          <w:lang w:val="gl-ES"/>
        </w:rPr>
      </w:pPr>
      <w:r>
        <w:rPr>
          <w:rFonts w:cs="Times New Roman" w:ascii="Times New Roman" w:hAnsi="Times New Roman"/>
          <w:sz w:val="24"/>
          <w:szCs w:val="24"/>
          <w:lang w:val="gl-ES"/>
        </w:rPr>
        <w:t xml:space="preserve">Nas eleccións de 1982, o PSOE presentou o seu programa co lema “Polo Cambio” </w:t>
      </w:r>
    </w:p>
    <w:p>
      <w:pPr>
        <w:pStyle w:val="Normal"/>
        <w:spacing w:before="0" w:after="0"/>
        <w:jc w:val="both"/>
        <w:rPr>
          <w:lang w:val="gl-ES"/>
        </w:rPr>
      </w:pPr>
      <w:r>
        <w:rPr>
          <w:rFonts w:cs="Times New Roman" w:ascii="Times New Roman" w:hAnsi="Times New Roman"/>
          <w:lang w:val="gl-ES"/>
        </w:rPr>
        <w:t xml:space="preserve">Xunto a González e ó seu vicepresidente Alfonso Guerra, van aparecer no PSOE unha nova xeración de políticos cunha idade e formación semellante (a xeración do 68), que comparten certas semellanzas: non viviren a Guerra Civil, ser militantes da oposición clandestina antifranquista do interior e ser defensores dos cambios e reformas políticas, económicas e sociais necesarias para modernizar España.  </w:t>
      </w:r>
    </w:p>
    <w:p>
      <w:pPr>
        <w:pStyle w:val="Normal"/>
        <w:spacing w:lineRule="auto" w:line="240" w:before="0" w:after="0"/>
        <w:jc w:val="both"/>
        <w:rPr>
          <w:lang w:val="gl-ES"/>
        </w:rPr>
      </w:pPr>
      <w:r>
        <w:rPr>
          <w:rFonts w:eastAsia="Times New Roman" w:cs="Times New Roman" w:ascii="Times New Roman" w:hAnsi="Times New Roman"/>
          <w:b/>
          <w:sz w:val="24"/>
          <w:szCs w:val="24"/>
          <w:lang w:val="gl-ES"/>
        </w:rPr>
        <w:t xml:space="preserve">1-Programa de Reformas: </w:t>
      </w:r>
    </w:p>
    <w:p>
      <w:pPr>
        <w:pStyle w:val="Normal"/>
        <w:spacing w:before="0" w:after="0"/>
        <w:jc w:val="both"/>
        <w:rPr>
          <w:lang w:val="gl-ES"/>
        </w:rPr>
      </w:pPr>
      <w:r>
        <w:rPr>
          <w:rFonts w:cs="Times New Roman" w:ascii="Times New Roman" w:hAnsi="Times New Roman"/>
          <w:sz w:val="24"/>
          <w:szCs w:val="24"/>
          <w:lang w:val="gl-ES"/>
        </w:rPr>
        <w:t xml:space="preserve">O PSOE vai emprender unha serie de reformas co obxectivo básico de consolidar a democracia en España, pero sen enfrontarse ós poderes tradicionais (Igrexa, Exército, Grupos financeiros...). Ademais da política económica que pretenderá atallar os graves problemas como a inflación, o paro e sanear a economía, o goberno socialista vai levar adiante unha serie de medidas en materias como </w:t>
      </w:r>
      <w:r>
        <w:rPr>
          <w:rFonts w:cs="Times New Roman" w:ascii="Times New Roman" w:hAnsi="Times New Roman"/>
          <w:b/>
          <w:sz w:val="24"/>
          <w:szCs w:val="24"/>
          <w:lang w:val="gl-ES"/>
        </w:rPr>
        <w:t>Facenda</w:t>
      </w:r>
      <w:r>
        <w:rPr>
          <w:rFonts w:cs="Times New Roman" w:ascii="Times New Roman" w:hAnsi="Times New Roman"/>
          <w:sz w:val="24"/>
          <w:szCs w:val="24"/>
          <w:lang w:val="gl-ES"/>
        </w:rPr>
        <w:t xml:space="preserve"> (incremento da presión fiscal e da súa eficacia que permitiu incrementar de forma extraordinaria o investimento en educación, sanidade e infrastruturas), </w:t>
      </w:r>
      <w:r>
        <w:rPr>
          <w:rFonts w:cs="Times New Roman" w:ascii="Times New Roman" w:hAnsi="Times New Roman"/>
          <w:b/>
          <w:sz w:val="24"/>
          <w:szCs w:val="24"/>
          <w:lang w:val="gl-ES"/>
        </w:rPr>
        <w:t>Defensa</w:t>
      </w:r>
      <w:r>
        <w:rPr>
          <w:rFonts w:cs="Times New Roman" w:ascii="Times New Roman" w:hAnsi="Times New Roman"/>
          <w:sz w:val="24"/>
          <w:szCs w:val="24"/>
          <w:lang w:val="gl-ES"/>
        </w:rPr>
        <w:t xml:space="preserve">(intentar rematar co golpismo, redución de número de Xefes e oficiais, converter a Xunta de Xefes de Estado Maior nun Consello asesor do goberno, destitución de militares ultras…), </w:t>
      </w:r>
      <w:r>
        <w:rPr>
          <w:rFonts w:cs="Times New Roman" w:ascii="Times New Roman" w:hAnsi="Times New Roman"/>
          <w:b/>
          <w:sz w:val="24"/>
          <w:szCs w:val="24"/>
          <w:lang w:val="gl-ES"/>
        </w:rPr>
        <w:t>Educación</w:t>
      </w:r>
      <w:r>
        <w:rPr>
          <w:rFonts w:cs="Times New Roman" w:ascii="Times New Roman" w:hAnsi="Times New Roman"/>
          <w:sz w:val="24"/>
          <w:szCs w:val="24"/>
          <w:lang w:val="gl-ES"/>
        </w:rPr>
        <w:t xml:space="preserve"> (LODE que contemplaba a existencia de centros concertados e que contentou á Igrexa Católica, a Lei de Reforma Universitaria), </w:t>
      </w:r>
      <w:r>
        <w:rPr>
          <w:rFonts w:cs="Times New Roman" w:ascii="Times New Roman" w:hAnsi="Times New Roman"/>
          <w:b/>
          <w:sz w:val="24"/>
          <w:szCs w:val="24"/>
          <w:lang w:val="gl-ES"/>
        </w:rPr>
        <w:t>Administración de Xustiza</w:t>
      </w:r>
      <w:r>
        <w:rPr>
          <w:rFonts w:cs="Times New Roman" w:ascii="Times New Roman" w:hAnsi="Times New Roman"/>
          <w:sz w:val="24"/>
          <w:szCs w:val="24"/>
          <w:lang w:val="gl-ES"/>
        </w:rPr>
        <w:t xml:space="preserve"> (Lei Orgánica do Poder Xudicial, que impoñía o sistema de cotas para a elección por parte dos partidos políticos dos membros do Consello do Poder Xudicial. Ampliación de dereitos e liberdades: estranxeiros, liberdade sindical.Pero tamén a Lei Corcuera que permitía a policía achandar un domicilio en caso de “flagrante delito”, declarada inconstitucional en 1993) e a </w:t>
      </w:r>
      <w:r>
        <w:rPr>
          <w:rFonts w:cs="Times New Roman" w:ascii="Times New Roman" w:hAnsi="Times New Roman"/>
          <w:b/>
          <w:sz w:val="24"/>
          <w:szCs w:val="24"/>
          <w:lang w:val="gl-ES"/>
        </w:rPr>
        <w:t>configuración definitiva do Estado autonómico</w:t>
      </w:r>
      <w:r>
        <w:rPr>
          <w:rFonts w:cs="Times New Roman" w:ascii="Times New Roman" w:hAnsi="Times New Roman"/>
          <w:sz w:val="24"/>
          <w:szCs w:val="24"/>
          <w:lang w:val="gl-ES"/>
        </w:rPr>
        <w:t xml:space="preserve"> (equiparación das competencias de todas as autonomías)</w:t>
      </w:r>
    </w:p>
    <w:p>
      <w:pPr>
        <w:pStyle w:val="Normal"/>
        <w:spacing w:before="0" w:after="0"/>
        <w:jc w:val="both"/>
        <w:rPr>
          <w:lang w:val="gl-ES"/>
        </w:rPr>
      </w:pPr>
      <w:r>
        <w:rPr>
          <w:rFonts w:eastAsia="Times New Roman" w:cs="Times New Roman" w:ascii="Times New Roman" w:hAnsi="Times New Roman"/>
          <w:b/>
          <w:sz w:val="24"/>
          <w:szCs w:val="24"/>
          <w:u w:val="single" w:color="000000"/>
          <w:lang w:val="gl-ES"/>
        </w:rPr>
        <w:t>2. As políticas económicas e a evolución da econom.</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Os socialistas levaron a cabo importantes transformacións que permitiron aos españois alcanzar niveis de desenvolvemento cos que se aproximaban aos dos países da Europa occidental. O ritmo e tendencia da economía española no período socialista seguiu pautas semellantes ás da Europa comunitaria, diferenciándose varias </w:t>
      </w:r>
      <w:r>
        <w:rPr>
          <w:rFonts w:eastAsia="Times New Roman" w:cs="Times New Roman" w:ascii="Times New Roman" w:hAnsi="Times New Roman"/>
          <w:b/>
          <w:sz w:val="24"/>
          <w:szCs w:val="24"/>
          <w:lang w:val="gl-ES"/>
        </w:rPr>
        <w:t>fases</w:t>
      </w:r>
      <w:r>
        <w:rPr>
          <w:rFonts w:cs="Times New Roman" w:ascii="Times New Roman" w:hAnsi="Times New Roman"/>
          <w:sz w:val="24"/>
          <w:szCs w:val="24"/>
          <w:lang w:val="gl-ES"/>
        </w:rPr>
        <w:t xml:space="preserve">: Unha primeira fase, 1982-1985 de axuste, marcada pola </w:t>
      </w:r>
      <w:r>
        <w:rPr>
          <w:rFonts w:cs="Times New Roman" w:ascii="Times New Roman" w:hAnsi="Times New Roman"/>
          <w:b/>
          <w:sz w:val="24"/>
          <w:szCs w:val="24"/>
          <w:lang w:val="gl-ES"/>
        </w:rPr>
        <w:t>reconversión industrial (</w:t>
      </w:r>
      <w:r>
        <w:rPr>
          <w:rFonts w:cs="Times New Roman" w:ascii="Times New Roman" w:hAnsi="Times New Roman"/>
          <w:sz w:val="24"/>
          <w:szCs w:val="24"/>
          <w:lang w:val="gl-ES"/>
        </w:rPr>
        <w:t>peche de empresas de sectores non competitivos: minería, naval, siderurxia) que levou á creación das ZUR (zonas de urxente industrialización). Unha 2ª fase de crecemento económico, 1985-1990, de importantes beneficios empresariais, favorecidos por un contexto de expansión económica mundial, pero sen repercusión nas clases traballadoras que se viron perxudicadas pola inflación e a moderación salarial, pola liberalización do mercado de traballo e a prolongación dos anos de cotización para a xubilación. Estes factores favoreceron o divorcio entre a UXT e o goberno do PSOE que culminou coa Folga Xeral promovida por UXT e CC.OO en decembro de 1988 contra o goberno de Felipe González. Seguiu unha etapa de recesión entre os anos 1991 e 1993, cun forte incremento do desemprego antes da etapa final, entre 1993-1996, de recuperación económica a partir de medidas como a devaluación da peseta ou a conxelación salarial. A entrada na CEE e a sinatura do Tratado de Maastricht impuxo a realización de reformas estruturais para a converxencia e adopción da moeda única: redución déficit e débeda pública, privatización de empresas estatais, reformas do mercado de traballo: reforma dos contratos, abaratamento dos despidos, creaciónda ETT…</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3.Estado do benestar</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Durante a etapa dos gobernos socialistas consolidáronse en España os hábitos democráticos establecidos na Constitución (dereitos e liberdades, a participación cidadá na vida pública, a igualdade entre xéneros, a mellora do sistema fiscal...). Paralelamente, aumentaron  considerablemente os orzamentos dedicados a gasto social que contribuíron á consolidación do Estado de benestar con medidas como: </w:t>
      </w:r>
    </w:p>
    <w:p>
      <w:pPr>
        <w:pStyle w:val="Normal"/>
        <w:spacing w:before="0" w:after="0"/>
        <w:jc w:val="both"/>
        <w:rPr>
          <w:lang w:val="gl-ES"/>
        </w:rPr>
      </w:pPr>
      <w:r>
        <w:rPr>
          <w:rFonts w:eastAsia="Times New Roman" w:cs="Times New Roman" w:ascii="Times New Roman" w:hAnsi="Times New Roman"/>
          <w:b/>
          <w:sz w:val="24"/>
          <w:szCs w:val="24"/>
          <w:lang w:val="gl-ES"/>
        </w:rPr>
        <w:t>-</w:t>
      </w:r>
      <w:r>
        <w:rPr>
          <w:rFonts w:eastAsia="Times New Roman" w:cs="Times New Roman" w:ascii="Times New Roman" w:hAnsi="Times New Roman"/>
          <w:b/>
          <w:i/>
          <w:sz w:val="24"/>
          <w:szCs w:val="24"/>
          <w:lang w:val="gl-ES"/>
        </w:rPr>
        <w:t>A extensión das prestacións sociais</w:t>
      </w:r>
      <w:r>
        <w:rPr>
          <w:rFonts w:cs="Times New Roman" w:ascii="Times New Roman" w:hAnsi="Times New Roman"/>
          <w:sz w:val="24"/>
          <w:szCs w:val="24"/>
          <w:lang w:val="gl-ES"/>
        </w:rPr>
        <w:t xml:space="preserve">, cun notable aumento dos beneficiarios e dos servizos prestados con melloras apreciables como a asistencia sanitaria para todos os cidadáns (Lei de sanidade de 1986), o establecemento das pensións non-contributivas (para persoas que non cotizasen con anterioridade por falta de recursos, 1990), a revalorización das pensións de forma automática segundo o índice do IPC (cunha paga extra no caso de que a desviación resultase maior que o índice calculado). </w:t>
      </w:r>
    </w:p>
    <w:p>
      <w:pPr>
        <w:pStyle w:val="Normal"/>
        <w:numPr>
          <w:ilvl w:val="0"/>
          <w:numId w:val="3"/>
        </w:numPr>
        <w:spacing w:lineRule="auto" w:line="235" w:before="0" w:after="0"/>
        <w:ind w:left="0" w:hanging="10"/>
        <w:jc w:val="both"/>
        <w:rPr>
          <w:lang w:val="gl-ES"/>
        </w:rPr>
      </w:pPr>
      <w:r>
        <w:rPr>
          <w:rFonts w:eastAsia="Times New Roman" w:cs="Times New Roman" w:ascii="Times New Roman" w:hAnsi="Times New Roman"/>
          <w:b/>
          <w:i/>
          <w:sz w:val="24"/>
          <w:szCs w:val="24"/>
          <w:lang w:val="gl-ES"/>
        </w:rPr>
        <w:t>Universalización e democratización da educación</w:t>
      </w:r>
      <w:r>
        <w:rPr>
          <w:rFonts w:cs="Times New Roman" w:ascii="Times New Roman" w:hAnsi="Times New Roman"/>
          <w:sz w:val="24"/>
          <w:szCs w:val="24"/>
          <w:lang w:val="gl-ES"/>
        </w:rPr>
        <w:t xml:space="preserve">. As reformas afectaron a todos os niveis de ensino, desde a Universidade, á que se lle concedía maior autonomía (LRU, 1983), ao ensino medio e primario, para os que se establecía a gratuidade (LODE, 1985) e a ampliación da obrigatoriedade da escolarización (dos 14 aos 16 anos) para adaptar o sistema español ao marco europeo da UE (LOXSE, 1990). </w:t>
      </w:r>
    </w:p>
    <w:p>
      <w:pPr>
        <w:pStyle w:val="Normal"/>
        <w:numPr>
          <w:ilvl w:val="0"/>
          <w:numId w:val="3"/>
        </w:numPr>
        <w:spacing w:lineRule="auto" w:line="235" w:before="0" w:after="0"/>
        <w:ind w:left="0" w:hanging="10"/>
        <w:jc w:val="both"/>
        <w:rPr>
          <w:lang w:val="gl-ES"/>
        </w:rPr>
      </w:pPr>
      <w:r>
        <w:rPr>
          <w:rFonts w:eastAsia="Times New Roman" w:cs="Times New Roman" w:ascii="Times New Roman" w:hAnsi="Times New Roman"/>
          <w:b/>
          <w:i/>
          <w:sz w:val="24"/>
          <w:szCs w:val="24"/>
          <w:lang w:val="gl-ES"/>
        </w:rPr>
        <w:t>Reformas dos códigos legais</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para adaptalos aos mandatos da Constitución, especialmente nos aspectos referidos ás garantías e aos dereitos individuais con medidas como o establecemento do </w:t>
      </w:r>
      <w:r>
        <w:rPr>
          <w:rFonts w:eastAsia="Times New Roman" w:cs="Times New Roman" w:ascii="Times New Roman" w:hAnsi="Times New Roman"/>
          <w:i/>
          <w:sz w:val="24"/>
          <w:szCs w:val="24"/>
          <w:lang w:val="gl-ES"/>
        </w:rPr>
        <w:t xml:space="preserve">habeas corpus </w:t>
      </w:r>
      <w:r>
        <w:rPr>
          <w:rFonts w:cs="Times New Roman" w:ascii="Times New Roman" w:hAnsi="Times New Roman"/>
          <w:sz w:val="24"/>
          <w:szCs w:val="24"/>
          <w:lang w:val="gl-ES"/>
        </w:rPr>
        <w:t xml:space="preserve">(garantía da liberdade individual fronte a detencións e arrestos arbitrarios), a despenalización do aborto en tres supostos (violación, malformación do feto e alto risco para a nai), a aprobación dun novo Código Penal (1995) que tipificaba novos tipos de delitos  (agresións contra o medio ambiente, branqueo de diñeiro, acoso sexual, publicidade enganosa ou falsa, conduta temeraria...) e matizaba a filosofía das penas e a súa aplicación. </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4.A nova sociedade.</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A sociedade española experimentou durante a etapa socialista importantes transformacións que reduciron as diferenzas coas sociedades dos países europeos occidentais. Deste modo, a sociedade española de mediados dos anos noventa era máis igualitaria, máis plural, máis laica, mellor preparada profesionalmente, e avanzaba a incorporación da muller ao mundo laboral. O descenso no número de matrimonios foi considerable, igual que a taxa de natalidade, unha das máis baixas do mundo. E de Europa comezaron a retornar moitos dos traballadores que emigraran durante o franquismo, debido á crise económica e á reconversión industrial europea. </w:t>
      </w:r>
    </w:p>
    <w:p>
      <w:pPr>
        <w:pStyle w:val="Normal"/>
        <w:spacing w:before="0" w:after="0"/>
        <w:jc w:val="both"/>
        <w:rPr>
          <w:lang w:val="gl-ES"/>
        </w:rPr>
      </w:pPr>
      <w:r>
        <w:rPr>
          <w:rFonts w:cs="Times New Roman" w:ascii="Times New Roman" w:hAnsi="Times New Roman"/>
          <w:sz w:val="24"/>
          <w:szCs w:val="24"/>
          <w:lang w:val="gl-ES"/>
        </w:rPr>
        <w:t xml:space="preserve">A pesar de que España seguía sendo un país de escasa afección á lectura, os hábitos culturais variaron notablemente neses anos, grazas a: o aumento dos investimentos en actividades culturais, organización de grandes exposicións, apoio ao cine, construción de auditorios, pazos de congresos, museos, premios á creación artística... </w:t>
      </w:r>
    </w:p>
    <w:p>
      <w:pPr>
        <w:pStyle w:val="Normal"/>
        <w:spacing w:before="0" w:after="0"/>
        <w:jc w:val="both"/>
        <w:rPr>
          <w:lang w:val="gl-ES"/>
        </w:rPr>
      </w:pPr>
      <w:r>
        <w:rPr>
          <w:rFonts w:cs="Times New Roman" w:ascii="Times New Roman" w:hAnsi="Times New Roman"/>
          <w:sz w:val="24"/>
          <w:szCs w:val="24"/>
          <w:lang w:val="gl-ES"/>
        </w:rPr>
        <w:t xml:space="preserve">No ano 1992 tiveron lugar dous importantes acontecementos de carácter cultural: a conmemoración do 500 aniversario do descubrimento de América coa Exposición de Sevilla e a celebración en Barcelona dos Xogos Olímpicos, nos que, ademais dunha boa organización, o deporte español alcanzou un elevado nivel e numerosos éxitos. </w:t>
      </w:r>
    </w:p>
    <w:p>
      <w:pPr>
        <w:pStyle w:val="Normal"/>
        <w:spacing w:lineRule="auto" w:line="240" w:before="0" w:after="0"/>
        <w:jc w:val="both"/>
        <w:rPr>
          <w:lang w:val="gl-ES"/>
        </w:rPr>
      </w:pPr>
      <w:r>
        <w:rPr>
          <w:rFonts w:eastAsia="Times New Roman" w:cs="Times New Roman" w:ascii="Times New Roman" w:hAnsi="Times New Roman"/>
          <w:b/>
          <w:sz w:val="24"/>
          <w:szCs w:val="24"/>
          <w:u w:val="single" w:color="000000"/>
          <w:lang w:val="gl-ES"/>
        </w:rPr>
        <w:t>5. Integración  en Europa  e na OTAN.</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Os gobernos socialistas consolidaron definitivamente a presenza de España nos organismos internacionais. No ano 1986 España entrou a formar parte da Comunidade Económica Europea (CEE) e ratificouse a permanencia na OTAN. </w:t>
      </w:r>
    </w:p>
    <w:p>
      <w:pPr>
        <w:pStyle w:val="Normal"/>
        <w:numPr>
          <w:ilvl w:val="0"/>
          <w:numId w:val="4"/>
        </w:numPr>
        <w:spacing w:lineRule="auto" w:line="235" w:before="0" w:after="0"/>
        <w:ind w:left="0" w:hanging="208"/>
        <w:jc w:val="both"/>
        <w:rPr>
          <w:lang w:val="gl-ES"/>
        </w:rPr>
      </w:pPr>
      <w:r>
        <w:rPr>
          <w:rFonts w:eastAsia="Times New Roman" w:cs="Times New Roman" w:ascii="Times New Roman" w:hAnsi="Times New Roman"/>
          <w:b/>
          <w:i/>
          <w:sz w:val="24"/>
          <w:szCs w:val="24"/>
          <w:lang w:val="gl-ES"/>
        </w:rPr>
        <w:t>A entrada na CEE</w:t>
      </w:r>
      <w:r>
        <w:rPr>
          <w:rFonts w:cs="Times New Roman" w:ascii="Times New Roman" w:hAnsi="Times New Roman"/>
          <w:sz w:val="24"/>
          <w:szCs w:val="24"/>
          <w:lang w:val="gl-ES"/>
        </w:rPr>
        <w:t xml:space="preserve">. En 1979, coa democracia, reiniciouse o proceso de solicitude de España de incorporación na organización europea (rexeitado durante o franquismo por ser unha ditadura). As negociacións foron lentas e complexas, especialmente pola oposición de Francia (pola posible competencia española na cuestión agrícola), ata concluír na sinatura do Tratado de Adhesión de España ás Comunidades Europeas en xuño de 1985 e a súa entrada como membro de pleno dereito a partir do 01/01/ 1986. </w:t>
      </w:r>
    </w:p>
    <w:p>
      <w:pPr>
        <w:pStyle w:val="Normal"/>
        <w:spacing w:before="0" w:after="0"/>
        <w:jc w:val="both"/>
        <w:rPr>
          <w:lang w:val="gl-ES"/>
        </w:rPr>
      </w:pPr>
      <w:r>
        <w:rPr>
          <w:rFonts w:eastAsia="Times New Roman" w:cs="Times New Roman" w:ascii="Times New Roman" w:hAnsi="Times New Roman"/>
          <w:i/>
          <w:sz w:val="24"/>
          <w:szCs w:val="24"/>
          <w:lang w:val="gl-ES"/>
        </w:rPr>
        <w:t>Consecuencias positivas do ingreso</w:t>
      </w:r>
      <w:r>
        <w:rPr>
          <w:rFonts w:cs="Times New Roman" w:ascii="Times New Roman" w:hAnsi="Times New Roman"/>
          <w:sz w:val="24"/>
          <w:szCs w:val="24"/>
          <w:lang w:val="gl-ES"/>
        </w:rPr>
        <w:t xml:space="preserve"> : a modernización do sistema económico, a estabilidade macroeconómica, a apertura e expansión das empresas españolas cara ao exterior e as axudas económicas que permitiron a construción de numerosas infraestruturas e a renovación dos sectores produtivos. </w:t>
      </w:r>
    </w:p>
    <w:p>
      <w:pPr>
        <w:pStyle w:val="Normal"/>
        <w:spacing w:before="0" w:after="0"/>
        <w:jc w:val="both"/>
        <w:rPr>
          <w:lang w:val="gl-ES"/>
        </w:rPr>
      </w:pPr>
      <w:r>
        <w:rPr>
          <w:rFonts w:eastAsia="Times New Roman" w:cs="Times New Roman" w:ascii="Times New Roman" w:hAnsi="Times New Roman"/>
          <w:i/>
          <w:sz w:val="24"/>
          <w:szCs w:val="24"/>
          <w:lang w:val="gl-ES"/>
        </w:rPr>
        <w:t>Os problemas</w:t>
      </w:r>
      <w:r>
        <w:rPr>
          <w:rFonts w:cs="Times New Roman" w:ascii="Times New Roman" w:hAnsi="Times New Roman"/>
          <w:sz w:val="24"/>
          <w:szCs w:val="24"/>
          <w:lang w:val="gl-ES"/>
        </w:rPr>
        <w:t xml:space="preserve"> afectaron especialmente o sector pesqueiro e o agropecuario. As esixencias comunitarias obrigaron a realizar numerosos axustes estruturais e impuxeron restricións á produción e cotas que limitaron o desenvolvemento temporal dalgúns sectores de gran potencial económico para España (pesca, leite, viño, aceite...). </w:t>
      </w:r>
    </w:p>
    <w:p>
      <w:pPr>
        <w:pStyle w:val="Normal"/>
        <w:numPr>
          <w:ilvl w:val="0"/>
          <w:numId w:val="4"/>
        </w:numPr>
        <w:spacing w:lineRule="auto" w:line="240" w:before="0" w:after="0"/>
        <w:ind w:left="0" w:hanging="208"/>
        <w:jc w:val="both"/>
        <w:rPr>
          <w:lang w:val="gl-ES"/>
        </w:rPr>
      </w:pPr>
      <w:r>
        <w:rPr>
          <w:rFonts w:eastAsia="Times New Roman" w:cs="Times New Roman" w:ascii="Times New Roman" w:hAnsi="Times New Roman"/>
          <w:b/>
          <w:i/>
          <w:sz w:val="24"/>
          <w:szCs w:val="24"/>
          <w:lang w:val="gl-ES"/>
        </w:rPr>
        <w:t>España e a Organización do Tratado do Atlántico Norte.</w:t>
      </w:r>
      <w:r>
        <w:rPr>
          <w:rFonts w:eastAsia="Times New Roman" w:cs="Times New Roman" w:ascii="Times New Roman" w:hAnsi="Times New Roman"/>
          <w:b/>
          <w:sz w:val="24"/>
          <w:szCs w:val="24"/>
          <w:lang w:val="gl-ES"/>
        </w:rPr>
        <w:t>(OTAN/NATO)</w:t>
      </w:r>
      <w:r>
        <w:rPr>
          <w:rFonts w:cs="Times New Roman" w:ascii="Times New Roman" w:hAnsi="Times New Roman"/>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 </w:t>
      </w:r>
      <w:r>
        <w:rPr>
          <w:rFonts w:cs="Times New Roman" w:ascii="Times New Roman" w:hAnsi="Times New Roman"/>
          <w:sz w:val="24"/>
          <w:szCs w:val="24"/>
          <w:lang w:val="gl-ES"/>
        </w:rPr>
        <w:t xml:space="preserve">En outubro de 1981 o goberno de Calvo Sotelo solicitara a entrada de España na OTAN, sendo admitida en xuño do ano seguinte. Pero a oposición, especialmente a do PSOE, foi moi crítica coa decisión, prometendo na campaña electoral de 1982 a retirada da </w:t>
      </w:r>
    </w:p>
    <w:p>
      <w:pPr>
        <w:pStyle w:val="Normal"/>
        <w:spacing w:before="0" w:after="0"/>
        <w:jc w:val="both"/>
        <w:rPr>
          <w:lang w:val="gl-ES"/>
        </w:rPr>
      </w:pPr>
      <w:r>
        <w:rPr>
          <w:rFonts w:cs="Times New Roman" w:ascii="Times New Roman" w:hAnsi="Times New Roman"/>
          <w:sz w:val="24"/>
          <w:szCs w:val="24"/>
          <w:lang w:val="gl-ES"/>
        </w:rPr>
        <w:t>organización militar se gañaban as eleccións. Unha vez no poder, a posición dos socialistas foi cambiando e, desde a inicial e frontal oposición –</w:t>
      </w:r>
      <w:r>
        <w:rPr>
          <w:rFonts w:eastAsia="Times New Roman" w:cs="Times New Roman" w:ascii="Times New Roman" w:hAnsi="Times New Roman"/>
          <w:i/>
          <w:sz w:val="24"/>
          <w:szCs w:val="24"/>
          <w:lang w:val="gl-ES"/>
        </w:rPr>
        <w:t>OTAN, non</w:t>
      </w:r>
      <w:r>
        <w:rPr>
          <w:rFonts w:cs="Times New Roman" w:ascii="Times New Roman" w:hAnsi="Times New Roman"/>
          <w:sz w:val="24"/>
          <w:szCs w:val="24"/>
          <w:lang w:val="gl-ES"/>
        </w:rPr>
        <w:t xml:space="preserve">–, pasouse a pedir o voto afirmativo a favor da permanencia de España. O referendo celebrouse o 12 de marzo de 1986 cun triunfo do Si (52,6%), o que permitiu que España confirmase a súa presenza como membro da organización, aínda que non se integraba na súa estrutura de mandos militares nin se permitían armas nucleares en territorio español; ademais, debía reducirse progresivamente a presenza de forzas norteamericanas en España. As negociacións concluíron coa sinatura dun convenio cos EE UU en 1988 que permitiu a redución de efectivos e instalacións. </w:t>
      </w:r>
    </w:p>
    <w:p>
      <w:pPr>
        <w:pStyle w:val="Normal"/>
        <w:numPr>
          <w:ilvl w:val="0"/>
          <w:numId w:val="4"/>
        </w:numPr>
        <w:spacing w:lineRule="auto" w:line="235" w:before="0" w:after="0"/>
        <w:ind w:left="0" w:hanging="208"/>
        <w:jc w:val="both"/>
        <w:rPr>
          <w:lang w:val="gl-ES"/>
        </w:rPr>
      </w:pPr>
      <w:r>
        <w:rPr>
          <w:rFonts w:eastAsia="Times New Roman" w:cs="Times New Roman" w:ascii="Times New Roman" w:hAnsi="Times New Roman"/>
          <w:b/>
          <w:i/>
          <w:sz w:val="24"/>
          <w:szCs w:val="24"/>
          <w:lang w:val="gl-ES"/>
        </w:rPr>
        <w:t>O novo exército e as súas misións internacionais</w:t>
      </w:r>
      <w:r>
        <w:rPr>
          <w:rFonts w:cs="Times New Roman" w:ascii="Times New Roman" w:hAnsi="Times New Roman"/>
          <w:sz w:val="24"/>
          <w:szCs w:val="24"/>
          <w:lang w:val="gl-ES"/>
        </w:rPr>
        <w:t xml:space="preserve">. En 1984 aprobouse a Lei Orgánica de Defensa, que reafirmaba a primacía do poder civil sobre o militar mediante a dependencia dos mandos militares ao Goberno. En 1985 regulamentouse a obxección de conciencia e adaptouse a lexislación para dar entrada á muller no exército. Estas reformas permitiron a modernización das Forzas Armadas. Como consecuencia da entrada de España nos organismos internacionais, as tropas españolas participaron coas da ONU en diversas misións de paz. Desde 1993 o exército español está incorporado ao Euroexército. </w:t>
      </w:r>
    </w:p>
    <w:p>
      <w:pPr>
        <w:pStyle w:val="Normal"/>
        <w:spacing w:lineRule="auto" w:line="240" w:before="0" w:after="0"/>
        <w:jc w:val="both"/>
        <w:rPr>
          <w:lang w:val="gl-ES"/>
        </w:rPr>
      </w:pPr>
      <w:r>
        <w:rPr>
          <w:rFonts w:cs="Times New Roman" w:ascii="Times New Roman" w:hAnsi="Times New Roman"/>
          <w:sz w:val="24"/>
          <w:szCs w:val="24"/>
          <w:lang w:val="gl-ES"/>
        </w:rPr>
        <w:t>6.</w:t>
      </w:r>
      <w:r>
        <w:rPr>
          <w:rFonts w:eastAsia="Times New Roman" w:cs="Times New Roman" w:ascii="Times New Roman" w:hAnsi="Times New Roman"/>
          <w:b/>
          <w:sz w:val="24"/>
          <w:szCs w:val="24"/>
          <w:u w:val="single" w:color="000000"/>
          <w:lang w:val="gl-ES"/>
        </w:rPr>
        <w:t xml:space="preserve"> O final da etapa socialista. A corrupción e o desprestixio do PSOE.</w:t>
      </w:r>
      <w:r>
        <w:rPr>
          <w:rFonts w:cs="Times New Roman" w:ascii="Times New Roman" w:hAnsi="Times New Roman"/>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 No inicio dos noventa comezaron os problemas e os escándalos políticos que responden a diferentes tipos, relacionados con: </w:t>
      </w:r>
    </w:p>
    <w:p>
      <w:pPr>
        <w:pStyle w:val="Normal"/>
        <w:numPr>
          <w:ilvl w:val="0"/>
          <w:numId w:val="5"/>
        </w:numPr>
        <w:spacing w:lineRule="auto" w:line="235" w:before="0" w:after="0"/>
        <w:ind w:left="0" w:hanging="10"/>
        <w:jc w:val="both"/>
        <w:rPr>
          <w:lang w:val="gl-ES"/>
        </w:rPr>
      </w:pPr>
      <w:r>
        <w:rPr>
          <w:rFonts w:eastAsia="Times New Roman" w:cs="Times New Roman" w:ascii="Times New Roman" w:hAnsi="Times New Roman"/>
          <w:b/>
          <w:i/>
          <w:sz w:val="24"/>
          <w:szCs w:val="24"/>
          <w:lang w:val="gl-ES"/>
        </w:rPr>
        <w:t>Cargos públicos nomeados polo PSOE</w:t>
      </w:r>
      <w:r>
        <w:rPr>
          <w:rFonts w:cs="Times New Roman" w:ascii="Times New Roman" w:hAnsi="Times New Roman"/>
          <w:sz w:val="24"/>
          <w:szCs w:val="24"/>
          <w:lang w:val="gl-ES"/>
        </w:rPr>
        <w:t xml:space="preserve">, persoas que se aproveitaron do seu posto, beneficiáronse de información privilexiada ou incluso malversaron e se apropiaron de fondos públicos. O caso máis grave foi o de Luís Roldán (director xeral da Garda Civil,). </w:t>
      </w:r>
    </w:p>
    <w:p>
      <w:pPr>
        <w:pStyle w:val="Normal"/>
        <w:numPr>
          <w:ilvl w:val="0"/>
          <w:numId w:val="5"/>
        </w:numPr>
        <w:spacing w:lineRule="auto" w:line="235" w:before="0" w:after="0"/>
        <w:ind w:left="0" w:hanging="10"/>
        <w:jc w:val="both"/>
        <w:rPr>
          <w:lang w:val="gl-ES"/>
        </w:rPr>
      </w:pPr>
      <w:r>
        <w:rPr>
          <w:rFonts w:eastAsia="Times New Roman" w:cs="Times New Roman" w:ascii="Times New Roman" w:hAnsi="Times New Roman"/>
          <w:b/>
          <w:i/>
          <w:sz w:val="24"/>
          <w:szCs w:val="24"/>
          <w:lang w:val="gl-ES"/>
        </w:rPr>
        <w:t>O financiamento dos partidos políticos</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Casos de financiamento irregular, como foi Filesa, unha trama de empresas que recadaba comisións ilegais para financiar gastos electorais do PSOE (denunciada en 1991). </w:t>
      </w:r>
    </w:p>
    <w:p>
      <w:pPr>
        <w:pStyle w:val="Normal"/>
        <w:numPr>
          <w:ilvl w:val="0"/>
          <w:numId w:val="5"/>
        </w:numPr>
        <w:spacing w:lineRule="auto" w:line="235" w:before="0" w:after="0"/>
        <w:ind w:left="0" w:hanging="10"/>
        <w:jc w:val="both"/>
        <w:rPr>
          <w:lang w:val="gl-ES"/>
        </w:rPr>
      </w:pPr>
      <w:r>
        <w:rPr>
          <w:rFonts w:eastAsia="Times New Roman" w:cs="Times New Roman" w:ascii="Times New Roman" w:hAnsi="Times New Roman"/>
          <w:i/>
          <w:sz w:val="24"/>
          <w:szCs w:val="24"/>
          <w:lang w:val="gl-ES"/>
        </w:rPr>
        <w:t xml:space="preserve">O </w:t>
      </w:r>
      <w:r>
        <w:rPr>
          <w:rFonts w:eastAsia="Times New Roman" w:cs="Times New Roman" w:ascii="Times New Roman" w:hAnsi="Times New Roman"/>
          <w:b/>
          <w:i/>
          <w:sz w:val="24"/>
          <w:szCs w:val="24"/>
          <w:lang w:val="gl-ES"/>
        </w:rPr>
        <w:t>terrorismo de Estado</w:t>
      </w:r>
      <w:r>
        <w:rPr>
          <w:rFonts w:eastAsia="Times New Roman" w:cs="Times New Roman" w:ascii="Times New Roman" w:hAnsi="Times New Roman"/>
          <w:b/>
          <w:sz w:val="24"/>
          <w:szCs w:val="24"/>
          <w:lang w:val="gl-ES"/>
        </w:rPr>
        <w:t xml:space="preserve"> </w:t>
      </w:r>
      <w:r>
        <w:rPr>
          <w:rFonts w:cs="Times New Roman" w:ascii="Times New Roman" w:hAnsi="Times New Roman"/>
          <w:sz w:val="24"/>
          <w:szCs w:val="24"/>
          <w:lang w:val="gl-ES"/>
        </w:rPr>
        <w:t xml:space="preserve">protagonizado polos GAL (Grupos Antiterroristas de Liberación) que actuaron entre 1983 e 1987 con atentados contra ETA e os seus simpatizantes. Foron creados e dirixidos por altos cargos políticos e policiais, </w:t>
      </w:r>
    </w:p>
    <w:p>
      <w:pPr>
        <w:pStyle w:val="Normal"/>
        <w:spacing w:lineRule="auto" w:line="235" w:before="0" w:after="0"/>
        <w:jc w:val="both"/>
        <w:rPr>
          <w:lang w:val="gl-ES"/>
        </w:rPr>
      </w:pPr>
      <w:r>
        <w:rPr>
          <w:rFonts w:cs="Times New Roman" w:ascii="Times New Roman" w:hAnsi="Times New Roman"/>
          <w:lang w:val="gl-ES"/>
        </w:rPr>
        <w:t xml:space="preserve">Ante esta situación, a oposición intensificou as críticas; os nacionalistas cataláns retiraron o seu apoio aos socialistas e as Cortes non aprobaron os orzamentos para 1996. Ante esta situación Filipe González decidiu adiantar as eleccións a marzo de 1996. </w:t>
      </w:r>
    </w:p>
    <w:p>
      <w:pPr>
        <w:pStyle w:val="Normal"/>
        <w:spacing w:before="0" w:after="0"/>
        <w:jc w:val="both"/>
        <w:rPr>
          <w:lang w:val="gl-ES"/>
        </w:rPr>
      </w:pPr>
      <w:r>
        <w:rPr>
          <w:rFonts w:cs="Times New Roman" w:ascii="Times New Roman" w:hAnsi="Times New Roman"/>
          <w:lang w:val="gl-ES"/>
        </w:rPr>
        <w:t xml:space="preserve">Nas eleccións o PP obtivo 156 deputados, mentres que o PSOE obtivo 141 deputados. O PP como forza maioritaria pasou a gobernar en España ante a negativa do PSOE de coaligarse con Esquerda Unida(liderada por Julio Anguita) e polo apoio ó PP das forzas nacionalistas (pacto de lexislatura con CIU de Cataluña e un acordo de investidura co PNV, así como oa poio de Coalición Canaria). </w:t>
      </w:r>
    </w:p>
    <w:p>
      <w:pPr>
        <w:pStyle w:val="Normal"/>
        <w:spacing w:before="0" w:after="0"/>
        <w:jc w:val="both"/>
        <w:rPr>
          <w:lang w:val="gl-ES"/>
        </w:rPr>
      </w:pPr>
      <w:r>
        <w:rPr>
          <w:rFonts w:eastAsia="Times New Roman" w:cs="Times New Roman" w:ascii="Times New Roman" w:hAnsi="Times New Roman"/>
          <w:b/>
          <w:sz w:val="24"/>
          <w:szCs w:val="24"/>
          <w:u w:val="single" w:color="000000"/>
          <w:lang w:val="gl-ES"/>
        </w:rPr>
        <w:t>Valoración dos gobernos do PSOE:</w:t>
      </w:r>
      <w:r>
        <w:rPr>
          <w:rFonts w:eastAsia="Times New Roman" w:cs="Times New Roman" w:ascii="Times New Roman" w:hAnsi="Times New Roman"/>
          <w:b/>
          <w:sz w:val="24"/>
          <w:szCs w:val="24"/>
          <w:lang w:val="gl-ES"/>
        </w:rPr>
        <w:t xml:space="preserve">  </w:t>
      </w:r>
    </w:p>
    <w:p>
      <w:pPr>
        <w:pStyle w:val="Normal"/>
        <w:spacing w:before="0" w:after="0"/>
        <w:jc w:val="both"/>
        <w:rPr>
          <w:lang w:val="gl-ES"/>
        </w:rPr>
      </w:pPr>
      <w:r>
        <w:rPr>
          <w:rFonts w:cs="Times New Roman" w:ascii="Times New Roman" w:hAnsi="Times New Roman"/>
          <w:sz w:val="24"/>
          <w:szCs w:val="24"/>
          <w:lang w:val="gl-ES"/>
        </w:rPr>
        <w:t xml:space="preserve">Foi o goberno que tivo maior continuidade en España desde a ditadura de Franco, nun período que comezou con grandes expectativas pero que tamén estivo cheo de frustracións. Durante o seu goberno España culminou a súa incorporación á CE e a configuración do Estado das Autonomías,, experimentou notables avances nos servizos  (Sanidade, Educación, Infrastruturas..) e na modernización dos costumes e achegamento ás sociedades europeas, así como da implantación de valores democráticos na sociedade española. Sen embargo, posto que na maior parte do período o PSOE contou con maioría absoluta e personalismo da política do PSOE coa figura de Felipe González, o papel do Parlamento resultou insignificante e empobreceuse o debate político. Ademais non se logrou resolver o problema do paro (que chegou a acadar o 22% da poboación activa en 1996), non foi posible rematar co terrorismo de ETA, revivíronse os males da política española, como a corrupción o clientelismo e o amiguismo e a participación cidadá en partidos políticos, sindicatos ou ONG, seguiu a ser mínima. </w:t>
      </w:r>
      <w:bookmarkStart w:id="1" w:name="_GoBack"/>
      <w:bookmarkEnd w:id="1"/>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1">
      <w:start w:val="1"/>
      <w:numFmt w:val="bullet"/>
      <w:lvlText w:val="o"/>
      <w:lvlJc w:val="left"/>
      <w:pPr>
        <w:tabs>
          <w:tab w:val="num" w:pos="0"/>
        </w:tabs>
        <w:ind w:left="188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2">
      <w:start w:val="1"/>
      <w:numFmt w:val="bullet"/>
      <w:lvlText w:val="▪"/>
      <w:lvlJc w:val="left"/>
      <w:pPr>
        <w:tabs>
          <w:tab w:val="num" w:pos="0"/>
        </w:tabs>
        <w:ind w:left="260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3">
      <w:start w:val="1"/>
      <w:numFmt w:val="bullet"/>
      <w:lvlText w:val="•"/>
      <w:lvlJc w:val="left"/>
      <w:pPr>
        <w:tabs>
          <w:tab w:val="num" w:pos="0"/>
        </w:tabs>
        <w:ind w:left="332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4">
      <w:start w:val="1"/>
      <w:numFmt w:val="bullet"/>
      <w:lvlText w:val="o"/>
      <w:lvlJc w:val="left"/>
      <w:pPr>
        <w:tabs>
          <w:tab w:val="num" w:pos="0"/>
        </w:tabs>
        <w:ind w:left="404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5">
      <w:start w:val="1"/>
      <w:numFmt w:val="bullet"/>
      <w:lvlText w:val="▪"/>
      <w:lvlJc w:val="left"/>
      <w:pPr>
        <w:tabs>
          <w:tab w:val="num" w:pos="0"/>
        </w:tabs>
        <w:ind w:left="476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6">
      <w:start w:val="1"/>
      <w:numFmt w:val="bullet"/>
      <w:lvlText w:val="•"/>
      <w:lvlJc w:val="left"/>
      <w:pPr>
        <w:tabs>
          <w:tab w:val="num" w:pos="0"/>
        </w:tabs>
        <w:ind w:left="548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7">
      <w:start w:val="1"/>
      <w:numFmt w:val="bullet"/>
      <w:lvlText w:val="o"/>
      <w:lvlJc w:val="left"/>
      <w:pPr>
        <w:tabs>
          <w:tab w:val="num" w:pos="0"/>
        </w:tabs>
        <w:ind w:left="620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8">
      <w:start w:val="1"/>
      <w:numFmt w:val="bullet"/>
      <w:lvlText w:val="▪"/>
      <w:lvlJc w:val="left"/>
      <w:pPr>
        <w:tabs>
          <w:tab w:val="num" w:pos="0"/>
        </w:tabs>
        <w:ind w:left="692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abstractNum>
  <w:abstractNum w:abstractNumId="2">
    <w:lvl w:ilvl="0">
      <w:start w:val="1"/>
      <w:numFmt w:val="bullet"/>
      <w:lvlText w:val="-"/>
      <w:lvlJc w:val="left"/>
      <w:pPr>
        <w:tabs>
          <w:tab w:val="num" w:pos="0"/>
        </w:tabs>
        <w:ind w:left="80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1">
      <w:start w:val="1"/>
      <w:numFmt w:val="bullet"/>
      <w:lvlText w:val="o"/>
      <w:lvlJc w:val="left"/>
      <w:pPr>
        <w:tabs>
          <w:tab w:val="num" w:pos="0"/>
        </w:tabs>
        <w:ind w:left="152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2">
      <w:start w:val="1"/>
      <w:numFmt w:val="bullet"/>
      <w:lvlText w:val="▪"/>
      <w:lvlJc w:val="left"/>
      <w:pPr>
        <w:tabs>
          <w:tab w:val="num" w:pos="0"/>
        </w:tabs>
        <w:ind w:left="224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3">
      <w:start w:val="1"/>
      <w:numFmt w:val="bullet"/>
      <w:lvlText w:val="•"/>
      <w:lvlJc w:val="left"/>
      <w:pPr>
        <w:tabs>
          <w:tab w:val="num" w:pos="0"/>
        </w:tabs>
        <w:ind w:left="296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4">
      <w:start w:val="1"/>
      <w:numFmt w:val="bullet"/>
      <w:lvlText w:val="o"/>
      <w:lvlJc w:val="left"/>
      <w:pPr>
        <w:tabs>
          <w:tab w:val="num" w:pos="0"/>
        </w:tabs>
        <w:ind w:left="368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5">
      <w:start w:val="1"/>
      <w:numFmt w:val="bullet"/>
      <w:lvlText w:val="▪"/>
      <w:lvlJc w:val="left"/>
      <w:pPr>
        <w:tabs>
          <w:tab w:val="num" w:pos="0"/>
        </w:tabs>
        <w:ind w:left="440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6">
      <w:start w:val="1"/>
      <w:numFmt w:val="bullet"/>
      <w:lvlText w:val="•"/>
      <w:lvlJc w:val="left"/>
      <w:pPr>
        <w:tabs>
          <w:tab w:val="num" w:pos="0"/>
        </w:tabs>
        <w:ind w:left="512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7">
      <w:start w:val="1"/>
      <w:numFmt w:val="bullet"/>
      <w:lvlText w:val="o"/>
      <w:lvlJc w:val="left"/>
      <w:pPr>
        <w:tabs>
          <w:tab w:val="num" w:pos="0"/>
        </w:tabs>
        <w:ind w:left="584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lvl w:ilvl="8">
      <w:start w:val="1"/>
      <w:numFmt w:val="bullet"/>
      <w:lvlText w:val="▪"/>
      <w:lvlJc w:val="left"/>
      <w:pPr>
        <w:tabs>
          <w:tab w:val="num" w:pos="0"/>
        </w:tabs>
        <w:ind w:left="656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color w:val="000000"/>
      </w:rPr>
    </w:lvl>
  </w:abstractNum>
  <w:abstractNum w:abstractNumId="3">
    <w:lvl w:ilvl="0">
      <w:start w:val="1"/>
      <w:numFmt w:val="bullet"/>
      <w:lvlText w:val="-"/>
      <w:lvlJc w:val="left"/>
      <w:pPr>
        <w:tabs>
          <w:tab w:val="num" w:pos="0"/>
        </w:tabs>
        <w:ind w:left="1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1">
      <w:start w:val="1"/>
      <w:numFmt w:val="bullet"/>
      <w:lvlText w:val="o"/>
      <w:lvlJc w:val="left"/>
      <w:pPr>
        <w:tabs>
          <w:tab w:val="num" w:pos="0"/>
        </w:tabs>
        <w:ind w:left="10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2">
      <w:start w:val="1"/>
      <w:numFmt w:val="bullet"/>
      <w:lvlText w:val="▪"/>
      <w:lvlJc w:val="left"/>
      <w:pPr>
        <w:tabs>
          <w:tab w:val="num" w:pos="0"/>
        </w:tabs>
        <w:ind w:left="18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3">
      <w:start w:val="1"/>
      <w:numFmt w:val="bullet"/>
      <w:lvlText w:val="•"/>
      <w:lvlJc w:val="left"/>
      <w:pPr>
        <w:tabs>
          <w:tab w:val="num" w:pos="0"/>
        </w:tabs>
        <w:ind w:left="25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4">
      <w:start w:val="1"/>
      <w:numFmt w:val="bullet"/>
      <w:lvlText w:val="o"/>
      <w:lvlJc w:val="left"/>
      <w:pPr>
        <w:tabs>
          <w:tab w:val="num" w:pos="0"/>
        </w:tabs>
        <w:ind w:left="324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5">
      <w:start w:val="1"/>
      <w:numFmt w:val="bullet"/>
      <w:lvlText w:val="▪"/>
      <w:lvlJc w:val="left"/>
      <w:pPr>
        <w:tabs>
          <w:tab w:val="num" w:pos="0"/>
        </w:tabs>
        <w:ind w:left="396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6">
      <w:start w:val="1"/>
      <w:numFmt w:val="bullet"/>
      <w:lvlText w:val="•"/>
      <w:lvlJc w:val="left"/>
      <w:pPr>
        <w:tabs>
          <w:tab w:val="num" w:pos="0"/>
        </w:tabs>
        <w:ind w:left="46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7">
      <w:start w:val="1"/>
      <w:numFmt w:val="bullet"/>
      <w:lvlText w:val="o"/>
      <w:lvlJc w:val="left"/>
      <w:pPr>
        <w:tabs>
          <w:tab w:val="num" w:pos="0"/>
        </w:tabs>
        <w:ind w:left="54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8">
      <w:start w:val="1"/>
      <w:numFmt w:val="bullet"/>
      <w:lvlText w:val="▪"/>
      <w:lvlJc w:val="left"/>
      <w:pPr>
        <w:tabs>
          <w:tab w:val="num" w:pos="0"/>
        </w:tabs>
        <w:ind w:left="61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abstractNum>
  <w:abstractNum w:abstractNumId="4">
    <w:lvl w:ilvl="0">
      <w:start w:val="1"/>
      <w:numFmt w:val="bullet"/>
      <w:lvlText w:val="-"/>
      <w:lvlJc w:val="left"/>
      <w:pPr>
        <w:tabs>
          <w:tab w:val="num" w:pos="0"/>
        </w:tabs>
        <w:ind w:left="208"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1">
      <w:start w:val="1"/>
      <w:numFmt w:val="bullet"/>
      <w:lvlText w:val="o"/>
      <w:lvlJc w:val="left"/>
      <w:pPr>
        <w:tabs>
          <w:tab w:val="num" w:pos="0"/>
        </w:tabs>
        <w:ind w:left="10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2">
      <w:start w:val="1"/>
      <w:numFmt w:val="bullet"/>
      <w:lvlText w:val="▪"/>
      <w:lvlJc w:val="left"/>
      <w:pPr>
        <w:tabs>
          <w:tab w:val="num" w:pos="0"/>
        </w:tabs>
        <w:ind w:left="18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3">
      <w:start w:val="1"/>
      <w:numFmt w:val="bullet"/>
      <w:lvlText w:val="•"/>
      <w:lvlJc w:val="left"/>
      <w:pPr>
        <w:tabs>
          <w:tab w:val="num" w:pos="0"/>
        </w:tabs>
        <w:ind w:left="25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4">
      <w:start w:val="1"/>
      <w:numFmt w:val="bullet"/>
      <w:lvlText w:val="o"/>
      <w:lvlJc w:val="left"/>
      <w:pPr>
        <w:tabs>
          <w:tab w:val="num" w:pos="0"/>
        </w:tabs>
        <w:ind w:left="324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5">
      <w:start w:val="1"/>
      <w:numFmt w:val="bullet"/>
      <w:lvlText w:val="▪"/>
      <w:lvlJc w:val="left"/>
      <w:pPr>
        <w:tabs>
          <w:tab w:val="num" w:pos="0"/>
        </w:tabs>
        <w:ind w:left="396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6">
      <w:start w:val="1"/>
      <w:numFmt w:val="bullet"/>
      <w:lvlText w:val="•"/>
      <w:lvlJc w:val="left"/>
      <w:pPr>
        <w:tabs>
          <w:tab w:val="num" w:pos="0"/>
        </w:tabs>
        <w:ind w:left="46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7">
      <w:start w:val="1"/>
      <w:numFmt w:val="bullet"/>
      <w:lvlText w:val="o"/>
      <w:lvlJc w:val="left"/>
      <w:pPr>
        <w:tabs>
          <w:tab w:val="num" w:pos="0"/>
        </w:tabs>
        <w:ind w:left="54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8">
      <w:start w:val="1"/>
      <w:numFmt w:val="bullet"/>
      <w:lvlText w:val="▪"/>
      <w:lvlJc w:val="left"/>
      <w:pPr>
        <w:tabs>
          <w:tab w:val="num" w:pos="0"/>
        </w:tabs>
        <w:ind w:left="61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abstractNum>
  <w:abstractNum w:abstractNumId="5">
    <w:lvl w:ilvl="0">
      <w:start w:val="1"/>
      <w:numFmt w:val="bullet"/>
      <w:lvlText w:val="-"/>
      <w:lvlJc w:val="left"/>
      <w:pPr>
        <w:tabs>
          <w:tab w:val="num" w:pos="0"/>
        </w:tabs>
        <w:ind w:left="1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1">
      <w:start w:val="1"/>
      <w:numFmt w:val="bullet"/>
      <w:lvlText w:val="o"/>
      <w:lvlJc w:val="left"/>
      <w:pPr>
        <w:tabs>
          <w:tab w:val="num" w:pos="0"/>
        </w:tabs>
        <w:ind w:left="10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2">
      <w:start w:val="1"/>
      <w:numFmt w:val="bullet"/>
      <w:lvlText w:val="▪"/>
      <w:lvlJc w:val="left"/>
      <w:pPr>
        <w:tabs>
          <w:tab w:val="num" w:pos="0"/>
        </w:tabs>
        <w:ind w:left="18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3">
      <w:start w:val="1"/>
      <w:numFmt w:val="bullet"/>
      <w:lvlText w:val="•"/>
      <w:lvlJc w:val="left"/>
      <w:pPr>
        <w:tabs>
          <w:tab w:val="num" w:pos="0"/>
        </w:tabs>
        <w:ind w:left="25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4">
      <w:start w:val="1"/>
      <w:numFmt w:val="bullet"/>
      <w:lvlText w:val="o"/>
      <w:lvlJc w:val="left"/>
      <w:pPr>
        <w:tabs>
          <w:tab w:val="num" w:pos="0"/>
        </w:tabs>
        <w:ind w:left="324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5">
      <w:start w:val="1"/>
      <w:numFmt w:val="bullet"/>
      <w:lvlText w:val="▪"/>
      <w:lvlJc w:val="left"/>
      <w:pPr>
        <w:tabs>
          <w:tab w:val="num" w:pos="0"/>
        </w:tabs>
        <w:ind w:left="396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6">
      <w:start w:val="1"/>
      <w:numFmt w:val="bullet"/>
      <w:lvlText w:val="•"/>
      <w:lvlJc w:val="left"/>
      <w:pPr>
        <w:tabs>
          <w:tab w:val="num" w:pos="0"/>
        </w:tabs>
        <w:ind w:left="468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7">
      <w:start w:val="1"/>
      <w:numFmt w:val="bullet"/>
      <w:lvlText w:val="o"/>
      <w:lvlJc w:val="left"/>
      <w:pPr>
        <w:tabs>
          <w:tab w:val="num" w:pos="0"/>
        </w:tabs>
        <w:ind w:left="540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lvl w:ilvl="8">
      <w:start w:val="1"/>
      <w:numFmt w:val="bullet"/>
      <w:lvlText w:val="▪"/>
      <w:lvlJc w:val="left"/>
      <w:pPr>
        <w:tabs>
          <w:tab w:val="num" w:pos="0"/>
        </w:tabs>
        <w:ind w:left="6120" w:hanging="0"/>
      </w:pPr>
      <w:rPr>
        <w:rFonts w:ascii="Times New Roman" w:hAnsi="Times New Roman" w:cs="Times New Roman" w:hint="default"/>
        <w:dstrike w:val="false"/>
        <w:strike w:val="false"/>
        <w:vertAlign w:val="baseline"/>
        <w:position w:val="0"/>
        <w:sz w:val="22"/>
        <w:sz w:val="22"/>
        <w:i w:val="false"/>
        <w:u w:val="none" w:color="000000"/>
        <w:b/>
        <w:shd w:fill="auto" w:val="clear"/>
        <w:color w:val="2E4731"/>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7">
    <w:lvl w:ilvl="0">
      <w:start w:val="1"/>
      <w:numFmt w:val="bullet"/>
      <w:lvlText w:val="•"/>
      <w:lvlJc w:val="left"/>
      <w:pPr>
        <w:tabs>
          <w:tab w:val="num" w:pos="0"/>
        </w:tabs>
        <w:ind w:left="368"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1">
      <w:start w:val="1"/>
      <w:numFmt w:val="bullet"/>
      <w:lvlText w:val="o"/>
      <w:lvlJc w:val="left"/>
      <w:pPr>
        <w:tabs>
          <w:tab w:val="num" w:pos="0"/>
        </w:tabs>
        <w:ind w:left="122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2">
      <w:start w:val="1"/>
      <w:numFmt w:val="bullet"/>
      <w:lvlText w:val="▪"/>
      <w:lvlJc w:val="left"/>
      <w:pPr>
        <w:tabs>
          <w:tab w:val="num" w:pos="0"/>
        </w:tabs>
        <w:ind w:left="194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3">
      <w:start w:val="1"/>
      <w:numFmt w:val="bullet"/>
      <w:lvlText w:val="•"/>
      <w:lvlJc w:val="left"/>
      <w:pPr>
        <w:tabs>
          <w:tab w:val="num" w:pos="0"/>
        </w:tabs>
        <w:ind w:left="266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4">
      <w:start w:val="1"/>
      <w:numFmt w:val="bullet"/>
      <w:lvlText w:val="o"/>
      <w:lvlJc w:val="left"/>
      <w:pPr>
        <w:tabs>
          <w:tab w:val="num" w:pos="0"/>
        </w:tabs>
        <w:ind w:left="338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5">
      <w:start w:val="1"/>
      <w:numFmt w:val="bullet"/>
      <w:lvlText w:val="▪"/>
      <w:lvlJc w:val="left"/>
      <w:pPr>
        <w:tabs>
          <w:tab w:val="num" w:pos="0"/>
        </w:tabs>
        <w:ind w:left="410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6">
      <w:start w:val="1"/>
      <w:numFmt w:val="bullet"/>
      <w:lvlText w:val="•"/>
      <w:lvlJc w:val="left"/>
      <w:pPr>
        <w:tabs>
          <w:tab w:val="num" w:pos="0"/>
        </w:tabs>
        <w:ind w:left="482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7">
      <w:start w:val="1"/>
      <w:numFmt w:val="bullet"/>
      <w:lvlText w:val="o"/>
      <w:lvlJc w:val="left"/>
      <w:pPr>
        <w:tabs>
          <w:tab w:val="num" w:pos="0"/>
        </w:tabs>
        <w:ind w:left="554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lvl w:ilvl="8">
      <w:start w:val="1"/>
      <w:numFmt w:val="bullet"/>
      <w:lvlText w:val="▪"/>
      <w:lvlJc w:val="left"/>
      <w:pPr>
        <w:tabs>
          <w:tab w:val="num" w:pos="0"/>
        </w:tabs>
        <w:ind w:left="6264" w:hanging="0"/>
      </w:pPr>
      <w:rPr>
        <w:rFonts w:ascii="Times New Roman" w:hAnsi="Times New Roman" w:cs="Times New Roman" w:hint="default"/>
        <w:dstrike w:val="false"/>
        <w:strike w:val="false"/>
        <w:vertAlign w:val="baseline"/>
        <w:position w:val="0"/>
        <w:sz w:val="24"/>
        <w:sz w:val="24"/>
        <w:i w:val="false"/>
        <w:u w:val="none" w:color="000000"/>
        <w:b/>
        <w:effect w:val="none"/>
        <w:color w:val="2E463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1">
    <w:name w:val="Heading 1"/>
    <w:next w:val="Normal"/>
    <w:link w:val="Ttulo1Car"/>
    <w:uiPriority w:val="9"/>
    <w:unhideWhenUsed/>
    <w:qFormat/>
    <w:rsid w:val="00844dd0"/>
    <w:pPr>
      <w:keepNext w:val="true"/>
      <w:keepLines/>
      <w:widowControl/>
      <w:suppressAutoHyphens w:val="true"/>
      <w:bidi w:val="0"/>
      <w:spacing w:lineRule="auto" w:line="240" w:before="0" w:after="0"/>
      <w:ind w:left="363" w:right="-15" w:hanging="10"/>
      <w:jc w:val="left"/>
      <w:outlineLvl w:val="0"/>
    </w:pPr>
    <w:rPr>
      <w:rFonts w:ascii="Times New Roman" w:hAnsi="Times New Roman" w:eastAsia="Times New Roman" w:cs="Times New Roman"/>
      <w:b/>
      <w:color w:val="000000"/>
      <w:kern w:val="0"/>
      <w:sz w:val="24"/>
      <w:szCs w:val="22"/>
      <w:u w:val="single" w:color="000000"/>
      <w:lang w:val="es-ES" w:eastAsia="es-ES" w:bidi="ar-SA"/>
    </w:rPr>
  </w:style>
  <w:style w:type="paragraph" w:styleId="Ttulo2">
    <w:name w:val="Heading 2"/>
    <w:basedOn w:val="Normal"/>
    <w:next w:val="Normal"/>
    <w:link w:val="Ttulo2Car"/>
    <w:uiPriority w:val="9"/>
    <w:semiHidden/>
    <w:unhideWhenUsed/>
    <w:qFormat/>
    <w:rsid w:val="006f6d48"/>
    <w:pPr>
      <w:keepNext w:val="true"/>
      <w:tabs>
        <w:tab w:val="clear" w:pos="708"/>
        <w:tab w:val="left" w:pos="1440" w:leader="none"/>
      </w:tabs>
      <w:spacing w:lineRule="auto" w:line="240" w:before="240" w:after="60"/>
      <w:ind w:left="1440" w:hanging="720"/>
      <w:outlineLvl w:val="1"/>
    </w:pPr>
    <w:rPr>
      <w:rFonts w:ascii="Calibri Light" w:hAnsi="Calibri Light" w:eastAsia="" w:cs="" w:asciiTheme="majorHAnsi" w:cstheme="majorBidi" w:eastAsiaTheme="majorEastAsia" w:hAnsiTheme="majorHAnsi"/>
      <w:b/>
      <w:bCs/>
      <w:i/>
      <w:iCs/>
      <w:sz w:val="28"/>
      <w:szCs w:val="28"/>
      <w:lang w:val="gl-ES"/>
    </w:rPr>
  </w:style>
  <w:style w:type="paragraph" w:styleId="Ttulo3">
    <w:name w:val="Heading 3"/>
    <w:basedOn w:val="Normal"/>
    <w:next w:val="Normal"/>
    <w:link w:val="Ttulo3Car"/>
    <w:uiPriority w:val="9"/>
    <w:semiHidden/>
    <w:unhideWhenUsed/>
    <w:qFormat/>
    <w:rsid w:val="006f6d48"/>
    <w:pPr>
      <w:keepNext w:val="true"/>
      <w:tabs>
        <w:tab w:val="clear" w:pos="708"/>
        <w:tab w:val="left" w:pos="2160" w:leader="none"/>
      </w:tabs>
      <w:spacing w:lineRule="auto" w:line="240" w:before="240" w:after="60"/>
      <w:ind w:left="2160" w:hanging="720"/>
      <w:outlineLvl w:val="2"/>
    </w:pPr>
    <w:rPr>
      <w:rFonts w:ascii="Calibri Light" w:hAnsi="Calibri Light" w:eastAsia="" w:cs="" w:asciiTheme="majorHAnsi" w:cstheme="majorBidi" w:eastAsiaTheme="majorEastAsia" w:hAnsiTheme="majorHAnsi"/>
      <w:b/>
      <w:bCs/>
      <w:sz w:val="26"/>
      <w:szCs w:val="26"/>
      <w:lang w:val="gl-ES"/>
    </w:rPr>
  </w:style>
  <w:style w:type="paragraph" w:styleId="Ttulo4">
    <w:name w:val="Heading 4"/>
    <w:basedOn w:val="Normal"/>
    <w:next w:val="Normal"/>
    <w:link w:val="Ttulo4Car"/>
    <w:uiPriority w:val="9"/>
    <w:semiHidden/>
    <w:unhideWhenUsed/>
    <w:qFormat/>
    <w:rsid w:val="006f6d48"/>
    <w:pPr>
      <w:keepNext w:val="true"/>
      <w:tabs>
        <w:tab w:val="clear" w:pos="708"/>
        <w:tab w:val="left" w:pos="2880" w:leader="none"/>
      </w:tabs>
      <w:spacing w:lineRule="auto" w:line="240" w:before="240" w:after="60"/>
      <w:ind w:left="2880" w:hanging="720"/>
      <w:outlineLvl w:val="3"/>
    </w:pPr>
    <w:rPr>
      <w:rFonts w:eastAsia="" w:eastAsiaTheme="minorEastAsia"/>
      <w:b/>
      <w:bCs/>
      <w:sz w:val="28"/>
      <w:szCs w:val="28"/>
      <w:lang w:val="gl-ES"/>
    </w:rPr>
  </w:style>
  <w:style w:type="paragraph" w:styleId="Ttulo5">
    <w:name w:val="Heading 5"/>
    <w:basedOn w:val="Normal"/>
    <w:next w:val="Normal"/>
    <w:link w:val="Ttulo5Car"/>
    <w:uiPriority w:val="9"/>
    <w:semiHidden/>
    <w:unhideWhenUsed/>
    <w:qFormat/>
    <w:rsid w:val="006f6d48"/>
    <w:pPr>
      <w:tabs>
        <w:tab w:val="clear" w:pos="708"/>
        <w:tab w:val="left" w:pos="3600" w:leader="none"/>
      </w:tabs>
      <w:spacing w:lineRule="auto" w:line="240" w:before="240" w:after="60"/>
      <w:ind w:left="3600" w:hanging="720"/>
      <w:outlineLvl w:val="4"/>
    </w:pPr>
    <w:rPr>
      <w:rFonts w:eastAsia="" w:eastAsiaTheme="minorEastAsia"/>
      <w:b/>
      <w:bCs/>
      <w:i/>
      <w:iCs/>
      <w:sz w:val="26"/>
      <w:szCs w:val="26"/>
      <w:lang w:val="gl-ES"/>
    </w:rPr>
  </w:style>
  <w:style w:type="paragraph" w:styleId="Ttulo6">
    <w:name w:val="Heading 6"/>
    <w:basedOn w:val="Normal"/>
    <w:next w:val="Normal"/>
    <w:link w:val="Ttulo6Car"/>
    <w:qFormat/>
    <w:rsid w:val="006f6d48"/>
    <w:pPr>
      <w:tabs>
        <w:tab w:val="clear" w:pos="708"/>
        <w:tab w:val="left" w:pos="4320" w:leader="none"/>
      </w:tabs>
      <w:spacing w:lineRule="auto" w:line="240" w:before="240" w:after="60"/>
      <w:ind w:left="4320" w:hanging="720"/>
      <w:outlineLvl w:val="5"/>
    </w:pPr>
    <w:rPr>
      <w:rFonts w:ascii="Times New Roman" w:hAnsi="Times New Roman" w:eastAsia="Times New Roman" w:cs="Times New Roman"/>
      <w:b/>
      <w:bCs/>
      <w:lang w:val="gl-ES"/>
    </w:rPr>
  </w:style>
  <w:style w:type="paragraph" w:styleId="Ttulo7">
    <w:name w:val="Heading 7"/>
    <w:basedOn w:val="Normal"/>
    <w:next w:val="Normal"/>
    <w:link w:val="Ttulo7Car"/>
    <w:uiPriority w:val="9"/>
    <w:semiHidden/>
    <w:unhideWhenUsed/>
    <w:qFormat/>
    <w:rsid w:val="006f6d48"/>
    <w:pPr>
      <w:tabs>
        <w:tab w:val="clear" w:pos="708"/>
        <w:tab w:val="left" w:pos="5040" w:leader="none"/>
      </w:tabs>
      <w:spacing w:lineRule="auto" w:line="240" w:before="240" w:after="60"/>
      <w:ind w:left="5040" w:hanging="720"/>
      <w:outlineLvl w:val="6"/>
    </w:pPr>
    <w:rPr>
      <w:rFonts w:eastAsia="" w:eastAsiaTheme="minorEastAsia"/>
      <w:sz w:val="24"/>
      <w:szCs w:val="24"/>
      <w:lang w:val="gl-ES"/>
    </w:rPr>
  </w:style>
  <w:style w:type="paragraph" w:styleId="Ttulo8">
    <w:name w:val="Heading 8"/>
    <w:basedOn w:val="Normal"/>
    <w:next w:val="Normal"/>
    <w:link w:val="Ttulo8Car"/>
    <w:uiPriority w:val="9"/>
    <w:semiHidden/>
    <w:unhideWhenUsed/>
    <w:qFormat/>
    <w:rsid w:val="006f6d48"/>
    <w:pPr>
      <w:tabs>
        <w:tab w:val="clear" w:pos="708"/>
        <w:tab w:val="left" w:pos="5760" w:leader="none"/>
      </w:tabs>
      <w:spacing w:lineRule="auto" w:line="240" w:before="240" w:after="60"/>
      <w:ind w:left="5760" w:hanging="720"/>
      <w:outlineLvl w:val="7"/>
    </w:pPr>
    <w:rPr>
      <w:rFonts w:eastAsia="" w:eastAsiaTheme="minorEastAsia"/>
      <w:i/>
      <w:iCs/>
      <w:sz w:val="24"/>
      <w:szCs w:val="24"/>
      <w:lang w:val="gl-ES"/>
    </w:rPr>
  </w:style>
  <w:style w:type="paragraph" w:styleId="Ttulo9">
    <w:name w:val="Heading 9"/>
    <w:basedOn w:val="Normal"/>
    <w:next w:val="Normal"/>
    <w:link w:val="Ttulo9Car"/>
    <w:uiPriority w:val="9"/>
    <w:semiHidden/>
    <w:unhideWhenUsed/>
    <w:qFormat/>
    <w:rsid w:val="006f6d48"/>
    <w:pPr>
      <w:tabs>
        <w:tab w:val="clear" w:pos="708"/>
        <w:tab w:val="left" w:pos="6480" w:leader="none"/>
      </w:tabs>
      <w:spacing w:lineRule="auto" w:line="240" w:before="240" w:after="60"/>
      <w:ind w:left="6480" w:hanging="720"/>
      <w:outlineLvl w:val="8"/>
    </w:pPr>
    <w:rPr>
      <w:rFonts w:ascii="Calibri Light" w:hAnsi="Calibri Light" w:eastAsia="" w:cs="" w:asciiTheme="majorHAnsi" w:cstheme="majorBidi" w:eastAsiaTheme="majorEastAsia" w:hAnsiTheme="majorHAnsi"/>
      <w:lang w:val="gl-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844dd0"/>
    <w:rPr>
      <w:rFonts w:ascii="Times New Roman" w:hAnsi="Times New Roman" w:eastAsia="Times New Roman" w:cs="Times New Roman"/>
      <w:b/>
      <w:color w:val="000000"/>
      <w:sz w:val="24"/>
      <w:u w:val="single" w:color="000000"/>
      <w:lang w:eastAsia="es-ES"/>
    </w:rPr>
  </w:style>
  <w:style w:type="character" w:styleId="Ttulo2Car" w:customStyle="1">
    <w:name w:val="Título 2 Car"/>
    <w:basedOn w:val="DefaultParagraphFont"/>
    <w:link w:val="Ttulo2"/>
    <w:uiPriority w:val="9"/>
    <w:semiHidden/>
    <w:qFormat/>
    <w:rsid w:val="006f6d48"/>
    <w:rPr>
      <w:rFonts w:ascii="Calibri Light" w:hAnsi="Calibri Light" w:eastAsia="" w:cs="" w:asciiTheme="majorHAnsi" w:cstheme="majorBidi" w:eastAsiaTheme="majorEastAsia" w:hAnsiTheme="majorHAnsi"/>
      <w:b/>
      <w:bCs/>
      <w:i/>
      <w:iCs/>
      <w:sz w:val="28"/>
      <w:szCs w:val="28"/>
      <w:lang w:val="gl-ES"/>
    </w:rPr>
  </w:style>
  <w:style w:type="character" w:styleId="Ttulo3Car" w:customStyle="1">
    <w:name w:val="Título 3 Car"/>
    <w:basedOn w:val="DefaultParagraphFont"/>
    <w:link w:val="Ttulo3"/>
    <w:uiPriority w:val="9"/>
    <w:semiHidden/>
    <w:qFormat/>
    <w:rsid w:val="006f6d48"/>
    <w:rPr>
      <w:rFonts w:ascii="Calibri Light" w:hAnsi="Calibri Light" w:eastAsia="" w:cs="" w:asciiTheme="majorHAnsi" w:cstheme="majorBidi" w:eastAsiaTheme="majorEastAsia" w:hAnsiTheme="majorHAnsi"/>
      <w:b/>
      <w:bCs/>
      <w:sz w:val="26"/>
      <w:szCs w:val="26"/>
      <w:lang w:val="gl-ES"/>
    </w:rPr>
  </w:style>
  <w:style w:type="character" w:styleId="Ttulo4Car" w:customStyle="1">
    <w:name w:val="Título 4 Car"/>
    <w:basedOn w:val="DefaultParagraphFont"/>
    <w:link w:val="Ttulo4"/>
    <w:uiPriority w:val="9"/>
    <w:semiHidden/>
    <w:qFormat/>
    <w:rsid w:val="006f6d48"/>
    <w:rPr>
      <w:rFonts w:eastAsia="" w:eastAsiaTheme="minorEastAsia"/>
      <w:b/>
      <w:bCs/>
      <w:sz w:val="28"/>
      <w:szCs w:val="28"/>
      <w:lang w:val="gl-ES"/>
    </w:rPr>
  </w:style>
  <w:style w:type="character" w:styleId="Ttulo5Car" w:customStyle="1">
    <w:name w:val="Título 5 Car"/>
    <w:basedOn w:val="DefaultParagraphFont"/>
    <w:link w:val="Ttulo5"/>
    <w:uiPriority w:val="9"/>
    <w:semiHidden/>
    <w:qFormat/>
    <w:rsid w:val="006f6d48"/>
    <w:rPr>
      <w:rFonts w:eastAsia="" w:eastAsiaTheme="minorEastAsia"/>
      <w:b/>
      <w:bCs/>
      <w:i/>
      <w:iCs/>
      <w:sz w:val="26"/>
      <w:szCs w:val="26"/>
      <w:lang w:val="gl-ES"/>
    </w:rPr>
  </w:style>
  <w:style w:type="character" w:styleId="Ttulo6Car" w:customStyle="1">
    <w:name w:val="Título 6 Car"/>
    <w:basedOn w:val="DefaultParagraphFont"/>
    <w:link w:val="Ttulo6"/>
    <w:qFormat/>
    <w:rsid w:val="006f6d48"/>
    <w:rPr>
      <w:rFonts w:ascii="Times New Roman" w:hAnsi="Times New Roman" w:eastAsia="Times New Roman" w:cs="Times New Roman"/>
      <w:b/>
      <w:bCs/>
      <w:lang w:val="gl-ES"/>
    </w:rPr>
  </w:style>
  <w:style w:type="character" w:styleId="Ttulo7Car" w:customStyle="1">
    <w:name w:val="Título 7 Car"/>
    <w:basedOn w:val="DefaultParagraphFont"/>
    <w:link w:val="Ttulo7"/>
    <w:uiPriority w:val="9"/>
    <w:semiHidden/>
    <w:qFormat/>
    <w:rsid w:val="006f6d48"/>
    <w:rPr>
      <w:rFonts w:eastAsia="" w:eastAsiaTheme="minorEastAsia"/>
      <w:sz w:val="24"/>
      <w:szCs w:val="24"/>
      <w:lang w:val="gl-ES"/>
    </w:rPr>
  </w:style>
  <w:style w:type="character" w:styleId="Ttulo8Car" w:customStyle="1">
    <w:name w:val="Título 8 Car"/>
    <w:basedOn w:val="DefaultParagraphFont"/>
    <w:link w:val="Ttulo8"/>
    <w:uiPriority w:val="9"/>
    <w:semiHidden/>
    <w:qFormat/>
    <w:rsid w:val="006f6d48"/>
    <w:rPr>
      <w:rFonts w:eastAsia="" w:eastAsiaTheme="minorEastAsia"/>
      <w:i/>
      <w:iCs/>
      <w:sz w:val="24"/>
      <w:szCs w:val="24"/>
      <w:lang w:val="gl-ES"/>
    </w:rPr>
  </w:style>
  <w:style w:type="character" w:styleId="Ttulo9Car" w:customStyle="1">
    <w:name w:val="Título 9 Car"/>
    <w:basedOn w:val="DefaultParagraphFont"/>
    <w:link w:val="Ttulo9"/>
    <w:uiPriority w:val="9"/>
    <w:semiHidden/>
    <w:qFormat/>
    <w:rsid w:val="006f6d48"/>
    <w:rPr>
      <w:rFonts w:ascii="Calibri Light" w:hAnsi="Calibri Light" w:eastAsia="" w:cs="" w:asciiTheme="majorHAnsi" w:cstheme="majorBidi" w:eastAsiaTheme="majorEastAsia" w:hAnsiTheme="majorHAnsi"/>
      <w:lang w:val="gl-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e749b3"/>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Application>LibreOffice/7.2.5.2$Windows_X86_64 LibreOffice_project/499f9727c189e6ef3471021d6132d4c694f357e5</Application>
  <AppVersion>15.0000</AppVersion>
  <Pages>17</Pages>
  <Words>8991</Words>
  <Characters>48803</Characters>
  <CharactersWithSpaces>58408</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2021-03-26T12:10:00Z</dcterms:created>
  <dc:creator>José Mario Domínguez Cabaleiro</dc:creator>
  <dc:description/>
  <dc:language>es-ES</dc:language>
  <cp:lastModifiedBy/>
  <dcterms:modified xsi:type="dcterms:W3CDTF">2024-04-18T11:09:21Z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