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99" w:rsidRPr="00023099" w:rsidRDefault="00023099" w:rsidP="00023099">
      <w:pPr>
        <w:spacing w:after="0" w:line="240" w:lineRule="auto"/>
        <w:jc w:val="both"/>
        <w:rPr>
          <w:b/>
        </w:rPr>
      </w:pPr>
      <w:r w:rsidRPr="00023099">
        <w:rPr>
          <w:b/>
        </w:rPr>
        <w:t xml:space="preserve">Os seguintes textos deben permitirche facer unha redacción sobre os principais sectores industriais e o papel do ferrocarril na España do século XIX. Tendo en conta os documentos e o seu contexto, debes atender cando menos á evolución dos sectores téxtil e siderúrxico e as súas diferenzas rexionais, así como ás características do desenvolvemento ferroviario español e os seus efectos sobre o conxunto da economía. </w:t>
      </w:r>
    </w:p>
    <w:p w:rsidR="00023099" w:rsidRPr="00023099" w:rsidRDefault="00023099" w:rsidP="00023099">
      <w:pPr>
        <w:spacing w:after="0" w:line="240" w:lineRule="auto"/>
        <w:jc w:val="both"/>
        <w:rPr>
          <w:b/>
          <w:sz w:val="16"/>
          <w:szCs w:val="16"/>
        </w:rPr>
      </w:pPr>
    </w:p>
    <w:p w:rsidR="00023099" w:rsidRPr="00023099" w:rsidRDefault="00023099" w:rsidP="00023099">
      <w:pPr>
        <w:spacing w:after="0" w:line="240" w:lineRule="auto"/>
        <w:jc w:val="both"/>
        <w:rPr>
          <w:b/>
        </w:rPr>
      </w:pPr>
      <w:proofErr w:type="spellStart"/>
      <w:r w:rsidRPr="00023099">
        <w:rPr>
          <w:b/>
        </w:rPr>
        <w:t>Doc</w:t>
      </w:r>
      <w:proofErr w:type="spellEnd"/>
      <w:r w:rsidRPr="00023099">
        <w:rPr>
          <w:b/>
        </w:rPr>
        <w:t xml:space="preserve">. 1. En 1860 o escritor catalán Manuel </w:t>
      </w:r>
      <w:proofErr w:type="spellStart"/>
      <w:r w:rsidRPr="00023099">
        <w:rPr>
          <w:b/>
        </w:rPr>
        <w:t>Angelón</w:t>
      </w:r>
      <w:proofErr w:type="spellEnd"/>
      <w:r w:rsidRPr="00023099">
        <w:rPr>
          <w:b/>
        </w:rPr>
        <w:t xml:space="preserve"> describía o desenvolvemento industrial de Cataluña: </w:t>
      </w:r>
    </w:p>
    <w:p w:rsidR="00023099" w:rsidRDefault="00023099" w:rsidP="00023099">
      <w:pPr>
        <w:spacing w:after="0" w:line="240" w:lineRule="auto"/>
        <w:jc w:val="both"/>
      </w:pPr>
      <w:r>
        <w:t xml:space="preserve">“En España a palabra industria trae infaliblemente á memoria a palabra Cataluña. O principado é sen dúbida o núcleo da forza e riqueza industrial da Península; Barcelona é chamada por propios e estraños a Manchester da nosa querida patria (…). </w:t>
      </w:r>
    </w:p>
    <w:p w:rsidR="00023099" w:rsidRDefault="00023099" w:rsidP="00023099">
      <w:pPr>
        <w:spacing w:after="0" w:line="240" w:lineRule="auto"/>
        <w:jc w:val="both"/>
      </w:pPr>
      <w:r>
        <w:t xml:space="preserve">Non hai probablemente industria ningunha que non teña en Cataluña a súa representación, e non en pequena escala, senón en vastas proporcións. Os fiados e tecidos de algodón, os estampados, os tecidos de seda e la nas súas múltiples calidades, damascos, veludos, tisús, encaixes, máquinas, papel, todo se fabrica no antigo principado”. </w:t>
      </w:r>
    </w:p>
    <w:p w:rsidR="00023099" w:rsidRDefault="00023099" w:rsidP="00023099">
      <w:pPr>
        <w:spacing w:after="0" w:line="240" w:lineRule="auto"/>
        <w:jc w:val="both"/>
      </w:pPr>
      <w:r>
        <w:t xml:space="preserve">Fonte: M. </w:t>
      </w:r>
      <w:proofErr w:type="spellStart"/>
      <w:r>
        <w:t>Angelón</w:t>
      </w:r>
      <w:proofErr w:type="spellEnd"/>
      <w:r>
        <w:t xml:space="preserve">, Isabel II. Historia de la reina de España, Barcelona, López </w:t>
      </w:r>
      <w:proofErr w:type="spellStart"/>
      <w:r>
        <w:t>Bernegosi</w:t>
      </w:r>
      <w:proofErr w:type="spellEnd"/>
      <w:r>
        <w:t xml:space="preserve"> Editor, 1860, p. 559. </w:t>
      </w:r>
    </w:p>
    <w:p w:rsidR="00023099" w:rsidRPr="00023099" w:rsidRDefault="00023099" w:rsidP="00023099">
      <w:pPr>
        <w:spacing w:after="0" w:line="240" w:lineRule="auto"/>
        <w:jc w:val="both"/>
        <w:rPr>
          <w:sz w:val="16"/>
          <w:szCs w:val="16"/>
        </w:rPr>
      </w:pPr>
    </w:p>
    <w:p w:rsidR="00023099" w:rsidRDefault="00023099" w:rsidP="00023099">
      <w:pPr>
        <w:spacing w:after="0" w:line="240" w:lineRule="auto"/>
        <w:jc w:val="both"/>
      </w:pPr>
      <w:proofErr w:type="spellStart"/>
      <w:r w:rsidRPr="00023099">
        <w:rPr>
          <w:b/>
        </w:rPr>
        <w:t>Doc</w:t>
      </w:r>
      <w:proofErr w:type="spellEnd"/>
      <w:r w:rsidRPr="00023099">
        <w:rPr>
          <w:b/>
        </w:rPr>
        <w:t>. 2. Distribución rexional da produción siderúrxica española (medias anuais en miles de toneladas): Período Produción Andalucía Biscaia Asturias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23099" w:rsidTr="00023099">
        <w:tc>
          <w:tcPr>
            <w:tcW w:w="1698" w:type="dxa"/>
          </w:tcPr>
          <w:p w:rsidR="00023099" w:rsidRPr="00023099" w:rsidRDefault="00023099" w:rsidP="00023099">
            <w:pPr>
              <w:jc w:val="both"/>
              <w:rPr>
                <w:b/>
              </w:rPr>
            </w:pPr>
            <w:r w:rsidRPr="00023099">
              <w:rPr>
                <w:b/>
              </w:rPr>
              <w:t>PERÍODO</w:t>
            </w:r>
          </w:p>
        </w:tc>
        <w:tc>
          <w:tcPr>
            <w:tcW w:w="1699" w:type="dxa"/>
          </w:tcPr>
          <w:p w:rsidR="00023099" w:rsidRPr="00023099" w:rsidRDefault="00023099" w:rsidP="00023099">
            <w:pPr>
              <w:jc w:val="both"/>
              <w:rPr>
                <w:b/>
              </w:rPr>
            </w:pPr>
            <w:r w:rsidRPr="00023099">
              <w:rPr>
                <w:b/>
              </w:rPr>
              <w:t>PRODUCIÓN</w:t>
            </w:r>
          </w:p>
        </w:tc>
        <w:tc>
          <w:tcPr>
            <w:tcW w:w="1699" w:type="dxa"/>
          </w:tcPr>
          <w:p w:rsidR="00023099" w:rsidRPr="00023099" w:rsidRDefault="00023099" w:rsidP="00023099">
            <w:pPr>
              <w:jc w:val="both"/>
              <w:rPr>
                <w:b/>
              </w:rPr>
            </w:pPr>
            <w:r w:rsidRPr="00023099">
              <w:rPr>
                <w:b/>
              </w:rPr>
              <w:t>ANDALUCÍA</w:t>
            </w:r>
          </w:p>
        </w:tc>
        <w:tc>
          <w:tcPr>
            <w:tcW w:w="1699" w:type="dxa"/>
          </w:tcPr>
          <w:p w:rsidR="00023099" w:rsidRPr="00023099" w:rsidRDefault="00023099" w:rsidP="00023099">
            <w:pPr>
              <w:jc w:val="both"/>
              <w:rPr>
                <w:b/>
              </w:rPr>
            </w:pPr>
            <w:r w:rsidRPr="00023099">
              <w:rPr>
                <w:b/>
              </w:rPr>
              <w:t>BISCAIA</w:t>
            </w:r>
          </w:p>
        </w:tc>
        <w:tc>
          <w:tcPr>
            <w:tcW w:w="1699" w:type="dxa"/>
          </w:tcPr>
          <w:p w:rsidR="00023099" w:rsidRPr="00023099" w:rsidRDefault="00023099" w:rsidP="00023099">
            <w:pPr>
              <w:jc w:val="both"/>
              <w:rPr>
                <w:b/>
              </w:rPr>
            </w:pPr>
            <w:r w:rsidRPr="00023099">
              <w:rPr>
                <w:b/>
              </w:rPr>
              <w:t>ASTURIAS</w:t>
            </w:r>
          </w:p>
        </w:tc>
      </w:tr>
      <w:tr w:rsidR="00023099" w:rsidTr="00023099">
        <w:tc>
          <w:tcPr>
            <w:tcW w:w="1698" w:type="dxa"/>
          </w:tcPr>
          <w:p w:rsidR="00023099" w:rsidRDefault="00023099" w:rsidP="00023099">
            <w:pPr>
              <w:jc w:val="both"/>
            </w:pPr>
            <w:r>
              <w:t>1861-1865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45,65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14,65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11,73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13,17</w:t>
            </w:r>
          </w:p>
        </w:tc>
      </w:tr>
      <w:tr w:rsidR="00023099" w:rsidTr="00023099">
        <w:tc>
          <w:tcPr>
            <w:tcW w:w="1698" w:type="dxa"/>
          </w:tcPr>
          <w:p w:rsidR="00023099" w:rsidRDefault="00023099" w:rsidP="00023099">
            <w:pPr>
              <w:jc w:val="both"/>
            </w:pPr>
            <w:r>
              <w:t>1871-1875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45,53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4,46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8,72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24,90</w:t>
            </w:r>
          </w:p>
        </w:tc>
      </w:tr>
      <w:tr w:rsidR="00023099" w:rsidTr="00023099">
        <w:tc>
          <w:tcPr>
            <w:tcW w:w="1698" w:type="dxa"/>
          </w:tcPr>
          <w:p w:rsidR="00023099" w:rsidRDefault="00023099" w:rsidP="00023099">
            <w:pPr>
              <w:jc w:val="both"/>
            </w:pPr>
            <w:r>
              <w:t>1881-1885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131,59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2,89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76,71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40,08</w:t>
            </w:r>
          </w:p>
        </w:tc>
      </w:tr>
      <w:tr w:rsidR="00023099" w:rsidTr="00023099">
        <w:tc>
          <w:tcPr>
            <w:tcW w:w="1698" w:type="dxa"/>
          </w:tcPr>
          <w:p w:rsidR="00023099" w:rsidRDefault="00023099" w:rsidP="00023099">
            <w:pPr>
              <w:jc w:val="both"/>
            </w:pPr>
            <w:r>
              <w:t>1896-1900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289,24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227,69</w:t>
            </w:r>
          </w:p>
        </w:tc>
        <w:tc>
          <w:tcPr>
            <w:tcW w:w="1699" w:type="dxa"/>
          </w:tcPr>
          <w:p w:rsidR="00023099" w:rsidRDefault="00023099" w:rsidP="00023099">
            <w:pPr>
              <w:jc w:val="both"/>
            </w:pPr>
            <w:r>
              <w:t>102,81</w:t>
            </w:r>
          </w:p>
        </w:tc>
      </w:tr>
    </w:tbl>
    <w:p w:rsidR="00023099" w:rsidRDefault="00023099" w:rsidP="00023099">
      <w:pPr>
        <w:spacing w:after="0" w:line="240" w:lineRule="auto"/>
        <w:jc w:val="both"/>
      </w:pPr>
      <w:r>
        <w:t xml:space="preserve">Fonte: </w:t>
      </w:r>
      <w:proofErr w:type="spellStart"/>
      <w:r>
        <w:t>Jordi</w:t>
      </w:r>
      <w:proofErr w:type="spellEnd"/>
      <w:r>
        <w:t xml:space="preserve"> Nadal, El fracaso de la Revolución Industrial en España, Barcelona, </w:t>
      </w:r>
      <w:proofErr w:type="spellStart"/>
      <w:r>
        <w:t>Ed</w:t>
      </w:r>
      <w:proofErr w:type="spellEnd"/>
      <w:r>
        <w:t xml:space="preserve">. </w:t>
      </w:r>
      <w:proofErr w:type="spellStart"/>
      <w:r>
        <w:t>Ariel</w:t>
      </w:r>
      <w:proofErr w:type="spellEnd"/>
      <w:r>
        <w:t xml:space="preserve">, 1975, p.167. </w:t>
      </w:r>
    </w:p>
    <w:p w:rsidR="00023099" w:rsidRPr="00023099" w:rsidRDefault="00023099" w:rsidP="00023099">
      <w:pPr>
        <w:spacing w:after="0" w:line="240" w:lineRule="auto"/>
        <w:jc w:val="both"/>
        <w:rPr>
          <w:b/>
          <w:sz w:val="16"/>
          <w:szCs w:val="16"/>
        </w:rPr>
      </w:pPr>
    </w:p>
    <w:p w:rsidR="00023099" w:rsidRPr="00023099" w:rsidRDefault="00023099" w:rsidP="00023099">
      <w:pPr>
        <w:spacing w:after="0" w:line="240" w:lineRule="auto"/>
        <w:jc w:val="both"/>
        <w:rPr>
          <w:b/>
        </w:rPr>
      </w:pPr>
      <w:proofErr w:type="spellStart"/>
      <w:r w:rsidRPr="00023099">
        <w:rPr>
          <w:b/>
        </w:rPr>
        <w:t>Doc</w:t>
      </w:r>
      <w:proofErr w:type="spellEnd"/>
      <w:r w:rsidRPr="00023099">
        <w:rPr>
          <w:b/>
        </w:rPr>
        <w:t>. 3. En febreiro de 1851 o diario conservador El Heraldo facíase eco da inauguración do ferrocarril Madrid-</w:t>
      </w:r>
      <w:proofErr w:type="spellStart"/>
      <w:r w:rsidRPr="00023099">
        <w:rPr>
          <w:b/>
        </w:rPr>
        <w:t>Aranxuez</w:t>
      </w:r>
      <w:proofErr w:type="spellEnd"/>
      <w:r w:rsidRPr="00023099">
        <w:rPr>
          <w:b/>
        </w:rPr>
        <w:t xml:space="preserve">: </w:t>
      </w:r>
    </w:p>
    <w:p w:rsidR="00EF4A7E" w:rsidRDefault="00023099" w:rsidP="00023099">
      <w:pPr>
        <w:spacing w:after="0" w:line="240" w:lineRule="auto"/>
        <w:jc w:val="both"/>
      </w:pPr>
      <w:r>
        <w:t xml:space="preserve">“Poucas solemnidades viu Madrid desde a súa fundación que poidan compararse en brillo, (…) en esperanza do porvir, á que presenciou o domingo. A inauguración do ferrocarril de </w:t>
      </w:r>
      <w:proofErr w:type="spellStart"/>
      <w:r>
        <w:t>Aranxuez</w:t>
      </w:r>
      <w:proofErr w:type="spellEnd"/>
      <w:r>
        <w:t xml:space="preserve"> é o primeiro paso que dá a capital da monarquía cara ao mar; é o anuncio seguro de que tarde ou cedo os ricos produtos de Castela, da Mancha e dalgunhas provincias meridionais, estancados hoxe, e afogando na súa improdutiva abundancia ao seu mesmo produtor, impedindo a creación de capitais, e deixando ermos campos feraces que poderían alimentar a metade de Europa, lograsen baleirarse nos grandes mercados do mundo, e cambiarse polos produtos que necesitamos e de que carecemos”.</w:t>
      </w:r>
    </w:p>
    <w:p w:rsidR="00023099" w:rsidRDefault="00023099" w:rsidP="00023099">
      <w:pPr>
        <w:spacing w:after="0" w:line="240" w:lineRule="auto"/>
        <w:jc w:val="both"/>
      </w:pPr>
    </w:p>
    <w:p w:rsidR="002B22FC" w:rsidRPr="002B22FC" w:rsidRDefault="002B22FC" w:rsidP="00023099">
      <w:pPr>
        <w:spacing w:after="0" w:line="240" w:lineRule="auto"/>
        <w:jc w:val="both"/>
        <w:rPr>
          <w:b/>
        </w:rPr>
      </w:pPr>
      <w:r w:rsidRPr="002B22FC">
        <w:rPr>
          <w:b/>
        </w:rPr>
        <w:t xml:space="preserve">Os principais sectores </w:t>
      </w:r>
      <w:proofErr w:type="spellStart"/>
      <w:r w:rsidRPr="002B22FC">
        <w:rPr>
          <w:b/>
        </w:rPr>
        <w:t>industrais</w:t>
      </w:r>
      <w:proofErr w:type="spellEnd"/>
      <w:r w:rsidRPr="002B22FC">
        <w:rPr>
          <w:b/>
        </w:rPr>
        <w:t xml:space="preserve"> e o papel do ferrocarril na España do século XIX (ata 5 puntos):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2B22FC" w:rsidTr="00DC6B14">
        <w:tc>
          <w:tcPr>
            <w:tcW w:w="1698" w:type="dxa"/>
          </w:tcPr>
          <w:p w:rsidR="002B22FC" w:rsidRPr="002B22FC" w:rsidRDefault="002B22FC" w:rsidP="00023099">
            <w:pPr>
              <w:jc w:val="both"/>
              <w:rPr>
                <w:b/>
              </w:rPr>
            </w:pPr>
            <w:r w:rsidRPr="002B22FC">
              <w:rPr>
                <w:b/>
              </w:rPr>
              <w:t>Moi deficiente (0-1)</w:t>
            </w:r>
          </w:p>
        </w:tc>
        <w:tc>
          <w:tcPr>
            <w:tcW w:w="6796" w:type="dxa"/>
          </w:tcPr>
          <w:p w:rsidR="002B22FC" w:rsidRDefault="002B22FC" w:rsidP="00023099">
            <w:pPr>
              <w:jc w:val="both"/>
            </w:pPr>
            <w:r>
              <w:t xml:space="preserve">Resposta en branco (0) </w:t>
            </w:r>
          </w:p>
          <w:p w:rsidR="002B22FC" w:rsidRDefault="002B22FC" w:rsidP="00023099">
            <w:pPr>
              <w:jc w:val="both"/>
            </w:pPr>
            <w:r>
              <w:t>A resposta é unha paráfrase dos documentos (1)</w:t>
            </w:r>
          </w:p>
        </w:tc>
      </w:tr>
      <w:tr w:rsidR="002B22FC" w:rsidTr="00095876">
        <w:tc>
          <w:tcPr>
            <w:tcW w:w="1698" w:type="dxa"/>
          </w:tcPr>
          <w:p w:rsidR="002B22FC" w:rsidRPr="002B22FC" w:rsidRDefault="002B22FC" w:rsidP="00023099">
            <w:pPr>
              <w:jc w:val="both"/>
              <w:rPr>
                <w:b/>
              </w:rPr>
            </w:pPr>
            <w:r w:rsidRPr="002B22FC">
              <w:rPr>
                <w:b/>
              </w:rPr>
              <w:t>Deficiente (1,5-2)</w:t>
            </w:r>
          </w:p>
        </w:tc>
        <w:tc>
          <w:tcPr>
            <w:tcW w:w="6796" w:type="dxa"/>
          </w:tcPr>
          <w:p w:rsidR="002B22FC" w:rsidRDefault="002B22FC" w:rsidP="00023099">
            <w:pPr>
              <w:jc w:val="both"/>
            </w:pPr>
            <w:r w:rsidRPr="002B22FC">
              <w:rPr>
                <w:b/>
              </w:rPr>
              <w:t>Contidos:</w:t>
            </w:r>
            <w:r>
              <w:t xml:space="preserve"> Xeneralidades sobre a época (1,5) </w:t>
            </w:r>
          </w:p>
          <w:p w:rsidR="002B22FC" w:rsidRDefault="002B22FC" w:rsidP="00023099">
            <w:pPr>
              <w:jc w:val="both"/>
            </w:pPr>
            <w:r w:rsidRPr="002B22FC">
              <w:rPr>
                <w:b/>
              </w:rPr>
              <w:t>Uso dos documentos</w:t>
            </w:r>
            <w:r>
              <w:t>: a resposta prescinde dos documentos, preséntase como a resposta a unha pregunta teórica (2)</w:t>
            </w:r>
          </w:p>
        </w:tc>
      </w:tr>
      <w:tr w:rsidR="002B22FC" w:rsidTr="0075457B">
        <w:tc>
          <w:tcPr>
            <w:tcW w:w="1698" w:type="dxa"/>
          </w:tcPr>
          <w:p w:rsidR="002B22FC" w:rsidRPr="002B22FC" w:rsidRDefault="002B22FC" w:rsidP="00023099">
            <w:pPr>
              <w:jc w:val="both"/>
              <w:rPr>
                <w:b/>
              </w:rPr>
            </w:pPr>
            <w:r w:rsidRPr="002B22FC">
              <w:rPr>
                <w:b/>
              </w:rPr>
              <w:t>Aprobado (2,5-3)</w:t>
            </w:r>
          </w:p>
        </w:tc>
        <w:tc>
          <w:tcPr>
            <w:tcW w:w="6796" w:type="dxa"/>
          </w:tcPr>
          <w:p w:rsidR="002B22FC" w:rsidRDefault="002B22FC" w:rsidP="00023099">
            <w:pPr>
              <w:jc w:val="both"/>
            </w:pPr>
            <w:r w:rsidRPr="002B22FC">
              <w:rPr>
                <w:b/>
              </w:rPr>
              <w:t>Contidos:</w:t>
            </w:r>
            <w:r>
              <w:t xml:space="preserve"> Referencia básica ás características da industria na España do </w:t>
            </w:r>
            <w:proofErr w:type="spellStart"/>
            <w:r>
              <w:t>s.XIX</w:t>
            </w:r>
            <w:proofErr w:type="spellEnd"/>
            <w:r>
              <w:t xml:space="preserve">: </w:t>
            </w:r>
          </w:p>
          <w:p w:rsidR="002B22FC" w:rsidRDefault="002B22FC" w:rsidP="00023099">
            <w:pPr>
              <w:jc w:val="both"/>
            </w:pPr>
            <w:r>
              <w:t xml:space="preserve">-o desenvolvemento da industria algodoeira catalá e os avances do maquinismo </w:t>
            </w:r>
          </w:p>
          <w:p w:rsidR="002B22FC" w:rsidRDefault="002B22FC" w:rsidP="00023099">
            <w:pPr>
              <w:jc w:val="both"/>
            </w:pPr>
            <w:r>
              <w:t xml:space="preserve">-a expansión da siderurxia e o predominio da industria vasca </w:t>
            </w:r>
          </w:p>
          <w:p w:rsidR="002B22FC" w:rsidRDefault="002B22FC" w:rsidP="00023099">
            <w:pPr>
              <w:jc w:val="both"/>
            </w:pPr>
            <w:r>
              <w:lastRenderedPageBreak/>
              <w:t xml:space="preserve">-a construción do ferrocarril e os seus obxectivos (favorecer o desenvolvemento dun mercado nacional, fomento doutras actividades económicas) </w:t>
            </w:r>
          </w:p>
          <w:p w:rsidR="002B22FC" w:rsidRDefault="002B22FC" w:rsidP="00023099">
            <w:pPr>
              <w:jc w:val="both"/>
            </w:pPr>
            <w:r w:rsidRPr="002B22FC">
              <w:rPr>
                <w:b/>
              </w:rPr>
              <w:t>Uso dos documentos:</w:t>
            </w:r>
            <w:r>
              <w:t xml:space="preserve"> os documentos cítanse na redacción.</w:t>
            </w:r>
          </w:p>
        </w:tc>
      </w:tr>
      <w:tr w:rsidR="002B22FC" w:rsidTr="00A14B7D">
        <w:tc>
          <w:tcPr>
            <w:tcW w:w="1698" w:type="dxa"/>
          </w:tcPr>
          <w:p w:rsidR="002B22FC" w:rsidRPr="002B22FC" w:rsidRDefault="002B22FC" w:rsidP="00023099">
            <w:pPr>
              <w:jc w:val="both"/>
              <w:rPr>
                <w:b/>
              </w:rPr>
            </w:pPr>
            <w:r w:rsidRPr="002B22FC">
              <w:rPr>
                <w:b/>
              </w:rPr>
              <w:lastRenderedPageBreak/>
              <w:t>Notable (3,5-4)</w:t>
            </w:r>
          </w:p>
        </w:tc>
        <w:tc>
          <w:tcPr>
            <w:tcW w:w="6796" w:type="dxa"/>
          </w:tcPr>
          <w:p w:rsidR="00E869FB" w:rsidRDefault="00E869FB" w:rsidP="00023099">
            <w:pPr>
              <w:jc w:val="both"/>
            </w:pPr>
            <w:r w:rsidRPr="00E869FB">
              <w:rPr>
                <w:b/>
              </w:rPr>
              <w:t>Contidos</w:t>
            </w:r>
            <w:r>
              <w:t xml:space="preserve"> (ademais do esixido para o aprobado): </w:t>
            </w:r>
          </w:p>
          <w:p w:rsidR="00E869FB" w:rsidRDefault="00E869FB" w:rsidP="00023099">
            <w:pPr>
              <w:jc w:val="both"/>
            </w:pPr>
            <w:r>
              <w:t xml:space="preserve">-explicar os factores que favoreceron a industria téxtil catalá (a tradición manufactureira, a existencia de capitais e dunha clase empresarial moi activa, o proteccionismo) </w:t>
            </w:r>
          </w:p>
          <w:p w:rsidR="00E869FB" w:rsidRDefault="00E869FB" w:rsidP="00023099">
            <w:pPr>
              <w:jc w:val="both"/>
            </w:pPr>
            <w:r>
              <w:t xml:space="preserve">-explicar os cambios na xeografía siderúrxica (os inicios en Málaga, o crecemento da industria asturiana polo uso da hulla e a expansión da biscaíña) </w:t>
            </w:r>
          </w:p>
          <w:p w:rsidR="00E869FB" w:rsidRDefault="00E869FB" w:rsidP="00023099">
            <w:pPr>
              <w:jc w:val="both"/>
            </w:pPr>
            <w:r>
              <w:t>-explicar o proceso de construción (as primeiras liñas, a importancia da Lei Xeral de Ferrocarrís de 1855, a introdución de capital estranxeiro)</w:t>
            </w:r>
          </w:p>
          <w:p w:rsidR="00E869FB" w:rsidRDefault="00E869FB" w:rsidP="00023099">
            <w:pPr>
              <w:jc w:val="both"/>
            </w:pPr>
            <w:r w:rsidRPr="00E869FB">
              <w:rPr>
                <w:b/>
              </w:rPr>
              <w:t>Uso dos documentos.</w:t>
            </w:r>
            <w:r>
              <w:t xml:space="preserve"> A resposta analiza parte do contido dos documentos: </w:t>
            </w:r>
          </w:p>
          <w:p w:rsidR="00E869FB" w:rsidRDefault="00E869FB" w:rsidP="00023099">
            <w:pPr>
              <w:jc w:val="both"/>
            </w:pPr>
            <w:r>
              <w:t>o predominio de Cataluña no panorama industrial español e a importancia da mecanización (</w:t>
            </w:r>
            <w:proofErr w:type="spellStart"/>
            <w:r>
              <w:t>doc</w:t>
            </w:r>
            <w:proofErr w:type="spellEnd"/>
            <w:r>
              <w:t xml:space="preserve">. 1), </w:t>
            </w:r>
          </w:p>
          <w:p w:rsidR="00E869FB" w:rsidRDefault="00E869FB" w:rsidP="00023099">
            <w:pPr>
              <w:jc w:val="both"/>
            </w:pPr>
            <w:r>
              <w:t>o crecemento da produción siderúrxica a partir dos anos 80, a perda de peso da industria andaluza e o crecemento da vasca (</w:t>
            </w:r>
            <w:proofErr w:type="spellStart"/>
            <w:r>
              <w:t>doc</w:t>
            </w:r>
            <w:proofErr w:type="spellEnd"/>
            <w:r>
              <w:t xml:space="preserve">. 2), </w:t>
            </w:r>
          </w:p>
          <w:p w:rsidR="002B22FC" w:rsidRDefault="00E869FB" w:rsidP="00023099">
            <w:pPr>
              <w:jc w:val="both"/>
            </w:pPr>
            <w:r>
              <w:t>as expectativas creadas polas primeiras liñas ferroviarias (</w:t>
            </w:r>
            <w:proofErr w:type="spellStart"/>
            <w:r>
              <w:t>doc</w:t>
            </w:r>
            <w:proofErr w:type="spellEnd"/>
            <w:r>
              <w:t xml:space="preserve">. 3). </w:t>
            </w:r>
            <w:r w:rsidRPr="00E869FB">
              <w:rPr>
                <w:b/>
              </w:rPr>
              <w:t>Redacción</w:t>
            </w:r>
            <w:r>
              <w:t>: correcta.</w:t>
            </w:r>
          </w:p>
        </w:tc>
      </w:tr>
      <w:tr w:rsidR="002B22FC" w:rsidTr="00014225">
        <w:tc>
          <w:tcPr>
            <w:tcW w:w="1698" w:type="dxa"/>
          </w:tcPr>
          <w:p w:rsidR="002B22FC" w:rsidRPr="00E869FB" w:rsidRDefault="00E869FB" w:rsidP="00023099">
            <w:pPr>
              <w:jc w:val="both"/>
              <w:rPr>
                <w:b/>
              </w:rPr>
            </w:pPr>
            <w:r w:rsidRPr="00E869FB">
              <w:rPr>
                <w:b/>
              </w:rPr>
              <w:t>Sobresaliente (4,5-5)</w:t>
            </w:r>
          </w:p>
        </w:tc>
        <w:tc>
          <w:tcPr>
            <w:tcW w:w="6796" w:type="dxa"/>
          </w:tcPr>
          <w:p w:rsidR="00E869FB" w:rsidRDefault="00E869FB" w:rsidP="00E869FB">
            <w:pPr>
              <w:jc w:val="both"/>
            </w:pPr>
            <w:r w:rsidRPr="00E869FB">
              <w:rPr>
                <w:b/>
              </w:rPr>
              <w:t>Contidos</w:t>
            </w:r>
            <w:r>
              <w:t xml:space="preserve"> (ademais do esixido para o aprobado e o notable): </w:t>
            </w:r>
          </w:p>
          <w:p w:rsidR="00E869FB" w:rsidRDefault="00E869FB" w:rsidP="00E869FB">
            <w:pPr>
              <w:jc w:val="both"/>
            </w:pPr>
            <w:r>
              <w:t xml:space="preserve">-referencia a outras industrias téxtiles (seda, liño) </w:t>
            </w:r>
          </w:p>
          <w:p w:rsidR="00E869FB" w:rsidRDefault="00E869FB" w:rsidP="00E869FB">
            <w:pPr>
              <w:jc w:val="both"/>
            </w:pPr>
            <w:r>
              <w:t xml:space="preserve">-referencias ás vinculacións existentes entre a siderurxia e as actividades mineiras </w:t>
            </w:r>
          </w:p>
          <w:p w:rsidR="00E869FB" w:rsidRDefault="00E869FB" w:rsidP="00E869FB">
            <w:pPr>
              <w:jc w:val="both"/>
            </w:pPr>
            <w:r>
              <w:t xml:space="preserve">-referencia ás características da rede ferroviaria española (rede radial, ancho de vía) </w:t>
            </w:r>
          </w:p>
          <w:p w:rsidR="00E869FB" w:rsidRDefault="00E869FB" w:rsidP="00E869FB">
            <w:pPr>
              <w:jc w:val="both"/>
            </w:pPr>
            <w:r>
              <w:t>-valoración xeral da problemática analizada</w:t>
            </w:r>
          </w:p>
          <w:p w:rsidR="00E869FB" w:rsidRDefault="00E869FB" w:rsidP="00E869FB">
            <w:pPr>
              <w:jc w:val="both"/>
            </w:pPr>
            <w:r w:rsidRPr="00E869FB">
              <w:rPr>
                <w:b/>
              </w:rPr>
              <w:t>Uso dos documentos:</w:t>
            </w:r>
            <w:r>
              <w:t xml:space="preserve"> </w:t>
            </w:r>
          </w:p>
          <w:p w:rsidR="00E869FB" w:rsidRDefault="00E869FB" w:rsidP="00E869FB">
            <w:pPr>
              <w:jc w:val="both"/>
            </w:pPr>
            <w:r>
              <w:t>-a resposta ten en conta a condición de catalán e coetáneo aos feitos do autor do texto (</w:t>
            </w:r>
            <w:proofErr w:type="spellStart"/>
            <w:r>
              <w:t>doc</w:t>
            </w:r>
            <w:proofErr w:type="spellEnd"/>
            <w:r>
              <w:t xml:space="preserve">. 1) </w:t>
            </w:r>
          </w:p>
          <w:p w:rsidR="00E869FB" w:rsidRDefault="00E869FB" w:rsidP="00E869FB">
            <w:pPr>
              <w:jc w:val="both"/>
            </w:pPr>
            <w:r>
              <w:t xml:space="preserve">-a resposta afonda na evolución da produción que figura na táboa 2 </w:t>
            </w:r>
          </w:p>
          <w:p w:rsidR="00E869FB" w:rsidRDefault="00E869FB" w:rsidP="00E869FB">
            <w:pPr>
              <w:jc w:val="both"/>
            </w:pPr>
            <w:r>
              <w:t xml:space="preserve">-a resposta ten en conta a orixe da información (diario conservador) do documento 3 </w:t>
            </w:r>
          </w:p>
          <w:p w:rsidR="002B22FC" w:rsidRDefault="00E869FB" w:rsidP="00023099">
            <w:pPr>
              <w:jc w:val="both"/>
            </w:pPr>
            <w:r w:rsidRPr="00E869FB">
              <w:rPr>
                <w:b/>
              </w:rPr>
              <w:t>Redacción:</w:t>
            </w:r>
            <w:r>
              <w:t xml:space="preserve"> correcta e precisa, e texto está ben argumentado.</w:t>
            </w:r>
            <w:bookmarkStart w:id="0" w:name="_GoBack"/>
            <w:bookmarkEnd w:id="0"/>
          </w:p>
        </w:tc>
      </w:tr>
    </w:tbl>
    <w:p w:rsidR="002B22FC" w:rsidRDefault="002B22FC" w:rsidP="00023099">
      <w:pPr>
        <w:spacing w:after="0" w:line="240" w:lineRule="auto"/>
        <w:jc w:val="both"/>
      </w:pPr>
    </w:p>
    <w:sectPr w:rsidR="002B2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9"/>
    <w:rsid w:val="00023099"/>
    <w:rsid w:val="002B22FC"/>
    <w:rsid w:val="00E869FB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C7C20-826B-4FAF-90FE-C7E36BEA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2021-11-06T15:04:00Z</dcterms:created>
  <dcterms:modified xsi:type="dcterms:W3CDTF">2021-11-06T15:30:00Z</dcterms:modified>
</cp:coreProperties>
</file>