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6B2" w:rsidRPr="00F556B2" w:rsidRDefault="00F556B2" w:rsidP="00F556B2">
      <w:pPr>
        <w:spacing w:after="32"/>
        <w:ind w:right="3927"/>
        <w:jc w:val="left"/>
      </w:pPr>
      <w:r w:rsidRPr="00F556B2">
        <w:rPr>
          <w:b/>
          <w:u w:val="single" w:color="000000"/>
        </w:rPr>
        <w:t>TEXTOS</w:t>
      </w:r>
      <w:r w:rsidRPr="00F556B2">
        <w:t xml:space="preserve"> </w:t>
      </w:r>
    </w:p>
    <w:p w:rsidR="00F556B2" w:rsidRPr="00F556B2" w:rsidRDefault="00F556B2" w:rsidP="00F556B2">
      <w:pPr>
        <w:spacing w:after="10" w:line="235" w:lineRule="auto"/>
      </w:pPr>
      <w:r w:rsidRPr="00F556B2">
        <w:rPr>
          <w:rFonts w:ascii="Times New Roman" w:eastAsia="Times New Roman" w:hAnsi="Times New Roman" w:cs="Times New Roman"/>
          <w:sz w:val="24"/>
        </w:rPr>
        <w:t xml:space="preserve">Renovando la Tradición Católica, de </w:t>
      </w:r>
      <w:proofErr w:type="spellStart"/>
      <w:r w:rsidRPr="00F556B2">
        <w:rPr>
          <w:rFonts w:ascii="Times New Roman" w:eastAsia="Times New Roman" w:hAnsi="Times New Roman" w:cs="Times New Roman"/>
          <w:sz w:val="24"/>
        </w:rPr>
        <w:t>justicia</w:t>
      </w:r>
      <w:proofErr w:type="spellEnd"/>
      <w:r w:rsidRPr="00F556B2">
        <w:rPr>
          <w:rFonts w:ascii="Times New Roman" w:eastAsia="Times New Roman" w:hAnsi="Times New Roman" w:cs="Times New Roman"/>
          <w:sz w:val="24"/>
        </w:rPr>
        <w:t xml:space="preserve"> social y alto sentido humano que </w:t>
      </w:r>
      <w:proofErr w:type="spellStart"/>
      <w:r w:rsidRPr="00F556B2">
        <w:rPr>
          <w:rFonts w:ascii="Times New Roman" w:eastAsia="Times New Roman" w:hAnsi="Times New Roman" w:cs="Times New Roman"/>
          <w:sz w:val="24"/>
        </w:rPr>
        <w:t>informó</w:t>
      </w:r>
      <w:proofErr w:type="spellEnd"/>
      <w:r w:rsidRPr="00F556B2">
        <w:rPr>
          <w:rFonts w:ascii="Times New Roman" w:eastAsia="Times New Roman" w:hAnsi="Times New Roman" w:cs="Times New Roman"/>
          <w:sz w:val="24"/>
        </w:rPr>
        <w:t xml:space="preserve"> la </w:t>
      </w:r>
      <w:proofErr w:type="spellStart"/>
      <w:r w:rsidRPr="00F556B2">
        <w:rPr>
          <w:rFonts w:ascii="Times New Roman" w:eastAsia="Times New Roman" w:hAnsi="Times New Roman" w:cs="Times New Roman"/>
          <w:sz w:val="24"/>
        </w:rPr>
        <w:t>legislación</w:t>
      </w:r>
      <w:proofErr w:type="spellEnd"/>
      <w:r w:rsidRPr="00F556B2">
        <w:rPr>
          <w:rFonts w:ascii="Times New Roman" w:eastAsia="Times New Roman" w:hAnsi="Times New Roman" w:cs="Times New Roman"/>
          <w:sz w:val="24"/>
        </w:rPr>
        <w:t xml:space="preserve"> del Imperio, el Estado, Nacional en cuanto es instrumento totalitario </w:t>
      </w:r>
      <w:proofErr w:type="spellStart"/>
      <w:r w:rsidRPr="00F556B2">
        <w:rPr>
          <w:rFonts w:ascii="Times New Roman" w:eastAsia="Times New Roman" w:hAnsi="Times New Roman" w:cs="Times New Roman"/>
          <w:sz w:val="24"/>
        </w:rPr>
        <w:t>al</w:t>
      </w:r>
      <w:proofErr w:type="spellEnd"/>
      <w:r w:rsidRPr="00F556B2">
        <w:rPr>
          <w:rFonts w:ascii="Times New Roman" w:eastAsia="Times New Roman" w:hAnsi="Times New Roman" w:cs="Times New Roman"/>
          <w:sz w:val="24"/>
        </w:rPr>
        <w:t xml:space="preserve"> servicio de la </w:t>
      </w:r>
      <w:proofErr w:type="spellStart"/>
      <w:r w:rsidRPr="00F556B2">
        <w:rPr>
          <w:rFonts w:ascii="Times New Roman" w:eastAsia="Times New Roman" w:hAnsi="Times New Roman" w:cs="Times New Roman"/>
          <w:sz w:val="24"/>
        </w:rPr>
        <w:t>integridad</w:t>
      </w:r>
      <w:proofErr w:type="spellEnd"/>
      <w:r w:rsidRPr="00F556B2">
        <w:rPr>
          <w:rFonts w:ascii="Times New Roman" w:eastAsia="Times New Roman" w:hAnsi="Times New Roman" w:cs="Times New Roman"/>
          <w:sz w:val="24"/>
        </w:rPr>
        <w:t xml:space="preserve"> patria, y Sindicalista en cuanto representa una reacción contra el capitalismo liberal y el materialismo marxista, emprende la </w:t>
      </w:r>
      <w:proofErr w:type="spellStart"/>
      <w:r w:rsidRPr="00F556B2">
        <w:rPr>
          <w:rFonts w:ascii="Times New Roman" w:eastAsia="Times New Roman" w:hAnsi="Times New Roman" w:cs="Times New Roman"/>
          <w:sz w:val="24"/>
        </w:rPr>
        <w:t>tarea</w:t>
      </w:r>
      <w:proofErr w:type="spellEnd"/>
      <w:r w:rsidRPr="00F556B2">
        <w:rPr>
          <w:rFonts w:ascii="Times New Roman" w:eastAsia="Times New Roman" w:hAnsi="Times New Roman" w:cs="Times New Roman"/>
          <w:sz w:val="24"/>
        </w:rPr>
        <w:t xml:space="preserve"> de realizar -con aire militar, </w:t>
      </w:r>
      <w:proofErr w:type="spellStart"/>
      <w:r w:rsidRPr="00F556B2">
        <w:rPr>
          <w:rFonts w:ascii="Times New Roman" w:eastAsia="Times New Roman" w:hAnsi="Times New Roman" w:cs="Times New Roman"/>
          <w:sz w:val="24"/>
        </w:rPr>
        <w:t>constructivo</w:t>
      </w:r>
      <w:proofErr w:type="spellEnd"/>
      <w:r w:rsidRPr="00F556B2">
        <w:rPr>
          <w:rFonts w:ascii="Times New Roman" w:eastAsia="Times New Roman" w:hAnsi="Times New Roman" w:cs="Times New Roman"/>
          <w:sz w:val="24"/>
        </w:rPr>
        <w:t xml:space="preserve"> y gravemente </w:t>
      </w:r>
      <w:proofErr w:type="spellStart"/>
      <w:r w:rsidRPr="00F556B2">
        <w:rPr>
          <w:rFonts w:ascii="Times New Roman" w:eastAsia="Times New Roman" w:hAnsi="Times New Roman" w:cs="Times New Roman"/>
          <w:sz w:val="24"/>
        </w:rPr>
        <w:t>religioso</w:t>
      </w:r>
      <w:proofErr w:type="spellEnd"/>
      <w:r w:rsidRPr="00F556B2">
        <w:rPr>
          <w:rFonts w:ascii="Times New Roman" w:eastAsia="Times New Roman" w:hAnsi="Times New Roman" w:cs="Times New Roman"/>
          <w:sz w:val="24"/>
        </w:rPr>
        <w:t xml:space="preserve">- la Revolución que España </w:t>
      </w:r>
      <w:proofErr w:type="spellStart"/>
      <w:r w:rsidRPr="00F556B2">
        <w:rPr>
          <w:rFonts w:ascii="Times New Roman" w:eastAsia="Times New Roman" w:hAnsi="Times New Roman" w:cs="Times New Roman"/>
          <w:sz w:val="24"/>
        </w:rPr>
        <w:t>tiene</w:t>
      </w:r>
      <w:proofErr w:type="spellEnd"/>
      <w:r w:rsidRPr="00F556B2">
        <w:rPr>
          <w:rFonts w:ascii="Times New Roman" w:eastAsia="Times New Roman" w:hAnsi="Times New Roman" w:cs="Times New Roman"/>
          <w:sz w:val="24"/>
        </w:rPr>
        <w:t xml:space="preserve"> </w:t>
      </w:r>
      <w:proofErr w:type="spellStart"/>
      <w:r w:rsidRPr="00F556B2">
        <w:rPr>
          <w:rFonts w:ascii="Times New Roman" w:eastAsia="Times New Roman" w:hAnsi="Times New Roman" w:cs="Times New Roman"/>
          <w:sz w:val="24"/>
        </w:rPr>
        <w:t>pendiente</w:t>
      </w:r>
      <w:proofErr w:type="spellEnd"/>
      <w:r w:rsidRPr="00F556B2">
        <w:rPr>
          <w:rFonts w:ascii="Times New Roman" w:eastAsia="Times New Roman" w:hAnsi="Times New Roman" w:cs="Times New Roman"/>
          <w:sz w:val="24"/>
        </w:rPr>
        <w:t xml:space="preserve"> y que ha de devolver a los españoles, de una vez para </w:t>
      </w:r>
      <w:proofErr w:type="spellStart"/>
      <w:r w:rsidRPr="00F556B2">
        <w:rPr>
          <w:rFonts w:ascii="Times New Roman" w:eastAsia="Times New Roman" w:hAnsi="Times New Roman" w:cs="Times New Roman"/>
          <w:sz w:val="24"/>
        </w:rPr>
        <w:t>siempre</w:t>
      </w:r>
      <w:proofErr w:type="spellEnd"/>
      <w:r w:rsidRPr="00F556B2">
        <w:rPr>
          <w:rFonts w:ascii="Times New Roman" w:eastAsia="Times New Roman" w:hAnsi="Times New Roman" w:cs="Times New Roman"/>
          <w:sz w:val="24"/>
        </w:rPr>
        <w:t xml:space="preserve">, la Patria, el Pan y la </w:t>
      </w:r>
      <w:proofErr w:type="spellStart"/>
      <w:r w:rsidRPr="00F556B2">
        <w:rPr>
          <w:rFonts w:ascii="Times New Roman" w:eastAsia="Times New Roman" w:hAnsi="Times New Roman" w:cs="Times New Roman"/>
          <w:sz w:val="24"/>
        </w:rPr>
        <w:t>Justicia</w:t>
      </w:r>
      <w:proofErr w:type="spellEnd"/>
      <w:r w:rsidRPr="00F556B2">
        <w:rPr>
          <w:rFonts w:ascii="Times New Roman" w:eastAsia="Times New Roman" w:hAnsi="Times New Roman" w:cs="Times New Roman"/>
          <w:sz w:val="24"/>
        </w:rPr>
        <w:t xml:space="preserve">.                                                    Preámbulo do “Foro do Traballo”. 1938. </w:t>
      </w:r>
    </w:p>
    <w:p w:rsidR="00F556B2" w:rsidRPr="00F556B2" w:rsidRDefault="00F556B2" w:rsidP="00F556B2">
      <w:pPr>
        <w:spacing w:after="0" w:line="240" w:lineRule="auto"/>
        <w:ind w:left="454" w:firstLine="0"/>
        <w:jc w:val="left"/>
      </w:pPr>
      <w:r w:rsidRPr="00F556B2">
        <w:rPr>
          <w:b/>
        </w:rPr>
        <w:t xml:space="preserve"> </w:t>
      </w:r>
    </w:p>
    <w:p w:rsidR="00F556B2" w:rsidRPr="00F556B2" w:rsidRDefault="00F556B2" w:rsidP="00F556B2">
      <w:pPr>
        <w:spacing w:after="92" w:line="240" w:lineRule="auto"/>
        <w:ind w:left="454" w:hanging="454"/>
      </w:pPr>
      <w:r w:rsidRPr="00F556B2">
        <w:rPr>
          <w:rFonts w:ascii="Times New Roman" w:eastAsia="Times New Roman" w:hAnsi="Times New Roman" w:cs="Times New Roman"/>
          <w:i/>
          <w:sz w:val="24"/>
        </w:rPr>
        <w:t>I.3.     O dereito de traballar é consecuencia do deber imposto ao home por Deus, para o cumprimento dos seus fins individuais e a prosperidade e grandeza da Patria.</w:t>
      </w:r>
      <w:r w:rsidRPr="00F556B2">
        <w:rPr>
          <w:rFonts w:ascii="Times New Roman" w:eastAsia="Times New Roman" w:hAnsi="Times New Roman" w:cs="Times New Roman"/>
          <w:sz w:val="24"/>
        </w:rPr>
        <w:t xml:space="preserve"> </w:t>
      </w:r>
      <w:r w:rsidRPr="00F556B2">
        <w:rPr>
          <w:rFonts w:ascii="Times New Roman" w:eastAsia="Times New Roman" w:hAnsi="Times New Roman" w:cs="Times New Roman"/>
          <w:i/>
          <w:sz w:val="24"/>
        </w:rPr>
        <w:t xml:space="preserve">I.4.     O Estado valora e exalta o traballo (...) e protéxeo coa forza da lei (...).  </w:t>
      </w:r>
    </w:p>
    <w:p w:rsidR="00F556B2" w:rsidRPr="00F556B2" w:rsidRDefault="00F556B2" w:rsidP="00F556B2">
      <w:pPr>
        <w:spacing w:after="90" w:line="240" w:lineRule="auto"/>
      </w:pPr>
      <w:r w:rsidRPr="00F556B2">
        <w:rPr>
          <w:rFonts w:ascii="Times New Roman" w:eastAsia="Times New Roman" w:hAnsi="Times New Roman" w:cs="Times New Roman"/>
          <w:i/>
          <w:sz w:val="24"/>
        </w:rPr>
        <w:t>I.8.     Todos os españois teñen dereito ao traballo (...).</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ind w:left="454" w:hanging="454"/>
      </w:pPr>
      <w:r w:rsidRPr="00F556B2">
        <w:rPr>
          <w:rFonts w:ascii="Times New Roman" w:eastAsia="Times New Roman" w:hAnsi="Times New Roman" w:cs="Times New Roman"/>
          <w:i/>
          <w:sz w:val="24"/>
        </w:rPr>
        <w:t xml:space="preserve">II.1.     O Estado (...) limitará  convenientemente a duración da xornada para que non sexa excesiva (...). En especial prohibirá o traballo nocturno das mulleres e nenos (...). </w:t>
      </w:r>
    </w:p>
    <w:p w:rsidR="00F556B2" w:rsidRPr="00F556B2" w:rsidRDefault="00F556B2" w:rsidP="00F556B2">
      <w:pPr>
        <w:spacing w:after="10" w:line="240" w:lineRule="auto"/>
        <w:ind w:left="454" w:hanging="454"/>
      </w:pPr>
      <w:r w:rsidRPr="00F556B2">
        <w:rPr>
          <w:rFonts w:ascii="Times New Roman" w:eastAsia="Times New Roman" w:hAnsi="Times New Roman" w:cs="Times New Roman"/>
          <w:i/>
          <w:sz w:val="24"/>
        </w:rPr>
        <w:t>II.4.     Declarada festa nacional o 18 de xullo, iniciación do Glorioso Alzamento, será considerado ademais como Festa de Exaltación do Traballo. (...)</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I.5.     Todo traballador terá dereito a unha vacacións anuais retribuídas (...).</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ind w:left="454" w:hanging="454"/>
      </w:pPr>
      <w:r w:rsidRPr="00F556B2">
        <w:rPr>
          <w:rFonts w:ascii="Times New Roman" w:eastAsia="Times New Roman" w:hAnsi="Times New Roman" w:cs="Times New Roman"/>
          <w:i/>
          <w:sz w:val="24"/>
        </w:rPr>
        <w:t>XI.4.   En xeral o Estado non será empresario, senón cando falte a iniciativa privada ou o esixan os intereses superiores da nación.</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ind w:left="454" w:hanging="454"/>
      </w:pPr>
      <w:r w:rsidRPr="00F556B2">
        <w:rPr>
          <w:rFonts w:ascii="Times New Roman" w:eastAsia="Times New Roman" w:hAnsi="Times New Roman" w:cs="Times New Roman"/>
          <w:i/>
          <w:sz w:val="24"/>
        </w:rPr>
        <w:t>XIII.3. O sindicato vertical é unha corporación de dereito público que se constitúe pola integración nun organismo unitario de todos os elementos que consagran as súas actividades ao cumprimento do proceso económico, dentro dun determinado servizo ou rama da produción, ordenado xerarquicamente baixo a dirección do Estado.</w:t>
      </w:r>
      <w:r w:rsidRPr="00F556B2">
        <w:rPr>
          <w:rFonts w:ascii="Times New Roman" w:eastAsia="Times New Roman" w:hAnsi="Times New Roman" w:cs="Times New Roman"/>
          <w:sz w:val="24"/>
        </w:rPr>
        <w:t xml:space="preserve"> </w:t>
      </w:r>
    </w:p>
    <w:p w:rsidR="00F556B2" w:rsidRPr="00F556B2" w:rsidRDefault="00F556B2" w:rsidP="00F556B2">
      <w:pPr>
        <w:spacing w:after="0" w:line="240" w:lineRule="auto"/>
        <w:ind w:left="454" w:firstLine="0"/>
        <w:jc w:val="left"/>
      </w:pPr>
      <w:r w:rsidRPr="00F556B2">
        <w:rPr>
          <w:rFonts w:ascii="Times New Roman" w:eastAsia="Times New Roman" w:hAnsi="Times New Roman" w:cs="Times New Roman"/>
          <w:sz w:val="24"/>
        </w:rPr>
        <w:t xml:space="preserve"> </w:t>
      </w:r>
    </w:p>
    <w:p w:rsidR="00F556B2" w:rsidRPr="00F556B2" w:rsidRDefault="00F556B2" w:rsidP="00F556B2">
      <w:pPr>
        <w:spacing w:after="10" w:line="235" w:lineRule="auto"/>
      </w:pPr>
      <w:r w:rsidRPr="00F556B2">
        <w:rPr>
          <w:rFonts w:ascii="Times New Roman" w:eastAsia="Times New Roman" w:hAnsi="Times New Roman" w:cs="Times New Roman"/>
          <w:b/>
          <w:sz w:val="24"/>
        </w:rPr>
        <w:t>Foro do Traballo</w:t>
      </w:r>
      <w:r w:rsidRPr="00F556B2">
        <w:rPr>
          <w:rFonts w:ascii="Times New Roman" w:eastAsia="Times New Roman" w:hAnsi="Times New Roman" w:cs="Times New Roman"/>
          <w:sz w:val="24"/>
        </w:rPr>
        <w:t xml:space="preserve">. 9-3-1938 [castelán] </w:t>
      </w:r>
    </w:p>
    <w:p w:rsidR="00F556B2" w:rsidRPr="00F556B2" w:rsidRDefault="00F556B2" w:rsidP="00F556B2">
      <w:pPr>
        <w:spacing w:after="19" w:line="240" w:lineRule="auto"/>
        <w:ind w:left="454" w:firstLine="0"/>
        <w:jc w:val="left"/>
      </w:pP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 xml:space="preserve">O contraste de pareceres –dentro da unidade do Réxime–, a audiencia de aspiracións, a crítica fundamentada (...) deben contribuír á vitalidade, xustiza e perfeccionamento do Dereito (...). Continuando na Xefatura do Estado a suprema potestade de promulgar normas xurídicas  (...) o órgano que se crea significará, ao tempo que un eficaz instrumento de colaboración naquela función, principio de </w:t>
      </w:r>
      <w:proofErr w:type="spellStart"/>
      <w:r w:rsidRPr="00F556B2">
        <w:rPr>
          <w:rFonts w:ascii="Times New Roman" w:eastAsia="Times New Roman" w:hAnsi="Times New Roman" w:cs="Times New Roman"/>
          <w:i/>
          <w:sz w:val="24"/>
        </w:rPr>
        <w:t>autolimitación</w:t>
      </w:r>
      <w:proofErr w:type="spellEnd"/>
      <w:r w:rsidRPr="00F556B2">
        <w:rPr>
          <w:rFonts w:ascii="Times New Roman" w:eastAsia="Times New Roman" w:hAnsi="Times New Roman" w:cs="Times New Roman"/>
          <w:i/>
          <w:sz w:val="24"/>
        </w:rPr>
        <w:t xml:space="preserve"> para unha institución máis sistemática do poder. (...) Dispoño </w:t>
      </w:r>
    </w:p>
    <w:p w:rsidR="00F556B2" w:rsidRPr="00F556B2" w:rsidRDefault="00F556B2" w:rsidP="00F556B2">
      <w:pPr>
        <w:spacing w:after="10" w:line="240" w:lineRule="auto"/>
      </w:pPr>
      <w:r w:rsidRPr="00F556B2">
        <w:rPr>
          <w:rFonts w:ascii="Times New Roman" w:eastAsia="Times New Roman" w:hAnsi="Times New Roman" w:cs="Times New Roman"/>
          <w:i/>
          <w:sz w:val="24"/>
        </w:rPr>
        <w:t>Art.1. As Cortes son o órgano superior de participación do pobo español nas tarefas do Estado. É misión principal das Cortes a preparación e elaboración das leis, sen prexuízo da sanción que corresponde ao Xefe do Estado.</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 xml:space="preserve">Art.2. As Cortes compóñense de Procuradores natos e electivos, a saber: a) Os ministros. b) Os conselleiros nacionais de FET e das XONS. c) O Presidente do Consello de Estado (...). </w:t>
      </w:r>
    </w:p>
    <w:p w:rsidR="00F556B2" w:rsidRPr="00F556B2" w:rsidRDefault="00F556B2" w:rsidP="00F556B2">
      <w:pPr>
        <w:spacing w:after="10" w:line="240" w:lineRule="auto"/>
      </w:pPr>
      <w:r w:rsidRPr="00F556B2">
        <w:rPr>
          <w:rFonts w:ascii="Times New Roman" w:eastAsia="Times New Roman" w:hAnsi="Times New Roman" w:cs="Times New Roman"/>
          <w:i/>
          <w:sz w:val="24"/>
        </w:rPr>
        <w:t xml:space="preserve">d) Os representantes dos Sindicatos Nacionais (...). e) Os Alcaldes das cincuenta capitais de provincia, os de Ceuta e Melilla e un representante polos demais Municipios de cada provincia designado a través da Deputación respectiva. f ) Os Reitores das Universidades. </w:t>
      </w:r>
    </w:p>
    <w:p w:rsidR="00F556B2" w:rsidRPr="00F556B2" w:rsidRDefault="00F556B2" w:rsidP="00F556B2">
      <w:pPr>
        <w:spacing w:after="0" w:line="240" w:lineRule="auto"/>
        <w:ind w:left="454" w:firstLine="0"/>
        <w:jc w:val="left"/>
      </w:pPr>
      <w:r w:rsidRPr="00F556B2">
        <w:rPr>
          <w:rFonts w:ascii="Times New Roman" w:eastAsia="Times New Roman" w:hAnsi="Times New Roman" w:cs="Times New Roman"/>
          <w:i/>
          <w:sz w:val="24"/>
        </w:rPr>
        <w:t>g) O Presidente do Instituto de España (...). i) Aquelas persoas que pola súa xerarquía eclesiástica, militar, administrativa ou social ou polos seus relevantes servizos a España, designe o Xefe do Estado, en número non superior a cincuenta.</w:t>
      </w:r>
      <w:r w:rsidRPr="00F556B2">
        <w:rPr>
          <w:rFonts w:ascii="Times New Roman" w:eastAsia="Times New Roman" w:hAnsi="Times New Roman" w:cs="Times New Roman"/>
          <w:sz w:val="24"/>
        </w:rPr>
        <w:t xml:space="preserve"> </w:t>
      </w:r>
    </w:p>
    <w:p w:rsidR="00F556B2" w:rsidRPr="00F556B2" w:rsidRDefault="00F556B2" w:rsidP="00F556B2">
      <w:pPr>
        <w:spacing w:after="1" w:line="240" w:lineRule="auto"/>
        <w:ind w:left="454" w:firstLine="0"/>
        <w:jc w:val="left"/>
      </w:pPr>
      <w:r w:rsidRPr="00F556B2">
        <w:rPr>
          <w:rFonts w:ascii="Times New Roman" w:eastAsia="Times New Roman" w:hAnsi="Times New Roman" w:cs="Times New Roman"/>
          <w:sz w:val="24"/>
        </w:rPr>
        <w:t xml:space="preserve"> </w:t>
      </w:r>
    </w:p>
    <w:p w:rsidR="00F556B2" w:rsidRPr="00F556B2" w:rsidRDefault="00F556B2" w:rsidP="00F556B2">
      <w:pPr>
        <w:pStyle w:val="Ttulo1"/>
        <w:rPr>
          <w:lang w:val="gl-ES"/>
        </w:rPr>
      </w:pPr>
      <w:r w:rsidRPr="00F556B2">
        <w:rPr>
          <w:lang w:val="gl-ES"/>
        </w:rPr>
        <w:lastRenderedPageBreak/>
        <w:t>Lei de creación das Cortes Españolas</w:t>
      </w:r>
      <w:r w:rsidRPr="00F556B2">
        <w:rPr>
          <w:b w:val="0"/>
          <w:lang w:val="gl-ES"/>
        </w:rPr>
        <w:t xml:space="preserve">. 17-7-1942 </w:t>
      </w:r>
    </w:p>
    <w:p w:rsidR="00F556B2" w:rsidRPr="00F556B2" w:rsidRDefault="00F556B2" w:rsidP="00F556B2">
      <w:pPr>
        <w:spacing w:after="0" w:line="240" w:lineRule="auto"/>
        <w:ind w:left="454" w:firstLine="0"/>
        <w:jc w:val="left"/>
      </w:pP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Francisco Franco Bahamonde, Caudillo de España, Xefe do Estado e Xeneralísimo dos Exércitos da nación: (...) dispoño: Art.1. O Estado español proclama como principio director dos seus actos o respecto á dignidade, a integridade e a</w:t>
      </w:r>
      <w:r w:rsidRPr="00F556B2">
        <w:rPr>
          <w:rFonts w:ascii="Times New Roman" w:eastAsia="Times New Roman" w:hAnsi="Times New Roman" w:cs="Times New Roman"/>
          <w:sz w:val="24"/>
        </w:rPr>
        <w:t xml:space="preserve"> </w:t>
      </w:r>
      <w:r w:rsidRPr="00F556B2">
        <w:rPr>
          <w:rFonts w:ascii="Times New Roman" w:eastAsia="Times New Roman" w:hAnsi="Times New Roman" w:cs="Times New Roman"/>
          <w:i/>
          <w:sz w:val="24"/>
        </w:rPr>
        <w:t>liberdade da persoa humana, recoñecendo ao home, en canto portador de valores eternos e membro da comunidade</w:t>
      </w:r>
      <w:r w:rsidRPr="00F556B2">
        <w:rPr>
          <w:rFonts w:ascii="Times New Roman" w:eastAsia="Times New Roman" w:hAnsi="Times New Roman" w:cs="Times New Roman"/>
          <w:sz w:val="24"/>
        </w:rPr>
        <w:t xml:space="preserve"> </w:t>
      </w:r>
      <w:r w:rsidRPr="00F556B2">
        <w:rPr>
          <w:rFonts w:ascii="Times New Roman" w:eastAsia="Times New Roman" w:hAnsi="Times New Roman" w:cs="Times New Roman"/>
          <w:i/>
          <w:sz w:val="24"/>
        </w:rPr>
        <w:t>nacional, titular de deberes e dereitos (...).</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Art.2. Os españois deben servizo fiel á patria, lealdade ao Xefe do Estado e obediencia ás leis.</w:t>
      </w:r>
      <w:r w:rsidRPr="00F556B2">
        <w:rPr>
          <w:rFonts w:ascii="Times New Roman" w:eastAsia="Times New Roman" w:hAnsi="Times New Roman" w:cs="Times New Roman"/>
          <w:sz w:val="24"/>
        </w:rPr>
        <w:t xml:space="preserve"> </w:t>
      </w:r>
      <w:r w:rsidRPr="00F556B2">
        <w:rPr>
          <w:noProof/>
        </w:rPr>
        <mc:AlternateContent>
          <mc:Choice Requires="wpg">
            <w:drawing>
              <wp:anchor distT="0" distB="0" distL="114300" distR="114300" simplePos="0" relativeHeight="251658240" behindDoc="0" locked="0" layoutInCell="1" allowOverlap="1">
                <wp:simplePos x="0" y="0"/>
                <wp:positionH relativeFrom="column">
                  <wp:posOffset>-238760</wp:posOffset>
                </wp:positionH>
                <wp:positionV relativeFrom="paragraph">
                  <wp:posOffset>235585</wp:posOffset>
                </wp:positionV>
                <wp:extent cx="3986530" cy="26035"/>
                <wp:effectExtent l="0" t="0" r="13970" b="0"/>
                <wp:wrapTopAndBottom/>
                <wp:docPr id="26960" name="Grupo 26960"/>
                <wp:cNvGraphicFramePr/>
                <a:graphic xmlns:a="http://schemas.openxmlformats.org/drawingml/2006/main">
                  <a:graphicData uri="http://schemas.microsoft.com/office/word/2010/wordprocessingGroup">
                    <wpg:wgp>
                      <wpg:cNvGrpSpPr/>
                      <wpg:grpSpPr>
                        <a:xfrm>
                          <a:off x="0" y="0"/>
                          <a:ext cx="3986530" cy="25400"/>
                          <a:chOff x="0" y="0"/>
                          <a:chExt cx="3986784" cy="0"/>
                        </a:xfrm>
                      </wpg:grpSpPr>
                      <wps:wsp>
                        <wps:cNvPr id="2" name="Shape 2842"/>
                        <wps:cNvSpPr/>
                        <wps:spPr>
                          <a:xfrm>
                            <a:off x="0" y="0"/>
                            <a:ext cx="3986784" cy="0"/>
                          </a:xfrm>
                          <a:custGeom>
                            <a:avLst/>
                            <a:gdLst/>
                            <a:ahLst/>
                            <a:cxnLst/>
                            <a:rect l="0" t="0" r="0" b="0"/>
                            <a:pathLst>
                              <a:path w="3986784">
                                <a:moveTo>
                                  <a:pt x="0" y="0"/>
                                </a:moveTo>
                                <a:lnTo>
                                  <a:pt x="3986784" y="0"/>
                                </a:lnTo>
                              </a:path>
                            </a:pathLst>
                          </a:custGeom>
                          <a:ln w="25908" cap="flat">
                            <a:round/>
                          </a:ln>
                        </wps:spPr>
                        <wps:style>
                          <a:lnRef idx="1">
                            <a:srgbClr val="2E463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681B3F2" id="Grupo 26960" o:spid="_x0000_s1026" style="position:absolute;margin-left:-18.8pt;margin-top:18.55pt;width:313.9pt;height:2.05pt;z-index:251658240" coordsize="39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caaQIAAMUFAAAOAAAAZHJzL2Uyb0RvYy54bWykVNuOmzAQfa/Uf7B4byBskiYosA/dbV6q&#10;dtXdfoBjbEAytmU7Ifn7jodLokSt1C0PMNhzOed4PNvHUyvJkVvXaJVH81kSEa6YLhtV5dGvt6+f&#10;1hFxnqqSSq14Hp25ix6Ljx+2ncl4qmstS24JJFEu60we1d6bLI4dq3lL3UwbrmBTaNtSD7+2iktL&#10;O8jeyjhNklXcaVsaqxl3Dlaf+s2owPxCcOZ/COG4JzKPAJvHt8X3PrzjYkuzylJTN2yAQd+BoqWN&#10;gqJTqifqKTnY5i5V2zCrnRZ+xnQbayEaxpEDsJknN2x2Vh8McqmyrjKTTCDtjU7vTsu+H18saco8&#10;SlebFSikaAvHtLMHo0m/BBJ1psrAc2fNq3mxw0LV/wXWJ2Hb8AU+5ITinidx+ckTBosPm/Vq+QAV&#10;GOyly0UyiM9qOKG7KFY/X8V9Xi/6OIyJx4JxwDXB6Ay0kLuo5P5PpdeaGo7iu8B9VGlUCLdJul6k&#10;oYdCbXCa1HGZA6H+RZo/UKQZOzi/4xr1pcdvzvctW44WrUeLndRoWmj8v7a8oT7EBYTBJF1/QAFF&#10;WGv1kb9p3PU3ZwPqX3aluvYKR4w8xtMH394DjFCm2A4Glgb7mpxUAUW63CQwMxiFYSAk9QgH7oEq&#10;gTfmg0+QuxcYLX+WPGCV6icX0MzQbXOMc7baf5GWHClc//R5sYL+G9OAa4gRjZRTVHIfleCD61Sa&#10;mva5xjRDAUQ2ZApJOU6e27RsQNOPH7jEcBnGIQTMpiCEpZWf4hWMTsR9xTaYe12e8TqiIND7KA3O&#10;CkQ0zLUwjK7/0esyfYvfAAAA//8DAFBLAwQUAAYACAAAACEAFmviHuEAAAAJAQAADwAAAGRycy9k&#10;b3ducmV2LnhtbEyPQUvDQBCF74L/YRnBW7vZxLYaMymlqKci2AribZpMk9Dsbshuk/Tfu570OLyP&#10;977J1pNuxcC9a6xBUPMIBJvClo2pED4Pr7NHEM6TKam1hhGu7GCd395klJZ2NB887H0lQolxKSHU&#10;3neplK6oWZOb245NyE621+TD2Vey7GkM5bqVcRQtpabGhIWaOt7WXJz3F43wNtK4SdTLsDufttfv&#10;w+L9a6cY8f5u2jyD8Dz5Pxh+9YM65MHpaC+mdKJFmCWrZUARkpUCEYDFUxSDOCI8qBhknsn/H+Q/&#10;AAAA//8DAFBLAQItABQABgAIAAAAIQC2gziS/gAAAOEBAAATAAAAAAAAAAAAAAAAAAAAAABbQ29u&#10;dGVudF9UeXBlc10ueG1sUEsBAi0AFAAGAAgAAAAhADj9If/WAAAAlAEAAAsAAAAAAAAAAAAAAAAA&#10;LwEAAF9yZWxzLy5yZWxzUEsBAi0AFAAGAAgAAAAhAOTBZxppAgAAxQUAAA4AAAAAAAAAAAAAAAAA&#10;LgIAAGRycy9lMm9Eb2MueG1sUEsBAi0AFAAGAAgAAAAhABZr4h7hAAAACQEAAA8AAAAAAAAAAAAA&#10;AAAAwwQAAGRycy9kb3ducmV2LnhtbFBLBQYAAAAABAAEAPMAAADRBQAAAAA=&#10;">
                <v:shape id="Shape 2842" o:spid="_x0000_s1027" style="position:absolute;width:39867;height:0;visibility:visible;mso-wrap-style:square;v-text-anchor:top" coordsize="39867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5/cAA&#10;AADaAAAADwAAAGRycy9kb3ducmV2LnhtbESPQWsCMRSE74X+h/AK3jTrHqpujVIKgj12Fc+P5LlZ&#10;unlZNq+69tebgtDjMDPfMOvtGDp1oSG1kQ3MZwUoYhtdy42B42E3XYJKguywi0wGbpRgu3l+WmPl&#10;4pW/6FJLozKEU4UGvEhfaZ2sp4BpFnvi7J3jEFCyHBrtBrxmeOh0WRSvOmDLecFjTx+e7Hf9Ewyw&#10;rGp/2q9oNz8tbo2Utvz8tcZMXsb3N1BCo/yHH+29M1DC35V8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5/cAAAADaAAAADwAAAAAAAAAAAAAAAACYAgAAZHJzL2Rvd25y&#10;ZXYueG1sUEsFBgAAAAAEAAQA9QAAAIUDAAAAAA==&#10;" path="m,l3986784,e" filled="f" strokecolor="#2e4630" strokeweight="2.04pt">
                  <v:path arrowok="t" textboxrect="0,0,3986784,0"/>
                </v:shape>
                <w10:wrap type="topAndBottom"/>
              </v:group>
            </w:pict>
          </mc:Fallback>
        </mc:AlternateContent>
      </w:r>
    </w:p>
    <w:p w:rsidR="00F556B2" w:rsidRPr="00F556B2" w:rsidRDefault="00F556B2" w:rsidP="00F556B2">
      <w:pPr>
        <w:spacing w:after="10" w:line="240" w:lineRule="auto"/>
      </w:pPr>
      <w:r w:rsidRPr="00F556B2">
        <w:rPr>
          <w:rFonts w:ascii="Times New Roman" w:eastAsia="Times New Roman" w:hAnsi="Times New Roman" w:cs="Times New Roman"/>
          <w:i/>
          <w:sz w:val="24"/>
        </w:rPr>
        <w:t xml:space="preserve">Art.6. A profesión e práctica da relixión católica, que é a do Estado español, gozará da protección oficial (...). Art.10. Todos os españois teñen dereito a participar nas funcións públicas de carácter representativo, a través da </w:t>
      </w:r>
      <w:proofErr w:type="spellStart"/>
      <w:r w:rsidRPr="00F556B2">
        <w:rPr>
          <w:rFonts w:ascii="Times New Roman" w:eastAsia="Times New Roman" w:hAnsi="Times New Roman" w:cs="Times New Roman"/>
          <w:i/>
          <w:sz w:val="24"/>
        </w:rPr>
        <w:t>fami</w:t>
      </w:r>
      <w:proofErr w:type="spellEnd"/>
      <w:r w:rsidRPr="00F556B2">
        <w:rPr>
          <w:rFonts w:ascii="Times New Roman" w:eastAsia="Times New Roman" w:hAnsi="Times New Roman" w:cs="Times New Roman"/>
          <w:i/>
          <w:sz w:val="24"/>
        </w:rPr>
        <w:t>-</w:t>
      </w:r>
      <w:r w:rsidRPr="00F556B2">
        <w:rPr>
          <w:rFonts w:ascii="Times New Roman" w:eastAsia="Times New Roman" w:hAnsi="Times New Roman" w:cs="Times New Roman"/>
          <w:sz w:val="24"/>
        </w:rPr>
        <w:t xml:space="preserve"> </w:t>
      </w:r>
      <w:proofErr w:type="spellStart"/>
      <w:r w:rsidRPr="00F556B2">
        <w:rPr>
          <w:rFonts w:ascii="Times New Roman" w:eastAsia="Times New Roman" w:hAnsi="Times New Roman" w:cs="Times New Roman"/>
          <w:i/>
          <w:sz w:val="24"/>
        </w:rPr>
        <w:t>lia</w:t>
      </w:r>
      <w:proofErr w:type="spellEnd"/>
      <w:r w:rsidRPr="00F556B2">
        <w:rPr>
          <w:rFonts w:ascii="Times New Roman" w:eastAsia="Times New Roman" w:hAnsi="Times New Roman" w:cs="Times New Roman"/>
          <w:i/>
          <w:sz w:val="24"/>
        </w:rPr>
        <w:t>, o municipio e o sindicato (...).</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Art.12. Todo español poderá expresar libremente as súas ideas mentres non atenten contra os principios fundamentais do Estado. (...)</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Art.22. O Estado recoñece e ampara a familia como institución natural e fundamento da Sociedade (...). O matrimonio será un e indisoluble. O Estado protexerá especialmente as familias numerosas.</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Art.28. O Estado español garante aos traballadores (...) o dereito á asistencia nos casos de vellez, morte, enfermidade, maternidade, accidentes de traballo, invalidez, paro forzoso e demais riscos que poidan ser obxecto de seguro social (...).</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Art.30. A propiedade privada (...) é amparada polo Estado. Todas as formas da propiedade quedan subordinadas ás necesidades da Nación</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Art.33. O exercicio dos dereitos que se recoñecen neste Foro non poderán atentar a unidade espiritual, nacional e social de España.</w:t>
      </w:r>
      <w:r w:rsidRPr="00F556B2">
        <w:rPr>
          <w:rFonts w:ascii="Times New Roman" w:eastAsia="Times New Roman" w:hAnsi="Times New Roman" w:cs="Times New Roman"/>
          <w:sz w:val="24"/>
        </w:rPr>
        <w:t xml:space="preserve"> </w:t>
      </w:r>
    </w:p>
    <w:p w:rsidR="00F556B2" w:rsidRPr="00F556B2" w:rsidRDefault="00F556B2" w:rsidP="00F556B2">
      <w:pPr>
        <w:spacing w:after="0" w:line="240" w:lineRule="auto"/>
        <w:ind w:left="454" w:firstLine="0"/>
        <w:jc w:val="left"/>
      </w:pPr>
      <w:r w:rsidRPr="00F556B2">
        <w:rPr>
          <w:rFonts w:ascii="Times New Roman" w:eastAsia="Times New Roman" w:hAnsi="Times New Roman" w:cs="Times New Roman"/>
          <w:sz w:val="24"/>
        </w:rPr>
        <w:t xml:space="preserve"> </w:t>
      </w:r>
    </w:p>
    <w:p w:rsidR="00F556B2" w:rsidRPr="00F556B2" w:rsidRDefault="00F556B2" w:rsidP="00F556B2">
      <w:pPr>
        <w:spacing w:after="10" w:line="235" w:lineRule="auto"/>
      </w:pPr>
      <w:r w:rsidRPr="00F556B2">
        <w:rPr>
          <w:rFonts w:ascii="Times New Roman" w:eastAsia="Times New Roman" w:hAnsi="Times New Roman" w:cs="Times New Roman"/>
          <w:b/>
          <w:sz w:val="24"/>
        </w:rPr>
        <w:t>Foro dos Españois</w:t>
      </w:r>
      <w:r w:rsidRPr="00F556B2">
        <w:rPr>
          <w:rFonts w:ascii="Times New Roman" w:eastAsia="Times New Roman" w:hAnsi="Times New Roman" w:cs="Times New Roman"/>
          <w:sz w:val="24"/>
        </w:rPr>
        <w:t xml:space="preserve">. 17-7-1945 [castelán </w:t>
      </w:r>
    </w:p>
    <w:p w:rsidR="00F556B2" w:rsidRPr="00F556B2" w:rsidRDefault="00F556B2" w:rsidP="00F556B2">
      <w:pPr>
        <w:spacing w:after="0" w:line="240" w:lineRule="auto"/>
        <w:ind w:left="454" w:firstLine="0"/>
        <w:jc w:val="left"/>
      </w:pPr>
      <w:r w:rsidRPr="00F556B2">
        <w:rPr>
          <w:rFonts w:ascii="Arial" w:eastAsia="Arial" w:hAnsi="Arial" w:cs="Arial"/>
          <w:i/>
          <w:color w:val="221F1F"/>
        </w:rPr>
        <w:t xml:space="preserve"> </w:t>
      </w:r>
    </w:p>
    <w:p w:rsidR="00F556B2" w:rsidRPr="00F556B2" w:rsidRDefault="00F556B2" w:rsidP="00F556B2">
      <w:pPr>
        <w:spacing w:after="13" w:line="235" w:lineRule="auto"/>
      </w:pPr>
      <w:r w:rsidRPr="00F556B2">
        <w:rPr>
          <w:rFonts w:ascii="Arial" w:eastAsia="Arial" w:hAnsi="Arial" w:cs="Arial"/>
          <w:i/>
          <w:color w:val="221F1F"/>
        </w:rPr>
        <w:t>Aberta para todos os españois a súa colaboración  nas tarefas do Estado a través dos organismos naturais constituídos pola familia, o municipio e o sindicato, (...) coa fin de garantir  a nación contra o desvío que a historia política dos pobos vén rexistrando de que nos asuntos de maior transcendencia ou interese público a vontade da nación poida ser suplantada polo xuízo subxectivo dos mandatarios, esta Xefatura do Estado, en uso das súas facultades (...), estimou conveniente instituír a consulta directa á nación en referendo público  en todos aqueles casos en que, pola transcendencia das leis ou incerteza na opinión, o Xefe do Estado estime a oportunidade e conveniencia desta consulta.</w:t>
      </w:r>
      <w:r w:rsidRPr="00F556B2">
        <w:rPr>
          <w:rFonts w:ascii="Arial" w:eastAsia="Arial" w:hAnsi="Arial" w:cs="Arial"/>
        </w:rPr>
        <w:t xml:space="preserve"> </w:t>
      </w:r>
    </w:p>
    <w:p w:rsidR="00F556B2" w:rsidRPr="00F556B2" w:rsidRDefault="00F556B2" w:rsidP="00F556B2">
      <w:pPr>
        <w:spacing w:after="0" w:line="240" w:lineRule="auto"/>
        <w:ind w:left="454" w:firstLine="0"/>
        <w:jc w:val="left"/>
      </w:pPr>
      <w:r w:rsidRPr="00F556B2">
        <w:rPr>
          <w:sz w:val="17"/>
        </w:rPr>
        <w:t xml:space="preserve"> </w:t>
      </w:r>
    </w:p>
    <w:p w:rsidR="00F556B2" w:rsidRPr="00F556B2" w:rsidRDefault="00F556B2" w:rsidP="00F556B2">
      <w:pPr>
        <w:spacing w:after="13" w:line="235" w:lineRule="auto"/>
      </w:pPr>
      <w:r w:rsidRPr="00F556B2">
        <w:rPr>
          <w:rFonts w:ascii="Arial" w:eastAsia="Arial" w:hAnsi="Arial" w:cs="Arial"/>
          <w:i/>
          <w:color w:val="221F1F"/>
        </w:rPr>
        <w:t>Na súa virtude, DISPONGO:</w:t>
      </w:r>
      <w:r w:rsidRPr="00F556B2">
        <w:rPr>
          <w:rFonts w:ascii="Arial" w:eastAsia="Arial" w:hAnsi="Arial" w:cs="Arial"/>
        </w:rPr>
        <w:t xml:space="preserve"> </w:t>
      </w:r>
    </w:p>
    <w:p w:rsidR="00F556B2" w:rsidRPr="00F556B2" w:rsidRDefault="00F556B2" w:rsidP="00F556B2">
      <w:pPr>
        <w:spacing w:after="13" w:line="235" w:lineRule="auto"/>
      </w:pPr>
      <w:r w:rsidRPr="00F556B2">
        <w:rPr>
          <w:rFonts w:ascii="Arial" w:eastAsia="Arial" w:hAnsi="Arial" w:cs="Arial"/>
          <w:i/>
          <w:color w:val="221F1F"/>
        </w:rPr>
        <w:t>Art.1. Cando a transcendencia de determinadas  leis o aconsellen ou o interese público o demande, poderá o Xefe do Estado, para mellor servizo da nación, someter a referendo os proxectos de leis elaborados polas Cortes.</w:t>
      </w:r>
      <w:r w:rsidRPr="00F556B2">
        <w:rPr>
          <w:rFonts w:ascii="Arial" w:eastAsia="Arial" w:hAnsi="Arial" w:cs="Arial"/>
        </w:rPr>
        <w:t xml:space="preserve"> </w:t>
      </w:r>
    </w:p>
    <w:p w:rsidR="00F556B2" w:rsidRPr="00F556B2" w:rsidRDefault="00F556B2" w:rsidP="00F556B2">
      <w:pPr>
        <w:spacing w:after="0" w:line="240" w:lineRule="auto"/>
        <w:ind w:left="454" w:firstLine="0"/>
        <w:jc w:val="left"/>
      </w:pPr>
      <w:r w:rsidRPr="00F556B2">
        <w:rPr>
          <w:sz w:val="17"/>
        </w:rPr>
        <w:t xml:space="preserve"> </w:t>
      </w:r>
    </w:p>
    <w:p w:rsidR="00F556B2" w:rsidRPr="00F556B2" w:rsidRDefault="00F556B2" w:rsidP="00F556B2">
      <w:pPr>
        <w:spacing w:after="13" w:line="235" w:lineRule="auto"/>
      </w:pPr>
      <w:r w:rsidRPr="00F556B2">
        <w:rPr>
          <w:rFonts w:ascii="Arial" w:eastAsia="Arial" w:hAnsi="Arial" w:cs="Arial"/>
          <w:i/>
          <w:color w:val="221F1F"/>
        </w:rPr>
        <w:t>Art.2. O referendo levarase a cabo entre todos os homes e mulleres da nación maiores de vinte e un anos.</w:t>
      </w:r>
      <w:r w:rsidRPr="00F556B2">
        <w:rPr>
          <w:rFonts w:ascii="Arial" w:eastAsia="Arial" w:hAnsi="Arial" w:cs="Arial"/>
        </w:rPr>
        <w:t xml:space="preserve"> </w:t>
      </w:r>
    </w:p>
    <w:p w:rsidR="00F556B2" w:rsidRPr="00F556B2" w:rsidRDefault="00F556B2" w:rsidP="00F556B2">
      <w:pPr>
        <w:spacing w:after="0" w:line="240" w:lineRule="auto"/>
        <w:ind w:left="454" w:firstLine="0"/>
        <w:jc w:val="left"/>
      </w:pPr>
      <w:r w:rsidRPr="00F556B2">
        <w:rPr>
          <w:sz w:val="17"/>
        </w:rPr>
        <w:t xml:space="preserve"> </w:t>
      </w:r>
    </w:p>
    <w:p w:rsidR="00F556B2" w:rsidRPr="00F556B2" w:rsidRDefault="00F556B2" w:rsidP="00F556B2">
      <w:pPr>
        <w:spacing w:after="0" w:line="240" w:lineRule="auto"/>
        <w:ind w:left="454" w:firstLine="0"/>
        <w:jc w:val="left"/>
      </w:pPr>
      <w:r w:rsidRPr="00F556B2">
        <w:rPr>
          <w:rFonts w:ascii="Arial" w:eastAsia="Arial" w:hAnsi="Arial" w:cs="Arial"/>
          <w:color w:val="221F1F"/>
        </w:rPr>
        <w:t xml:space="preserve">Francisco  FRANCO. </w:t>
      </w:r>
      <w:r w:rsidRPr="00F556B2">
        <w:rPr>
          <w:rFonts w:ascii="Arial" w:eastAsia="Arial" w:hAnsi="Arial" w:cs="Arial"/>
          <w:b/>
          <w:color w:val="221F1F"/>
        </w:rPr>
        <w:t>Lei de Referendo</w:t>
      </w:r>
      <w:r w:rsidRPr="00F556B2">
        <w:rPr>
          <w:rFonts w:ascii="Arial" w:eastAsia="Arial" w:hAnsi="Arial" w:cs="Arial"/>
          <w:color w:val="221F1F"/>
        </w:rPr>
        <w:t>. 22-10-1945</w:t>
      </w:r>
      <w:r w:rsidRPr="00F556B2">
        <w:rPr>
          <w:rFonts w:ascii="Arial" w:eastAsia="Arial" w:hAnsi="Arial" w:cs="Arial"/>
        </w:rPr>
        <w:t xml:space="preserve"> </w:t>
      </w:r>
    </w:p>
    <w:p w:rsidR="00F556B2" w:rsidRPr="00F556B2" w:rsidRDefault="00F556B2" w:rsidP="00F556B2">
      <w:pPr>
        <w:spacing w:after="0" w:line="240" w:lineRule="auto"/>
        <w:ind w:left="454" w:firstLine="0"/>
        <w:jc w:val="left"/>
      </w:pP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Art.1. España, como unidade política, é un Estado católico, social e representativo que, de acordo coa súa tradición, declárase constituído como reino.</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lastRenderedPageBreak/>
        <w:t xml:space="preserve">Art.2. A Xefatura do Estado corresponde ao Caudillo de España e da Cruzada, Xeneralísimo dos Exércitos Don Francisco Franco Bahamonde (...) </w:t>
      </w:r>
    </w:p>
    <w:p w:rsidR="00F556B2" w:rsidRPr="00F556B2" w:rsidRDefault="00F556B2" w:rsidP="00F556B2">
      <w:pPr>
        <w:spacing w:after="10" w:line="240" w:lineRule="auto"/>
      </w:pPr>
      <w:r w:rsidRPr="00F556B2">
        <w:rPr>
          <w:rFonts w:ascii="Times New Roman" w:eastAsia="Times New Roman" w:hAnsi="Times New Roman" w:cs="Times New Roman"/>
          <w:i/>
          <w:sz w:val="24"/>
        </w:rPr>
        <w:t>Art.9. Para exercer a Xefatura do Estado como rei ou rexente requirirase ser varón e español, ter cumpridos os trinta anos, profesar a relixión católica, posuír as calidades necesarias para o desempeño da súa alta misión e xurar as Leis Fundamentais, así como lealdade aos principios que informan o Movemento Nacional.</w:t>
      </w:r>
      <w:r w:rsidRPr="00F556B2">
        <w:rPr>
          <w:rFonts w:ascii="Times New Roman" w:eastAsia="Times New Roman" w:hAnsi="Times New Roman" w:cs="Times New Roman"/>
          <w:sz w:val="24"/>
        </w:rPr>
        <w:t xml:space="preserve"> </w:t>
      </w:r>
      <w:r w:rsidRPr="00F556B2">
        <w:rPr>
          <w:rFonts w:ascii="Times New Roman" w:eastAsia="Times New Roman" w:hAnsi="Times New Roman" w:cs="Times New Roman"/>
          <w:b/>
          <w:sz w:val="24"/>
        </w:rPr>
        <w:t>Lei de sucesión  na Xefatura do Estado</w:t>
      </w:r>
      <w:r w:rsidRPr="00F556B2">
        <w:rPr>
          <w:rFonts w:ascii="Times New Roman" w:eastAsia="Times New Roman" w:hAnsi="Times New Roman" w:cs="Times New Roman"/>
          <w:sz w:val="24"/>
        </w:rPr>
        <w:t xml:space="preserve">. 26-7-1947 [castelán] </w:t>
      </w:r>
    </w:p>
    <w:p w:rsidR="00F556B2" w:rsidRPr="00F556B2" w:rsidRDefault="00F556B2" w:rsidP="00F556B2">
      <w:pPr>
        <w:spacing w:after="0" w:line="240" w:lineRule="auto"/>
        <w:ind w:left="454" w:firstLine="0"/>
        <w:jc w:val="left"/>
      </w:pPr>
      <w:r w:rsidRPr="00F556B2">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Eu, Francisco Franco Bahamonde, Caudillo de España, consciente da miña responsabilidade ante Deus e ante a Historia, en presenza das Cortes do Reino, promulgo como principios do Movemento</w:t>
      </w:r>
      <w:r w:rsidR="0058348C">
        <w:rPr>
          <w:rFonts w:ascii="Times New Roman" w:eastAsia="Times New Roman" w:hAnsi="Times New Roman" w:cs="Times New Roman"/>
          <w:i/>
          <w:sz w:val="24"/>
        </w:rPr>
        <w:t xml:space="preserve"> Nacional, entendido como comu</w:t>
      </w:r>
      <w:r w:rsidRPr="00F556B2">
        <w:rPr>
          <w:rFonts w:ascii="Times New Roman" w:eastAsia="Times New Roman" w:hAnsi="Times New Roman" w:cs="Times New Roman"/>
          <w:i/>
          <w:sz w:val="24"/>
        </w:rPr>
        <w:t>ñón dos españois nos ideais que deron vida á Cruzada, os seguintes:</w:t>
      </w:r>
      <w:r w:rsidRPr="00F556B2">
        <w:rPr>
          <w:rFonts w:ascii="Times New Roman" w:eastAsia="Times New Roman" w:hAnsi="Times New Roman" w:cs="Times New Roman"/>
          <w:sz w:val="24"/>
        </w:rPr>
        <w:t xml:space="preserve"> </w:t>
      </w:r>
    </w:p>
    <w:p w:rsidR="00F556B2" w:rsidRPr="00F556B2" w:rsidRDefault="00F556B2" w:rsidP="00F556B2">
      <w:pPr>
        <w:numPr>
          <w:ilvl w:val="0"/>
          <w:numId w:val="1"/>
        </w:numPr>
        <w:spacing w:after="10" w:line="240" w:lineRule="auto"/>
        <w:ind w:hanging="446"/>
      </w:pPr>
      <w:r w:rsidRPr="00F556B2">
        <w:rPr>
          <w:rFonts w:ascii="Times New Roman" w:eastAsia="Times New Roman" w:hAnsi="Times New Roman" w:cs="Times New Roman"/>
          <w:i/>
          <w:sz w:val="24"/>
        </w:rPr>
        <w:t>España é unha unidade de destino no universal (...).</w:t>
      </w:r>
      <w:r w:rsidRPr="00F556B2">
        <w:rPr>
          <w:rFonts w:ascii="Times New Roman" w:eastAsia="Times New Roman" w:hAnsi="Times New Roman" w:cs="Times New Roman"/>
          <w:sz w:val="24"/>
        </w:rPr>
        <w:t xml:space="preserve"> </w:t>
      </w:r>
    </w:p>
    <w:p w:rsidR="00F556B2" w:rsidRPr="00F556B2" w:rsidRDefault="00F556B2" w:rsidP="00F556B2">
      <w:pPr>
        <w:numPr>
          <w:ilvl w:val="0"/>
          <w:numId w:val="1"/>
        </w:numPr>
        <w:spacing w:after="10" w:line="240" w:lineRule="auto"/>
        <w:ind w:hanging="446"/>
      </w:pPr>
      <w:r w:rsidRPr="00F556B2">
        <w:rPr>
          <w:rFonts w:ascii="Times New Roman" w:eastAsia="Times New Roman" w:hAnsi="Times New Roman" w:cs="Times New Roman"/>
          <w:i/>
          <w:sz w:val="24"/>
        </w:rPr>
        <w:t>A nación española considera como timbre de honor o acatamento á Lei de Deus, segundo a doutrina da Santa Igrexa Católica, Apostólica e Romana, única verdadeira e fe inseparable da conciencia nacional, que inspirará a súa lexislación. (...)</w:t>
      </w:r>
      <w:r w:rsidRPr="00F556B2">
        <w:rPr>
          <w:rFonts w:ascii="Times New Roman" w:eastAsia="Times New Roman" w:hAnsi="Times New Roman" w:cs="Times New Roman"/>
          <w:sz w:val="24"/>
        </w:rPr>
        <w:t xml:space="preserve"> </w:t>
      </w:r>
    </w:p>
    <w:p w:rsidR="00F556B2" w:rsidRPr="00F556B2" w:rsidRDefault="00F556B2" w:rsidP="00F556B2">
      <w:pPr>
        <w:numPr>
          <w:ilvl w:val="0"/>
          <w:numId w:val="2"/>
        </w:numPr>
        <w:spacing w:after="10" w:line="240" w:lineRule="auto"/>
        <w:ind w:hanging="341"/>
      </w:pPr>
      <w:r w:rsidRPr="00F556B2">
        <w:rPr>
          <w:rFonts w:ascii="Times New Roman" w:eastAsia="Times New Roman" w:hAnsi="Times New Roman" w:cs="Times New Roman"/>
          <w:i/>
          <w:sz w:val="24"/>
        </w:rPr>
        <w:t>A unidade entre os homes e as terras de España é intanxible. A integridade da Patria e a súa independencia son esixencias supremas da comunidade nacional (...).</w:t>
      </w:r>
      <w:r w:rsidRPr="00F556B2">
        <w:rPr>
          <w:rFonts w:ascii="Times New Roman" w:eastAsia="Times New Roman" w:hAnsi="Times New Roman" w:cs="Times New Roman"/>
          <w:sz w:val="24"/>
        </w:rPr>
        <w:t xml:space="preserve"> </w:t>
      </w:r>
    </w:p>
    <w:p w:rsidR="00F556B2" w:rsidRPr="00F556B2" w:rsidRDefault="00F556B2" w:rsidP="00F556B2">
      <w:pPr>
        <w:numPr>
          <w:ilvl w:val="0"/>
          <w:numId w:val="2"/>
        </w:numPr>
        <w:spacing w:after="10" w:line="240" w:lineRule="auto"/>
        <w:ind w:hanging="341"/>
      </w:pPr>
      <w:r w:rsidRPr="00F556B2">
        <w:rPr>
          <w:rFonts w:ascii="Times New Roman" w:eastAsia="Times New Roman" w:hAnsi="Times New Roman" w:cs="Times New Roman"/>
          <w:i/>
          <w:sz w:val="24"/>
        </w:rPr>
        <w:t>A comunidade nacional fúndase no home, como portador de valores eternos, e na familia como base da vida social; pero os intereses individuais e colectivos deben estar sometidos ao ben común da Nación, constituída polas xeracións pasadas, presentes e futuras (...).</w:t>
      </w:r>
      <w:r w:rsidRPr="00F556B2">
        <w:rPr>
          <w:rFonts w:ascii="Times New Roman" w:eastAsia="Times New Roman" w:hAnsi="Times New Roman" w:cs="Times New Roman"/>
          <w:sz w:val="24"/>
        </w:rPr>
        <w:t xml:space="preserve"> </w:t>
      </w:r>
      <w:r w:rsidRPr="00F556B2">
        <w:rPr>
          <w:rFonts w:ascii="Times New Roman" w:eastAsia="Times New Roman" w:hAnsi="Times New Roman" w:cs="Times New Roman"/>
          <w:i/>
          <w:sz w:val="24"/>
        </w:rPr>
        <w:t>VI.    As entidades naturais da vida social, familia, municipio e sindicato, son estruturas básicas da comunidade nacional. VII.   O pobo español (...) constitúe o Estado Nacional. A súa forma política é (...) a Monarquía tradicional, católica,</w:t>
      </w:r>
      <w:r w:rsidRPr="00F556B2">
        <w:rPr>
          <w:rFonts w:ascii="Times New Roman" w:eastAsia="Times New Roman" w:hAnsi="Times New Roman" w:cs="Times New Roman"/>
          <w:sz w:val="24"/>
        </w:rPr>
        <w:t xml:space="preserve"> </w:t>
      </w:r>
      <w:r w:rsidRPr="00F556B2">
        <w:rPr>
          <w:rFonts w:ascii="Times New Roman" w:eastAsia="Times New Roman" w:hAnsi="Times New Roman" w:cs="Times New Roman"/>
          <w:i/>
          <w:sz w:val="24"/>
        </w:rPr>
        <w:t>social e representativa.</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ind w:left="454" w:hanging="341"/>
      </w:pPr>
      <w:r w:rsidRPr="00F556B2">
        <w:rPr>
          <w:rFonts w:ascii="Times New Roman" w:eastAsia="Times New Roman" w:hAnsi="Times New Roman" w:cs="Times New Roman"/>
          <w:i/>
          <w:sz w:val="24"/>
        </w:rPr>
        <w:t>VIII.  O carácter representativo da orde política é principio básico das nosas institucións públicas. A participación do pobo nas tarefas lexislativas (...) levarase a cabo a través da familia, o municipio e o sindicato e demais entidades con representación orgánica que a este fin recoñezan as leis. (...)</w:t>
      </w:r>
      <w:r w:rsidRPr="00F556B2">
        <w:rPr>
          <w:rFonts w:ascii="Times New Roman" w:eastAsia="Times New Roman" w:hAnsi="Times New Roman" w:cs="Times New Roman"/>
          <w:sz w:val="24"/>
        </w:rPr>
        <w:t xml:space="preserve"> </w:t>
      </w:r>
    </w:p>
    <w:p w:rsidR="00F556B2" w:rsidRPr="00F556B2" w:rsidRDefault="00F556B2" w:rsidP="00F556B2">
      <w:pPr>
        <w:spacing w:after="10" w:line="240" w:lineRule="auto"/>
        <w:ind w:left="454" w:hanging="341"/>
      </w:pPr>
      <w:r w:rsidRPr="00F556B2">
        <w:rPr>
          <w:rFonts w:ascii="Times New Roman" w:eastAsia="Times New Roman" w:hAnsi="Times New Roman" w:cs="Times New Roman"/>
          <w:i/>
          <w:sz w:val="24"/>
        </w:rPr>
        <w:t>X.    Recoñécese o traballo como orixe de xerarquía, deber e honor dos españois, e a propiedade privada en todas as súas formas como dereito supeditado a súa función social. A iniciativa privada, fundamento  da actividade económica, deberá ser estimulada, canalizada e, no seu caso, suplida pola acción do Estado.</w:t>
      </w:r>
      <w:r w:rsidRPr="00F556B2">
        <w:rPr>
          <w:rFonts w:ascii="Times New Roman" w:eastAsia="Times New Roman" w:hAnsi="Times New Roman" w:cs="Times New Roman"/>
          <w:sz w:val="24"/>
        </w:rPr>
        <w:t xml:space="preserve"> </w:t>
      </w:r>
    </w:p>
    <w:p w:rsidR="00F556B2" w:rsidRPr="00F556B2" w:rsidRDefault="00F556B2" w:rsidP="00F556B2">
      <w:pPr>
        <w:pStyle w:val="Ttulo1"/>
        <w:rPr>
          <w:lang w:val="gl-ES"/>
        </w:rPr>
      </w:pPr>
      <w:r w:rsidRPr="00F556B2">
        <w:rPr>
          <w:lang w:val="gl-ES"/>
        </w:rPr>
        <w:t>Lei fundamental dos Principios do Movemento</w:t>
      </w:r>
      <w:r w:rsidRPr="00F556B2">
        <w:rPr>
          <w:b w:val="0"/>
          <w:lang w:val="gl-ES"/>
        </w:rPr>
        <w:t xml:space="preserve">. 17-5-1958 [castelán] </w:t>
      </w:r>
    </w:p>
    <w:p w:rsidR="00F556B2" w:rsidRPr="00F556B2" w:rsidRDefault="00F556B2" w:rsidP="00F556B2">
      <w:pPr>
        <w:spacing w:after="0" w:line="240" w:lineRule="auto"/>
        <w:ind w:left="454" w:firstLine="0"/>
        <w:jc w:val="left"/>
      </w:pPr>
      <w:r w:rsidRPr="00F556B2">
        <w:rPr>
          <w:b/>
          <w:sz w:val="24"/>
        </w:rPr>
        <w:t xml:space="preserve"> </w:t>
      </w:r>
    </w:p>
    <w:p w:rsidR="00F556B2" w:rsidRPr="00F556B2" w:rsidRDefault="00F556B2" w:rsidP="00F556B2">
      <w:pPr>
        <w:spacing w:after="10" w:line="240" w:lineRule="auto"/>
      </w:pPr>
      <w:r w:rsidRPr="00F556B2">
        <w:rPr>
          <w:rFonts w:ascii="Times New Roman" w:eastAsia="Times New Roman" w:hAnsi="Times New Roman" w:cs="Times New Roman"/>
          <w:i/>
          <w:sz w:val="24"/>
        </w:rPr>
        <w:t>Art.6. O xefe do Estado é o representante supremo da nación; personifica a soberanía nacional; exerce o poder supremo político e administrativo; ostenta a Xefatura Nacional do Movemento e coida da máis exacta observancia dos Principios do mesmo e demais Leis Fundamentais do Reino, así como da continuidade do Estado e do Movemento Nacional; garante e asegura o regular funcionamento dos Altos Órganos do Estado e a debida coordinación entre os mesmos; sanciona e promulga as leis e ordena a súa execución; exerce o mando supremo dos Exércitos de Terra, Mar e Aire; vela pola conservación da orde pública no interior e da seguridade do Estado no exterior; a xustiza adminístrase no seu nome; exerce a prerrogativa de graza; confire, de acordo coas leis, empregos, cargos públicos e honores; acredita e recibe aos representantes diplomáticos e realiza cantos actos lle corresponden segundo as Leis Fundamentais do Reino.</w:t>
      </w:r>
      <w:r w:rsidRPr="00F556B2">
        <w:rPr>
          <w:sz w:val="24"/>
        </w:rPr>
        <w:t xml:space="preserve"> </w:t>
      </w:r>
    </w:p>
    <w:p w:rsidR="00F556B2" w:rsidRPr="00F556B2" w:rsidRDefault="00F556B2" w:rsidP="00F556B2">
      <w:pPr>
        <w:spacing w:after="0" w:line="240" w:lineRule="auto"/>
        <w:ind w:left="454" w:firstLine="0"/>
        <w:jc w:val="left"/>
      </w:pPr>
      <w:r w:rsidRPr="00F556B2">
        <w:rPr>
          <w:sz w:val="24"/>
        </w:rPr>
        <w:t xml:space="preserve"> </w:t>
      </w:r>
    </w:p>
    <w:p w:rsidR="00F556B2" w:rsidRPr="00F556B2" w:rsidRDefault="00F556B2" w:rsidP="00F556B2">
      <w:pPr>
        <w:spacing w:after="10" w:line="235" w:lineRule="auto"/>
      </w:pPr>
      <w:r w:rsidRPr="00F556B2">
        <w:rPr>
          <w:rFonts w:ascii="Times New Roman" w:eastAsia="Times New Roman" w:hAnsi="Times New Roman" w:cs="Times New Roman"/>
          <w:b/>
          <w:sz w:val="24"/>
        </w:rPr>
        <w:t>Lei Orgánica do Estado</w:t>
      </w:r>
      <w:r w:rsidRPr="00F556B2">
        <w:rPr>
          <w:rFonts w:ascii="Times New Roman" w:eastAsia="Times New Roman" w:hAnsi="Times New Roman" w:cs="Times New Roman"/>
          <w:sz w:val="24"/>
        </w:rPr>
        <w:t xml:space="preserve">. 10-1-1967 [aprobada  en referendo  o 14-12-1966] [castelá </w:t>
      </w:r>
    </w:p>
    <w:p w:rsidR="00DC398B" w:rsidRPr="00F556B2" w:rsidRDefault="00F556B2" w:rsidP="0058348C">
      <w:pPr>
        <w:spacing w:after="0"/>
        <w:ind w:left="0"/>
      </w:pPr>
      <w:r w:rsidRPr="00F556B2">
        <w:lastRenderedPageBreak/>
        <w:t>PROPOSTA DE COMPOSICIÓN</w:t>
      </w:r>
    </w:p>
    <w:p w:rsidR="00F556B2" w:rsidRPr="00F556B2" w:rsidRDefault="00F556B2" w:rsidP="0058348C">
      <w:pPr>
        <w:shd w:val="clear" w:color="auto" w:fill="FFFFFF"/>
        <w:spacing w:after="0" w:line="304" w:lineRule="atLeast"/>
        <w:ind w:left="0" w:firstLine="0"/>
        <w:rPr>
          <w:rFonts w:ascii="Times New Roman" w:eastAsia="Times New Roman" w:hAnsi="Times New Roman" w:cs="Times New Roman"/>
          <w:color w:val="444444"/>
          <w:sz w:val="26"/>
          <w:szCs w:val="26"/>
        </w:rPr>
      </w:pPr>
      <w:r w:rsidRPr="00F556B2">
        <w:rPr>
          <w:rFonts w:ascii="Times New Roman" w:eastAsia="Times New Roman" w:hAnsi="Times New Roman" w:cs="Times New Roman"/>
          <w:color w:val="444444"/>
          <w:sz w:val="24"/>
          <w:szCs w:val="24"/>
        </w:rPr>
        <w:t>Sempre tendo en conta a información subministrada polos documentos, o alumnado analizará  as características esenciais do réxime franquista así como o seu proceso de institucionalización a través das denominadas Leis fundamentais, ademais de explicar o concepto de “Democracia Orgánica”, relacionando  a evolución ideolóxica e institucional experimentada polo Réxime ao longo do tempo tanto co contexto político internacional como coas transformacións sufridas pola propia sociedade española.</w:t>
      </w:r>
    </w:p>
    <w:p w:rsidR="00F556B2" w:rsidRPr="00F556B2" w:rsidRDefault="00F556B2" w:rsidP="0058348C">
      <w:pPr>
        <w:spacing w:after="0"/>
        <w:ind w:left="0"/>
      </w:pPr>
    </w:p>
    <w:p w:rsidR="00F556B2" w:rsidRPr="0058348C" w:rsidRDefault="00F556B2" w:rsidP="0058348C">
      <w:pPr>
        <w:spacing w:after="0"/>
        <w:ind w:left="0"/>
        <w:rPr>
          <w:b/>
        </w:rPr>
      </w:pPr>
      <w:proofErr w:type="spellStart"/>
      <w:r w:rsidRPr="0058348C">
        <w:rPr>
          <w:b/>
        </w:rPr>
        <w:t>Doc</w:t>
      </w:r>
      <w:proofErr w:type="spellEnd"/>
      <w:r w:rsidRPr="0058348C">
        <w:rPr>
          <w:b/>
        </w:rPr>
        <w:t>. 1</w:t>
      </w:r>
    </w:p>
    <w:p w:rsidR="00F556B2" w:rsidRPr="00F556B2" w:rsidRDefault="00F556B2" w:rsidP="0058348C">
      <w:pPr>
        <w:spacing w:after="0" w:line="235" w:lineRule="auto"/>
        <w:ind w:left="0"/>
        <w:rPr>
          <w:rFonts w:ascii="Times New Roman" w:eastAsia="Times New Roman" w:hAnsi="Times New Roman" w:cs="Times New Roman"/>
          <w:sz w:val="24"/>
        </w:rPr>
      </w:pPr>
      <w:r w:rsidRPr="00F556B2">
        <w:rPr>
          <w:rFonts w:ascii="Times New Roman" w:eastAsia="Times New Roman" w:hAnsi="Times New Roman" w:cs="Times New Roman"/>
          <w:sz w:val="24"/>
        </w:rPr>
        <w:t xml:space="preserve">Renovando </w:t>
      </w:r>
      <w:r w:rsidRPr="00F556B2">
        <w:rPr>
          <w:rFonts w:ascii="Times New Roman" w:eastAsia="Times New Roman" w:hAnsi="Times New Roman" w:cs="Times New Roman"/>
          <w:sz w:val="24"/>
        </w:rPr>
        <w:t>a</w:t>
      </w:r>
      <w:r w:rsidRPr="00F556B2">
        <w:rPr>
          <w:rFonts w:ascii="Times New Roman" w:eastAsia="Times New Roman" w:hAnsi="Times New Roman" w:cs="Times New Roman"/>
          <w:sz w:val="24"/>
        </w:rPr>
        <w:t xml:space="preserve"> Tradición Católica, de xustiza social e alto sentido humano que informou a lexislación do Imperio, o Estado, Nacional en canto é instrumento totalitario ó servizo d</w:t>
      </w:r>
      <w:r w:rsidRPr="00F556B2">
        <w:rPr>
          <w:rFonts w:ascii="Times New Roman" w:eastAsia="Times New Roman" w:hAnsi="Times New Roman" w:cs="Times New Roman"/>
          <w:sz w:val="24"/>
        </w:rPr>
        <w:t>a integridad</w:t>
      </w:r>
      <w:r w:rsidRPr="00F556B2">
        <w:rPr>
          <w:rFonts w:ascii="Times New Roman" w:eastAsia="Times New Roman" w:hAnsi="Times New Roman" w:cs="Times New Roman"/>
          <w:sz w:val="24"/>
        </w:rPr>
        <w:t>e patria, e Sindicalista en c</w:t>
      </w:r>
      <w:r w:rsidRPr="00F556B2">
        <w:rPr>
          <w:rFonts w:ascii="Times New Roman" w:eastAsia="Times New Roman" w:hAnsi="Times New Roman" w:cs="Times New Roman"/>
          <w:sz w:val="24"/>
        </w:rPr>
        <w:t>anto representa un</w:t>
      </w:r>
      <w:r w:rsidRPr="00F556B2">
        <w:rPr>
          <w:rFonts w:ascii="Times New Roman" w:eastAsia="Times New Roman" w:hAnsi="Times New Roman" w:cs="Times New Roman"/>
          <w:sz w:val="24"/>
        </w:rPr>
        <w:t>ha reac</w:t>
      </w:r>
      <w:r>
        <w:rPr>
          <w:rFonts w:ascii="Times New Roman" w:eastAsia="Times New Roman" w:hAnsi="Times New Roman" w:cs="Times New Roman"/>
          <w:sz w:val="24"/>
        </w:rPr>
        <w:t>c</w:t>
      </w:r>
      <w:r w:rsidRPr="00F556B2">
        <w:rPr>
          <w:rFonts w:ascii="Times New Roman" w:eastAsia="Times New Roman" w:hAnsi="Times New Roman" w:cs="Times New Roman"/>
          <w:sz w:val="24"/>
        </w:rPr>
        <w:t>ión contra o capitalismo liberal e o</w:t>
      </w:r>
      <w:r w:rsidRPr="00F556B2">
        <w:rPr>
          <w:rFonts w:ascii="Times New Roman" w:eastAsia="Times New Roman" w:hAnsi="Times New Roman" w:cs="Times New Roman"/>
          <w:sz w:val="24"/>
        </w:rPr>
        <w:t xml:space="preserve"> m</w:t>
      </w:r>
      <w:r w:rsidRPr="00F556B2">
        <w:rPr>
          <w:rFonts w:ascii="Times New Roman" w:eastAsia="Times New Roman" w:hAnsi="Times New Roman" w:cs="Times New Roman"/>
          <w:sz w:val="24"/>
        </w:rPr>
        <w:t xml:space="preserve">aterialismo marxista, emprende </w:t>
      </w:r>
      <w:r w:rsidRPr="00F556B2">
        <w:rPr>
          <w:rFonts w:ascii="Times New Roman" w:eastAsia="Times New Roman" w:hAnsi="Times New Roman" w:cs="Times New Roman"/>
          <w:sz w:val="24"/>
        </w:rPr>
        <w:t>a tare</w:t>
      </w:r>
      <w:r w:rsidRPr="00F556B2">
        <w:rPr>
          <w:rFonts w:ascii="Times New Roman" w:eastAsia="Times New Roman" w:hAnsi="Times New Roman" w:cs="Times New Roman"/>
          <w:sz w:val="24"/>
        </w:rPr>
        <w:t>f</w:t>
      </w:r>
      <w:r w:rsidRPr="00F556B2">
        <w:rPr>
          <w:rFonts w:ascii="Times New Roman" w:eastAsia="Times New Roman" w:hAnsi="Times New Roman" w:cs="Times New Roman"/>
          <w:sz w:val="24"/>
        </w:rPr>
        <w:t>a de real</w:t>
      </w:r>
      <w:r w:rsidRPr="00F556B2">
        <w:rPr>
          <w:rFonts w:ascii="Times New Roman" w:eastAsia="Times New Roman" w:hAnsi="Times New Roman" w:cs="Times New Roman"/>
          <w:sz w:val="24"/>
        </w:rPr>
        <w:t>izar -con aire militar, construtivo e gravemente relixioso- a Revolución que España ten pendente e que devolverá ós españois, d</w:t>
      </w:r>
      <w:r w:rsidRPr="00F556B2">
        <w:rPr>
          <w:rFonts w:ascii="Times New Roman" w:eastAsia="Times New Roman" w:hAnsi="Times New Roman" w:cs="Times New Roman"/>
          <w:sz w:val="24"/>
        </w:rPr>
        <w:t>un</w:t>
      </w:r>
      <w:r w:rsidRPr="00F556B2">
        <w:rPr>
          <w:rFonts w:ascii="Times New Roman" w:eastAsia="Times New Roman" w:hAnsi="Times New Roman" w:cs="Times New Roman"/>
          <w:sz w:val="24"/>
        </w:rPr>
        <w:t>h</w:t>
      </w:r>
      <w:r w:rsidRPr="00F556B2">
        <w:rPr>
          <w:rFonts w:ascii="Times New Roman" w:eastAsia="Times New Roman" w:hAnsi="Times New Roman" w:cs="Times New Roman"/>
          <w:sz w:val="24"/>
        </w:rPr>
        <w:t>a ve</w:t>
      </w:r>
      <w:r w:rsidRPr="00F556B2">
        <w:rPr>
          <w:rFonts w:ascii="Times New Roman" w:eastAsia="Times New Roman" w:hAnsi="Times New Roman" w:cs="Times New Roman"/>
          <w:sz w:val="24"/>
        </w:rPr>
        <w:t>z para sempre, a Patria, o Pan e a Xustiz</w:t>
      </w:r>
      <w:r w:rsidRPr="00F556B2">
        <w:rPr>
          <w:rFonts w:ascii="Times New Roman" w:eastAsia="Times New Roman" w:hAnsi="Times New Roman" w:cs="Times New Roman"/>
          <w:sz w:val="24"/>
        </w:rPr>
        <w:t xml:space="preserve">a.                                                   </w:t>
      </w:r>
    </w:p>
    <w:p w:rsidR="00F556B2" w:rsidRPr="00F556B2" w:rsidRDefault="00F556B2" w:rsidP="0058348C">
      <w:pPr>
        <w:spacing w:after="0" w:line="235" w:lineRule="auto"/>
        <w:ind w:left="0"/>
        <w:rPr>
          <w:b/>
        </w:rPr>
      </w:pPr>
      <w:r w:rsidRPr="00F556B2">
        <w:rPr>
          <w:rFonts w:ascii="Times New Roman" w:eastAsia="Times New Roman" w:hAnsi="Times New Roman" w:cs="Times New Roman"/>
          <w:sz w:val="24"/>
        </w:rPr>
        <w:t xml:space="preserve"> </w:t>
      </w:r>
      <w:r w:rsidRPr="00F556B2">
        <w:rPr>
          <w:rFonts w:ascii="Times New Roman" w:eastAsia="Times New Roman" w:hAnsi="Times New Roman" w:cs="Times New Roman"/>
          <w:b/>
          <w:sz w:val="24"/>
        </w:rPr>
        <w:t xml:space="preserve">Preámbulo do “Foro do Traballo”. 1938. </w:t>
      </w:r>
    </w:p>
    <w:p w:rsidR="00F556B2" w:rsidRPr="00F556B2" w:rsidRDefault="00F556B2" w:rsidP="0058348C">
      <w:pPr>
        <w:spacing w:after="0"/>
        <w:ind w:left="0"/>
        <w:rPr>
          <w:rFonts w:ascii="Times New Roman" w:hAnsi="Times New Roman"/>
          <w:sz w:val="24"/>
        </w:rPr>
      </w:pPr>
    </w:p>
    <w:p w:rsidR="00F556B2" w:rsidRPr="0058348C" w:rsidRDefault="00F556B2" w:rsidP="0058348C">
      <w:pPr>
        <w:spacing w:after="0"/>
        <w:ind w:left="0"/>
        <w:rPr>
          <w:rFonts w:ascii="Times New Roman" w:hAnsi="Times New Roman"/>
          <w:b/>
          <w:sz w:val="24"/>
        </w:rPr>
      </w:pPr>
      <w:proofErr w:type="spellStart"/>
      <w:r w:rsidRPr="0058348C">
        <w:rPr>
          <w:rFonts w:ascii="Times New Roman" w:hAnsi="Times New Roman"/>
          <w:b/>
          <w:sz w:val="24"/>
        </w:rPr>
        <w:t>Doc</w:t>
      </w:r>
      <w:proofErr w:type="spellEnd"/>
      <w:r w:rsidRPr="0058348C">
        <w:rPr>
          <w:rFonts w:ascii="Times New Roman" w:hAnsi="Times New Roman"/>
          <w:b/>
          <w:sz w:val="24"/>
        </w:rPr>
        <w:t>. 2.</w:t>
      </w:r>
    </w:p>
    <w:p w:rsidR="00F556B2" w:rsidRPr="00F556B2" w:rsidRDefault="00F556B2" w:rsidP="0058348C">
      <w:pPr>
        <w:spacing w:after="0" w:line="235" w:lineRule="auto"/>
        <w:ind w:left="0"/>
        <w:rPr>
          <w:rFonts w:ascii="Times New Roman" w:hAnsi="Times New Roman"/>
          <w:sz w:val="24"/>
        </w:rPr>
      </w:pPr>
      <w:r w:rsidRPr="00F556B2">
        <w:rPr>
          <w:rFonts w:ascii="Times New Roman" w:eastAsia="Arial" w:hAnsi="Times New Roman" w:cs="Arial"/>
          <w:i/>
          <w:color w:val="221F1F"/>
          <w:sz w:val="24"/>
        </w:rPr>
        <w:t>Art.1. Cando a transcendencia de determinadas  leis o aconsellen ou o interese público o demande, poderá o Xefe do Estado, para mellor servizo da nación, someter a referendo os proxectos de leis elaborados polas Cortes.</w:t>
      </w:r>
      <w:r w:rsidRPr="00F556B2">
        <w:rPr>
          <w:rFonts w:ascii="Times New Roman" w:eastAsia="Arial" w:hAnsi="Times New Roman" w:cs="Arial"/>
          <w:sz w:val="24"/>
        </w:rPr>
        <w:t xml:space="preserve"> </w:t>
      </w:r>
    </w:p>
    <w:p w:rsidR="00F556B2" w:rsidRPr="00F556B2" w:rsidRDefault="00F556B2" w:rsidP="0058348C">
      <w:pPr>
        <w:spacing w:after="0" w:line="240" w:lineRule="auto"/>
        <w:ind w:left="0" w:firstLine="0"/>
        <w:rPr>
          <w:rFonts w:ascii="Times New Roman" w:hAnsi="Times New Roman"/>
          <w:sz w:val="24"/>
        </w:rPr>
      </w:pPr>
      <w:r w:rsidRPr="00F556B2">
        <w:rPr>
          <w:rFonts w:ascii="Times New Roman" w:hAnsi="Times New Roman"/>
          <w:sz w:val="24"/>
        </w:rPr>
        <w:t xml:space="preserve"> </w:t>
      </w:r>
    </w:p>
    <w:p w:rsidR="00F556B2" w:rsidRPr="00F556B2" w:rsidRDefault="00F556B2" w:rsidP="0058348C">
      <w:pPr>
        <w:spacing w:after="0" w:line="235" w:lineRule="auto"/>
        <w:ind w:left="0"/>
        <w:rPr>
          <w:rFonts w:ascii="Times New Roman" w:hAnsi="Times New Roman"/>
          <w:sz w:val="24"/>
        </w:rPr>
      </w:pPr>
      <w:r w:rsidRPr="00F556B2">
        <w:rPr>
          <w:rFonts w:ascii="Times New Roman" w:eastAsia="Arial" w:hAnsi="Times New Roman" w:cs="Arial"/>
          <w:i/>
          <w:color w:val="221F1F"/>
          <w:sz w:val="24"/>
        </w:rPr>
        <w:t>Art.2. O referendo levarase a cabo entre todos os homes e mulleres da nación maiores de vinte e un anos.</w:t>
      </w:r>
      <w:r w:rsidRPr="00F556B2">
        <w:rPr>
          <w:rFonts w:ascii="Times New Roman" w:eastAsia="Arial" w:hAnsi="Times New Roman" w:cs="Arial"/>
          <w:sz w:val="24"/>
        </w:rPr>
        <w:t xml:space="preserve"> </w:t>
      </w:r>
      <w:bookmarkStart w:id="0" w:name="_GoBack"/>
      <w:bookmarkEnd w:id="0"/>
    </w:p>
    <w:p w:rsidR="00F556B2" w:rsidRPr="00F556B2" w:rsidRDefault="00F556B2" w:rsidP="0058348C">
      <w:pPr>
        <w:spacing w:after="0" w:line="240" w:lineRule="auto"/>
        <w:ind w:left="0" w:firstLine="0"/>
        <w:rPr>
          <w:rFonts w:ascii="Times New Roman" w:hAnsi="Times New Roman"/>
          <w:sz w:val="24"/>
        </w:rPr>
      </w:pPr>
      <w:r w:rsidRPr="00F556B2">
        <w:rPr>
          <w:rFonts w:ascii="Times New Roman" w:hAnsi="Times New Roman"/>
          <w:sz w:val="24"/>
        </w:rPr>
        <w:t xml:space="preserve"> </w:t>
      </w:r>
    </w:p>
    <w:p w:rsidR="00F556B2" w:rsidRDefault="00F556B2" w:rsidP="0058348C">
      <w:pPr>
        <w:spacing w:after="0" w:line="240" w:lineRule="auto"/>
        <w:ind w:left="0" w:firstLine="0"/>
        <w:rPr>
          <w:rFonts w:ascii="Times New Roman" w:eastAsia="Arial" w:hAnsi="Times New Roman" w:cs="Arial"/>
          <w:b/>
          <w:sz w:val="24"/>
        </w:rPr>
      </w:pPr>
      <w:r w:rsidRPr="00F556B2">
        <w:rPr>
          <w:rFonts w:ascii="Times New Roman" w:eastAsia="Arial" w:hAnsi="Times New Roman" w:cs="Arial"/>
          <w:b/>
          <w:color w:val="221F1F"/>
          <w:sz w:val="24"/>
        </w:rPr>
        <w:t>Francisco  FRANCO. Lei de Referendo. 22-10-1945</w:t>
      </w:r>
      <w:r w:rsidRPr="00F556B2">
        <w:rPr>
          <w:rFonts w:ascii="Times New Roman" w:eastAsia="Arial" w:hAnsi="Times New Roman" w:cs="Arial"/>
          <w:b/>
          <w:sz w:val="24"/>
        </w:rPr>
        <w:t xml:space="preserve"> </w:t>
      </w:r>
    </w:p>
    <w:p w:rsidR="00F556B2" w:rsidRDefault="00F556B2" w:rsidP="0058348C">
      <w:pPr>
        <w:spacing w:after="0" w:line="240" w:lineRule="auto"/>
        <w:ind w:left="0" w:firstLine="0"/>
        <w:rPr>
          <w:rFonts w:ascii="Times New Roman" w:eastAsia="Arial" w:hAnsi="Times New Roman" w:cs="Arial"/>
          <w:b/>
          <w:sz w:val="24"/>
        </w:rPr>
      </w:pPr>
    </w:p>
    <w:p w:rsidR="00F556B2" w:rsidRPr="0058348C" w:rsidRDefault="00F556B2" w:rsidP="0058348C">
      <w:pPr>
        <w:spacing w:after="0" w:line="240" w:lineRule="auto"/>
        <w:ind w:left="0" w:firstLine="0"/>
        <w:rPr>
          <w:rFonts w:ascii="Times New Roman" w:eastAsia="Arial" w:hAnsi="Times New Roman" w:cs="Times New Roman"/>
          <w:b/>
          <w:sz w:val="24"/>
        </w:rPr>
      </w:pPr>
      <w:proofErr w:type="spellStart"/>
      <w:r w:rsidRPr="0058348C">
        <w:rPr>
          <w:rFonts w:ascii="Times New Roman" w:eastAsia="Arial" w:hAnsi="Times New Roman" w:cs="Times New Roman"/>
          <w:b/>
          <w:sz w:val="24"/>
        </w:rPr>
        <w:t>Doc</w:t>
      </w:r>
      <w:proofErr w:type="spellEnd"/>
      <w:r w:rsidRPr="0058348C">
        <w:rPr>
          <w:rFonts w:ascii="Times New Roman" w:eastAsia="Arial" w:hAnsi="Times New Roman" w:cs="Times New Roman"/>
          <w:b/>
          <w:sz w:val="24"/>
        </w:rPr>
        <w:t>. 3.</w:t>
      </w:r>
    </w:p>
    <w:p w:rsidR="0058348C" w:rsidRPr="0058348C" w:rsidRDefault="0058348C" w:rsidP="0058348C">
      <w:pPr>
        <w:spacing w:after="0" w:line="240" w:lineRule="auto"/>
        <w:ind w:left="0"/>
        <w:rPr>
          <w:rFonts w:ascii="Times New Roman" w:hAnsi="Times New Roman" w:cs="Times New Roman"/>
        </w:rPr>
      </w:pPr>
      <w:r w:rsidRPr="0058348C">
        <w:rPr>
          <w:rFonts w:ascii="Times New Roman" w:eastAsia="Times New Roman" w:hAnsi="Times New Roman" w:cs="Times New Roman"/>
          <w:i/>
          <w:sz w:val="24"/>
        </w:rPr>
        <w:t>Eu, Francisco Franco Bahamonde, Caudillo de España, consciente da miña responsabilidade ante Deus e ante a Historia, en presenza das Cortes do Reino, promulgo como principios do Movemento Nacional, entendido como comuñón dos españois nos ideais que deron vida á Cruzada, os seguintes:</w:t>
      </w:r>
      <w:r w:rsidRPr="0058348C">
        <w:rPr>
          <w:rFonts w:ascii="Times New Roman" w:eastAsia="Times New Roman" w:hAnsi="Times New Roman" w:cs="Times New Roman"/>
          <w:sz w:val="24"/>
        </w:rPr>
        <w:t xml:space="preserve"> </w:t>
      </w:r>
    </w:p>
    <w:p w:rsidR="0058348C" w:rsidRPr="0058348C" w:rsidRDefault="0058348C" w:rsidP="0058348C">
      <w:pPr>
        <w:numPr>
          <w:ilvl w:val="0"/>
          <w:numId w:val="1"/>
        </w:numPr>
        <w:spacing w:after="0" w:line="240" w:lineRule="auto"/>
        <w:ind w:left="0" w:hanging="446"/>
        <w:rPr>
          <w:rFonts w:ascii="Times New Roman" w:hAnsi="Times New Roman" w:cs="Times New Roman"/>
        </w:rPr>
      </w:pPr>
      <w:r w:rsidRPr="0058348C">
        <w:rPr>
          <w:rFonts w:ascii="Times New Roman" w:eastAsia="Times New Roman" w:hAnsi="Times New Roman" w:cs="Times New Roman"/>
          <w:i/>
          <w:sz w:val="24"/>
        </w:rPr>
        <w:t>España é unha unidade de destino no universal (...).</w:t>
      </w:r>
      <w:r w:rsidRPr="0058348C">
        <w:rPr>
          <w:rFonts w:ascii="Times New Roman" w:eastAsia="Times New Roman" w:hAnsi="Times New Roman" w:cs="Times New Roman"/>
          <w:sz w:val="24"/>
        </w:rPr>
        <w:t xml:space="preserve"> </w:t>
      </w:r>
    </w:p>
    <w:p w:rsidR="0058348C" w:rsidRPr="0058348C" w:rsidRDefault="0058348C" w:rsidP="0058348C">
      <w:pPr>
        <w:numPr>
          <w:ilvl w:val="0"/>
          <w:numId w:val="1"/>
        </w:numPr>
        <w:spacing w:after="0" w:line="240" w:lineRule="auto"/>
        <w:ind w:left="0" w:hanging="446"/>
        <w:rPr>
          <w:rFonts w:ascii="Times New Roman" w:hAnsi="Times New Roman" w:cs="Times New Roman"/>
        </w:rPr>
      </w:pPr>
      <w:r w:rsidRPr="0058348C">
        <w:rPr>
          <w:rFonts w:ascii="Times New Roman" w:eastAsia="Times New Roman" w:hAnsi="Times New Roman" w:cs="Times New Roman"/>
          <w:i/>
          <w:sz w:val="24"/>
        </w:rPr>
        <w:t>A nación española considera como timbre de honor o acatamento á Lei de Deus, segundo a doutrina da Santa Igrexa Católica, Apostólica e Romana, única verdadeira e fe inseparable da conciencia nacional, que inspirará a súa lexislación. (...)</w:t>
      </w:r>
      <w:r w:rsidRPr="0058348C">
        <w:rPr>
          <w:rFonts w:ascii="Times New Roman" w:eastAsia="Times New Roman" w:hAnsi="Times New Roman" w:cs="Times New Roman"/>
          <w:sz w:val="24"/>
        </w:rPr>
        <w:t xml:space="preserve"> </w:t>
      </w:r>
    </w:p>
    <w:p w:rsidR="00F556B2" w:rsidRPr="0058348C" w:rsidRDefault="0058348C" w:rsidP="0058348C">
      <w:pPr>
        <w:numPr>
          <w:ilvl w:val="0"/>
          <w:numId w:val="2"/>
        </w:numPr>
        <w:spacing w:after="0" w:line="240" w:lineRule="auto"/>
        <w:ind w:left="0" w:hanging="341"/>
        <w:rPr>
          <w:rFonts w:ascii="Times New Roman" w:hAnsi="Times New Roman" w:cs="Times New Roman"/>
        </w:rPr>
      </w:pPr>
      <w:r w:rsidRPr="0058348C">
        <w:rPr>
          <w:rFonts w:ascii="Times New Roman" w:eastAsia="Times New Roman" w:hAnsi="Times New Roman" w:cs="Times New Roman"/>
          <w:i/>
          <w:sz w:val="24"/>
        </w:rPr>
        <w:t>A unidade entre os homes e as terras de España é intanxible. A integridade da Patria e a súa independencia son esixencias supremas da comunidade nacional (...).</w:t>
      </w:r>
      <w:r w:rsidRPr="0058348C">
        <w:rPr>
          <w:rFonts w:ascii="Times New Roman" w:eastAsia="Times New Roman" w:hAnsi="Times New Roman" w:cs="Times New Roman"/>
          <w:sz w:val="24"/>
        </w:rPr>
        <w:t xml:space="preserve"> </w:t>
      </w:r>
    </w:p>
    <w:p w:rsidR="00F556B2" w:rsidRPr="0058348C" w:rsidRDefault="0058348C" w:rsidP="0058348C">
      <w:pPr>
        <w:spacing w:after="0"/>
        <w:ind w:left="0"/>
        <w:rPr>
          <w:rFonts w:ascii="Times New Roman" w:hAnsi="Times New Roman" w:cs="Times New Roman"/>
          <w:b/>
          <w:sz w:val="24"/>
          <w:szCs w:val="24"/>
        </w:rPr>
      </w:pPr>
      <w:r w:rsidRPr="0058348C">
        <w:rPr>
          <w:rFonts w:ascii="Times New Roman" w:hAnsi="Times New Roman" w:cs="Times New Roman"/>
          <w:b/>
          <w:sz w:val="24"/>
          <w:szCs w:val="24"/>
        </w:rPr>
        <w:t>Lei fundamental dos Principios do Movemento. 17-5-1958</w:t>
      </w:r>
    </w:p>
    <w:sectPr w:rsidR="00F556B2" w:rsidRPr="005834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16751"/>
    <w:multiLevelType w:val="hybridMultilevel"/>
    <w:tmpl w:val="BACA55E4"/>
    <w:lvl w:ilvl="0" w:tplc="743221B8">
      <w:start w:val="4"/>
      <w:numFmt w:val="upperRoman"/>
      <w:lvlText w:val="%1"/>
      <w:lvlJc w:val="left"/>
      <w:pPr>
        <w:ind w:left="454"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1" w:tplc="EEB8BC92">
      <w:start w:val="1"/>
      <w:numFmt w:val="lowerLetter"/>
      <w:lvlText w:val="%2"/>
      <w:lvlJc w:val="left"/>
      <w:pPr>
        <w:ind w:left="1193"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2" w:tplc="BE9AA0AA">
      <w:start w:val="1"/>
      <w:numFmt w:val="lowerRoman"/>
      <w:lvlText w:val="%3"/>
      <w:lvlJc w:val="left"/>
      <w:pPr>
        <w:ind w:left="1913"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3" w:tplc="48765816">
      <w:start w:val="1"/>
      <w:numFmt w:val="decimal"/>
      <w:lvlText w:val="%4"/>
      <w:lvlJc w:val="left"/>
      <w:pPr>
        <w:ind w:left="2633"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4" w:tplc="9F2CC774">
      <w:start w:val="1"/>
      <w:numFmt w:val="lowerLetter"/>
      <w:lvlText w:val="%5"/>
      <w:lvlJc w:val="left"/>
      <w:pPr>
        <w:ind w:left="3353"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5" w:tplc="48323D58">
      <w:start w:val="1"/>
      <w:numFmt w:val="lowerRoman"/>
      <w:lvlText w:val="%6"/>
      <w:lvlJc w:val="left"/>
      <w:pPr>
        <w:ind w:left="4073"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6" w:tplc="AB42B692">
      <w:start w:val="1"/>
      <w:numFmt w:val="decimal"/>
      <w:lvlText w:val="%7"/>
      <w:lvlJc w:val="left"/>
      <w:pPr>
        <w:ind w:left="4793"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7" w:tplc="A07077E2">
      <w:start w:val="1"/>
      <w:numFmt w:val="lowerLetter"/>
      <w:lvlText w:val="%8"/>
      <w:lvlJc w:val="left"/>
      <w:pPr>
        <w:ind w:left="5513"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8" w:tplc="788C06E2">
      <w:start w:val="1"/>
      <w:numFmt w:val="lowerRoman"/>
      <w:lvlText w:val="%9"/>
      <w:lvlJc w:val="left"/>
      <w:pPr>
        <w:ind w:left="6233"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abstractNum>
  <w:abstractNum w:abstractNumId="1">
    <w:nsid w:val="6B137B21"/>
    <w:multiLevelType w:val="hybridMultilevel"/>
    <w:tmpl w:val="DC068530"/>
    <w:lvl w:ilvl="0" w:tplc="1064494A">
      <w:start w:val="1"/>
      <w:numFmt w:val="upperRoman"/>
      <w:lvlText w:val="%1."/>
      <w:lvlJc w:val="left"/>
      <w:pPr>
        <w:ind w:left="885"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1" w:tplc="2E280850">
      <w:start w:val="1"/>
      <w:numFmt w:val="lowerLetter"/>
      <w:lvlText w:val="%2"/>
      <w:lvlJc w:val="left"/>
      <w:pPr>
        <w:ind w:left="1519"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2" w:tplc="3A0AD9EA">
      <w:start w:val="1"/>
      <w:numFmt w:val="lowerRoman"/>
      <w:lvlText w:val="%3"/>
      <w:lvlJc w:val="left"/>
      <w:pPr>
        <w:ind w:left="2239"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3" w:tplc="949458B6">
      <w:start w:val="1"/>
      <w:numFmt w:val="decimal"/>
      <w:lvlText w:val="%4"/>
      <w:lvlJc w:val="left"/>
      <w:pPr>
        <w:ind w:left="2959"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4" w:tplc="BA886B5C">
      <w:start w:val="1"/>
      <w:numFmt w:val="lowerLetter"/>
      <w:lvlText w:val="%5"/>
      <w:lvlJc w:val="left"/>
      <w:pPr>
        <w:ind w:left="3679"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5" w:tplc="089CB86C">
      <w:start w:val="1"/>
      <w:numFmt w:val="lowerRoman"/>
      <w:lvlText w:val="%6"/>
      <w:lvlJc w:val="left"/>
      <w:pPr>
        <w:ind w:left="4399"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6" w:tplc="B0BA5DB6">
      <w:start w:val="1"/>
      <w:numFmt w:val="decimal"/>
      <w:lvlText w:val="%7"/>
      <w:lvlJc w:val="left"/>
      <w:pPr>
        <w:ind w:left="5119"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7" w:tplc="6FE8B9A6">
      <w:start w:val="1"/>
      <w:numFmt w:val="lowerLetter"/>
      <w:lvlText w:val="%8"/>
      <w:lvlJc w:val="left"/>
      <w:pPr>
        <w:ind w:left="5839"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lvl w:ilvl="8" w:tplc="955A157C">
      <w:start w:val="1"/>
      <w:numFmt w:val="lowerRoman"/>
      <w:lvlText w:val="%9"/>
      <w:lvlJc w:val="left"/>
      <w:pPr>
        <w:ind w:left="6559" w:firstLine="0"/>
      </w:pPr>
      <w:rPr>
        <w:rFonts w:ascii="Times New Roman" w:eastAsia="Times New Roman" w:hAnsi="Times New Roman" w:cs="Times New Roman"/>
        <w:b w:val="0"/>
        <w:i/>
        <w:strike w:val="0"/>
        <w:dstrike w:val="0"/>
        <w:color w:val="000000"/>
        <w:sz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B2"/>
    <w:rsid w:val="0058348C"/>
    <w:rsid w:val="00746E45"/>
    <w:rsid w:val="00AD3CF5"/>
    <w:rsid w:val="00F55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66832-094F-4BA9-94D5-33AEFCA0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6B2"/>
    <w:pPr>
      <w:spacing w:after="20" w:line="242" w:lineRule="auto"/>
      <w:ind w:left="449" w:hanging="10"/>
      <w:jc w:val="both"/>
    </w:pPr>
    <w:rPr>
      <w:rFonts w:ascii="Calibri" w:eastAsia="Calibri" w:hAnsi="Calibri" w:cs="Calibri"/>
      <w:color w:val="000000"/>
      <w:lang w:val="gl-ES" w:eastAsia="es-ES"/>
    </w:rPr>
  </w:style>
  <w:style w:type="paragraph" w:styleId="Ttulo1">
    <w:name w:val="heading 1"/>
    <w:next w:val="Normal"/>
    <w:link w:val="Ttulo1Car"/>
    <w:uiPriority w:val="9"/>
    <w:qFormat/>
    <w:rsid w:val="00F556B2"/>
    <w:pPr>
      <w:keepNext/>
      <w:keepLines/>
      <w:spacing w:after="31" w:line="240" w:lineRule="auto"/>
      <w:ind w:left="449" w:right="-15" w:hanging="10"/>
      <w:outlineLvl w:val="0"/>
    </w:pPr>
    <w:rPr>
      <w:rFonts w:ascii="Times New Roman" w:eastAsia="Times New Roman" w:hAnsi="Times New Roman" w:cs="Times New Roman"/>
      <w:b/>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56B2"/>
    <w:rPr>
      <w:rFonts w:ascii="Times New Roman" w:eastAsia="Times New Roman" w:hAnsi="Times New Roman" w:cs="Times New Roman"/>
      <w:b/>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1854</Words>
  <Characters>10197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2</cp:revision>
  <dcterms:created xsi:type="dcterms:W3CDTF">2021-04-03T11:09:00Z</dcterms:created>
  <dcterms:modified xsi:type="dcterms:W3CDTF">2021-04-03T11:22:00Z</dcterms:modified>
</cp:coreProperties>
</file>