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E5A" w:rsidRDefault="00000E5A" w:rsidP="00000E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PROPOSTA  COMPOSICIÓN</w:t>
      </w:r>
    </w:p>
    <w:p w:rsidR="00000E5A" w:rsidRDefault="00000E5A" w:rsidP="00000E5A">
      <w:r>
        <w:t xml:space="preserve">Sempre tendo en conta a información subministrada polos documentos, o alumnado explicará as bases do sistema da Restauración ou sistema </w:t>
      </w:r>
      <w:proofErr w:type="spellStart"/>
      <w:r>
        <w:t>canovista</w:t>
      </w:r>
      <w:proofErr w:type="spellEnd"/>
      <w:r>
        <w:t xml:space="preserve"> (a súa xénese conservadora, monarquía constitucional doutrinaria, o “</w:t>
      </w:r>
      <w:proofErr w:type="spellStart"/>
      <w:r>
        <w:t>turnismo</w:t>
      </w:r>
      <w:proofErr w:type="spellEnd"/>
      <w:r>
        <w:t xml:space="preserve">” ou quenda pacífica de partidos) e a Constitución de 1876 nos seus trazos fundamentais (soberanía compartida Coroa/Cortes, papel esencial da monarquía no nomeamento dos gobernos...). Tamén deberá facer referencia á consolidación do sistema </w:t>
      </w:r>
      <w:proofErr w:type="spellStart"/>
      <w:r>
        <w:t>canovista</w:t>
      </w:r>
      <w:proofErr w:type="spellEnd"/>
      <w:r>
        <w:t xml:space="preserve"> a través da configuración da “quenda pacífica” e ao funcionamento dun modelo político marcadamente oligárquico e fraudulento.</w:t>
      </w:r>
    </w:p>
    <w:p w:rsidR="00000E5A" w:rsidRDefault="00000E5A" w:rsidP="00000E5A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</w:p>
    <w:p w:rsidR="00000E5A" w:rsidRDefault="00000E5A" w:rsidP="00000E5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1</w:t>
      </w:r>
    </w:p>
    <w:p w:rsidR="00000E5A" w:rsidRDefault="00000E5A" w:rsidP="00000E5A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1"/>
          <w:w w:val="9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94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fa</w:t>
      </w:r>
      <w:r>
        <w:rPr>
          <w:rFonts w:ascii="Times New Roman" w:hAnsi="Times New Roman" w:cs="Times New Roman"/>
          <w:i/>
          <w:spacing w:val="6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ago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púb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ef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das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súas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1"/>
          <w:w w:val="97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dade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 ollos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seu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ostumado</w:t>
      </w:r>
      <w:r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(...).</w:t>
      </w:r>
    </w:p>
    <w:p w:rsidR="00000E5A" w:rsidRDefault="00000E5A" w:rsidP="00000E5A">
      <w:pPr>
        <w:shd w:val="clear" w:color="auto" w:fill="FFFFFF"/>
        <w:spacing w:line="304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-3"/>
          <w:w w:val="89"/>
          <w:sz w:val="24"/>
          <w:szCs w:val="24"/>
        </w:rPr>
        <w:t>P</w:t>
      </w:r>
      <w:r>
        <w:rPr>
          <w:rFonts w:ascii="Times New Roman" w:hAnsi="Times New Roman" w:cs="Times New Roman"/>
          <w:i/>
          <w:w w:val="89"/>
          <w:sz w:val="24"/>
          <w:szCs w:val="24"/>
        </w:rPr>
        <w:t>or</w:t>
      </w:r>
      <w:r>
        <w:rPr>
          <w:rFonts w:ascii="Times New Roman" w:hAnsi="Times New Roman" w:cs="Times New Roman"/>
          <w:i/>
          <w:spacing w:val="-4"/>
          <w:w w:val="8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sen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dúb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ú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inspi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xa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nz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unha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he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editaria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oa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omo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ub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dos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seus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in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eses</w:t>
      </w:r>
      <w:r>
        <w:rPr>
          <w:rFonts w:ascii="Times New Roman" w:hAnsi="Times New Roman" w:cs="Times New Roman"/>
          <w:i/>
          <w:spacing w:val="-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desde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clases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ob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ata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(...)</w:t>
      </w:r>
    </w:p>
    <w:p w:rsidR="00000E5A" w:rsidRDefault="00000E5A" w:rsidP="00000E5A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3"/>
          <w:w w:val="93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ola</w:t>
      </w:r>
      <w:r>
        <w:rPr>
          <w:rFonts w:ascii="Times New Roman" w:hAnsi="Times New Roman" w:cs="Times New Roman"/>
          <w:i/>
          <w:spacing w:val="-8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o ao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onta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homes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ousas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</w:t>
      </w:r>
      <w:r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non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za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unha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98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osición</w:t>
      </w:r>
      <w:r>
        <w:rPr>
          <w:rFonts w:ascii="Times New Roman" w:hAnsi="Times New Roman" w:cs="Times New Roman"/>
          <w:i/>
          <w:spacing w:val="-4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súa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his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oria</w:t>
      </w:r>
      <w:r>
        <w:rPr>
          <w:rFonts w:ascii="Times New Roman" w:hAnsi="Times New Roman" w:cs="Times New Roman"/>
          <w:i/>
          <w:spacing w:val="-7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(...)</w:t>
      </w:r>
      <w:r>
        <w:rPr>
          <w:rFonts w:ascii="Times New Roman" w:hAnsi="Times New Roman" w:cs="Times New Roman"/>
          <w:i/>
          <w:spacing w:val="-1"/>
          <w:w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non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será</w:t>
      </w:r>
      <w:r>
        <w:rPr>
          <w:rFonts w:ascii="Times New Roman" w:hAnsi="Times New Roman" w:cs="Times New Roman"/>
          <w:i/>
          <w:spacing w:val="-6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ago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nun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a.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exa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sexa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so</w:t>
      </w:r>
      <w:r>
        <w:rPr>
          <w:rFonts w:ascii="Times New Roman" w:hAnsi="Times New Roman" w:cs="Times New Roman"/>
          <w:i/>
          <w:spacing w:val="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deixa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ei</w:t>
      </w:r>
      <w:r>
        <w:rPr>
          <w:rFonts w:ascii="Times New Roman" w:hAnsi="Times New Roman" w:cs="Times New Roman"/>
          <w:i/>
          <w:spacing w:val="6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ser</w:t>
      </w:r>
      <w:r>
        <w:rPr>
          <w:rFonts w:ascii="Times New Roman" w:hAnsi="Times New Roman" w:cs="Times New Roman"/>
          <w:i/>
          <w:spacing w:val="5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nin,</w:t>
      </w:r>
      <w:r>
        <w:rPr>
          <w:rFonts w:ascii="Times New Roman" w:hAnsi="Times New Roman" w:cs="Times New Roman"/>
          <w:i/>
          <w:spacing w:val="-8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omo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dos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meus</w:t>
      </w:r>
      <w:r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epasado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atóli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6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nin,</w:t>
      </w:r>
      <w:r>
        <w:rPr>
          <w:rFonts w:ascii="Times New Roman" w:hAnsi="Times New Roman" w:cs="Times New Roman"/>
          <w:i/>
          <w:spacing w:val="-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omo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home</w:t>
      </w:r>
      <w:r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sécul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7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</w:p>
    <w:p w:rsidR="00000E5A" w:rsidRDefault="00000E5A" w:rsidP="00000E5A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onso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7"/>
          <w:sz w:val="24"/>
          <w:szCs w:val="24"/>
        </w:rPr>
        <w:t>BORBÓN.</w:t>
      </w:r>
      <w:r>
        <w:rPr>
          <w:rFonts w:ascii="Times New Roman" w:hAnsi="Times New Roman" w:cs="Times New Roman"/>
          <w:spacing w:val="-9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ani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es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á nación</w:t>
      </w:r>
      <w:r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9"/>
          <w:sz w:val="24"/>
          <w:szCs w:val="24"/>
        </w:rPr>
        <w:t>e</w:t>
      </w:r>
      <w:r>
        <w:rPr>
          <w:rFonts w:ascii="Times New Roman" w:hAnsi="Times New Roman" w:cs="Times New Roman"/>
          <w:b/>
          <w:w w:val="111"/>
          <w:sz w:val="24"/>
          <w:szCs w:val="24"/>
        </w:rPr>
        <w:t>s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p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añ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>o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l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1-12-1874</w:t>
      </w:r>
    </w:p>
    <w:p w:rsidR="00000E5A" w:rsidRDefault="00000E5A" w:rsidP="00000E5A">
      <w:pPr>
        <w:rPr>
          <w:rFonts w:ascii="Times New Roman" w:hAnsi="Times New Roman" w:cs="Times New Roman"/>
          <w:b/>
          <w:sz w:val="24"/>
          <w:szCs w:val="24"/>
        </w:rPr>
      </w:pPr>
    </w:p>
    <w:p w:rsidR="00000E5A" w:rsidRDefault="00000E5A" w:rsidP="00000E5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2</w:t>
      </w:r>
    </w:p>
    <w:p w:rsidR="00000E5A" w:rsidRDefault="00000E5A" w:rsidP="00000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t.18.</w:t>
      </w:r>
      <w:r>
        <w:rPr>
          <w:rFonts w:ascii="Times New Roman" w:eastAsia="Times New Roman" w:hAnsi="Times New Roman" w:cs="Times New Roman"/>
          <w:i/>
          <w:spacing w:val="-15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estade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i/>
          <w:spacing w:val="-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leis</w:t>
      </w:r>
      <w:r>
        <w:rPr>
          <w:rFonts w:ascii="Times New Roman" w:eastAsia="Times New Roman" w:hAnsi="Times New Roman" w:cs="Times New Roman"/>
          <w:i/>
          <w:spacing w:val="-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eside</w:t>
      </w:r>
      <w:r>
        <w:rPr>
          <w:rFonts w:ascii="Times New Roman" w:eastAsia="Times New Roman" w:hAnsi="Times New Roman" w:cs="Times New Roman"/>
          <w:i/>
          <w:spacing w:val="7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-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000E5A" w:rsidRDefault="00000E5A" w:rsidP="00000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t.19.</w:t>
      </w:r>
      <w:r>
        <w:rPr>
          <w:rFonts w:ascii="Times New Roman" w:eastAsia="Times New Roman" w:hAnsi="Times New Roman" w:cs="Times New Roman"/>
          <w:i/>
          <w:spacing w:val="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16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están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1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dous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olexislado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i/>
          <w:spacing w:val="20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iguais</w:t>
      </w:r>
      <w:r>
        <w:rPr>
          <w:rFonts w:ascii="Times New Roman" w:eastAsia="Times New Roman" w:hAnsi="Times New Roman" w:cs="Times New Roman"/>
          <w:i/>
          <w:spacing w:val="20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enado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eso</w:t>
      </w:r>
      <w:r>
        <w:rPr>
          <w:rFonts w:ascii="Times New Roman" w:eastAsia="Times New Roman" w:hAnsi="Times New Roman" w:cs="Times New Roman"/>
          <w:i/>
          <w:spacing w:val="1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 Deputados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000E5A" w:rsidRDefault="00000E5A" w:rsidP="00000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t.20.</w:t>
      </w:r>
      <w:r>
        <w:rPr>
          <w:rFonts w:ascii="Times New Roman" w:eastAsia="Times New Roman" w:hAnsi="Times New Roman" w:cs="Times New Roman"/>
          <w:i/>
          <w:spacing w:val="-13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enado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está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(...)</w:t>
      </w:r>
      <w:r>
        <w:rPr>
          <w:rFonts w:ascii="Times New Roman" w:eastAsia="Times New Roman" w:hAnsi="Times New Roman" w:cs="Times New Roman"/>
          <w:i/>
          <w:spacing w:val="1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i/>
          <w:spacing w:val="-4"/>
          <w:w w:val="9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vitalicios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nomeados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oa,</w:t>
      </w:r>
      <w:r>
        <w:rPr>
          <w:rFonts w:ascii="Times New Roman" w:eastAsia="Times New Roman" w:hAnsi="Times New Roman" w:cs="Times New Roman"/>
          <w:i/>
          <w:spacing w:val="-14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elixidos</w:t>
      </w:r>
      <w:r>
        <w:rPr>
          <w:rFonts w:ascii="Times New Roman" w:eastAsia="Times New Roman" w:hAnsi="Times New Roman" w:cs="Times New Roman"/>
          <w:i/>
          <w:spacing w:val="-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acións</w:t>
      </w:r>
      <w:r>
        <w:rPr>
          <w:rFonts w:ascii="Times New Roman" w:eastAsia="Times New Roman" w:hAnsi="Times New Roman" w:cs="Times New Roman"/>
          <w:i/>
          <w:spacing w:val="-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(..</w:t>
      </w:r>
    </w:p>
    <w:p w:rsidR="00000E5A" w:rsidRDefault="00000E5A" w:rsidP="00000E5A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"/>
          <w:w w:val="98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4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2"/>
          <w:w w:val="92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i/>
          <w:spacing w:val="-3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92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eputado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nomee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xunta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4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w w:val="9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(...)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000E5A" w:rsidRDefault="00000E5A" w:rsidP="00000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t.28.</w:t>
      </w:r>
      <w:r>
        <w:rPr>
          <w:rFonts w:ascii="Times New Roman" w:eastAsia="Times New Roman" w:hAnsi="Times New Roman" w:cs="Times New Roman"/>
          <w:i/>
          <w:spacing w:val="-15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deputados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elixi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anse</w:t>
      </w:r>
      <w:r>
        <w:rPr>
          <w:rFonts w:ascii="Times New Roman" w:eastAsia="Times New Roman" w:hAnsi="Times New Roman" w:cs="Times New Roman"/>
          <w:i/>
          <w:spacing w:val="-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i/>
          <w:spacing w:val="-8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eelixidos</w:t>
      </w:r>
      <w:r>
        <w:rPr>
          <w:rFonts w:ascii="Times New Roman" w:eastAsia="Times New Roman" w:hAnsi="Times New Roman" w:cs="Times New Roman"/>
          <w:i/>
          <w:spacing w:val="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mé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000E5A" w:rsidRDefault="00000E5A" w:rsidP="00000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t.50.</w:t>
      </w:r>
      <w:r>
        <w:rPr>
          <w:rFonts w:ascii="Times New Roman" w:eastAsia="Times New Roman" w:hAnsi="Times New Roman" w:cs="Times New Roman"/>
          <w:i/>
          <w:spacing w:val="-15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estade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i/>
          <w:spacing w:val="-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leis</w:t>
      </w:r>
      <w:r>
        <w:rPr>
          <w:rFonts w:ascii="Times New Roman" w:eastAsia="Times New Roman" w:hAnsi="Times New Roman" w:cs="Times New Roman"/>
          <w:i/>
          <w:spacing w:val="-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eside</w:t>
      </w:r>
      <w:r>
        <w:rPr>
          <w:rFonts w:ascii="Times New Roman" w:eastAsia="Times New Roman" w:hAnsi="Times New Roman" w:cs="Times New Roman"/>
          <w:i/>
          <w:spacing w:val="7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000E5A" w:rsidRDefault="00000E5A" w:rsidP="00000E5A">
      <w:pPr>
        <w:shd w:val="clear" w:color="auto" w:fill="FFFFFF"/>
        <w:rPr>
          <w:rFonts w:ascii="Arial" w:eastAsia="Times New Roman" w:hAnsi="Arial" w:cs="Arial"/>
          <w:color w:val="444444"/>
          <w:lang w:val="es-ES" w:eastAsia="es-ES"/>
        </w:rPr>
      </w:pPr>
      <w:r>
        <w:rPr>
          <w:rFonts w:ascii="Arial" w:eastAsia="Times New Roman" w:hAnsi="Arial" w:cs="Arial"/>
          <w:b/>
          <w:spacing w:val="-4"/>
          <w:w w:val="82"/>
        </w:rPr>
        <w:t>C</w:t>
      </w:r>
      <w:r>
        <w:rPr>
          <w:rFonts w:ascii="Arial" w:eastAsia="Times New Roman" w:hAnsi="Arial" w:cs="Arial"/>
          <w:b/>
          <w:w w:val="115"/>
        </w:rPr>
        <w:t>o</w:t>
      </w:r>
      <w:r>
        <w:rPr>
          <w:rFonts w:ascii="Arial" w:eastAsia="Times New Roman" w:hAnsi="Arial" w:cs="Arial"/>
          <w:b/>
          <w:w w:val="105"/>
        </w:rPr>
        <w:t>n</w:t>
      </w:r>
      <w:r>
        <w:rPr>
          <w:rFonts w:ascii="Arial" w:eastAsia="Times New Roman" w:hAnsi="Arial" w:cs="Arial"/>
          <w:b/>
          <w:w w:val="111"/>
        </w:rPr>
        <w:t>s</w:t>
      </w:r>
      <w:r>
        <w:rPr>
          <w:rFonts w:ascii="Arial" w:eastAsia="Times New Roman" w:hAnsi="Arial" w:cs="Arial"/>
          <w:b/>
          <w:w w:val="110"/>
        </w:rPr>
        <w:t>t</w:t>
      </w:r>
      <w:r>
        <w:rPr>
          <w:rFonts w:ascii="Arial" w:eastAsia="Times New Roman" w:hAnsi="Arial" w:cs="Arial"/>
          <w:b/>
          <w:w w:val="98"/>
        </w:rPr>
        <w:t>i</w:t>
      </w:r>
      <w:r>
        <w:rPr>
          <w:rFonts w:ascii="Arial" w:eastAsia="Times New Roman" w:hAnsi="Arial" w:cs="Arial"/>
          <w:b/>
          <w:w w:val="110"/>
        </w:rPr>
        <w:t>t</w:t>
      </w:r>
      <w:r>
        <w:rPr>
          <w:rFonts w:ascii="Arial" w:eastAsia="Times New Roman" w:hAnsi="Arial" w:cs="Arial"/>
          <w:b/>
          <w:w w:val="104"/>
        </w:rPr>
        <w:t>u</w:t>
      </w:r>
      <w:r>
        <w:rPr>
          <w:rFonts w:ascii="Arial" w:eastAsia="Times New Roman" w:hAnsi="Arial" w:cs="Arial"/>
          <w:b/>
          <w:w w:val="101"/>
        </w:rPr>
        <w:t>c</w:t>
      </w:r>
      <w:r>
        <w:rPr>
          <w:rFonts w:ascii="Arial" w:eastAsia="Times New Roman" w:hAnsi="Arial" w:cs="Arial"/>
          <w:b/>
          <w:w w:val="98"/>
        </w:rPr>
        <w:t>i</w:t>
      </w:r>
      <w:r>
        <w:rPr>
          <w:rFonts w:ascii="Arial" w:eastAsia="Times New Roman" w:hAnsi="Arial" w:cs="Arial"/>
          <w:b/>
          <w:w w:val="115"/>
        </w:rPr>
        <w:t>ó</w:t>
      </w:r>
      <w:r>
        <w:rPr>
          <w:rFonts w:ascii="Arial" w:eastAsia="Times New Roman" w:hAnsi="Arial" w:cs="Arial"/>
          <w:b/>
          <w:w w:val="105"/>
        </w:rPr>
        <w:t>n</w:t>
      </w:r>
      <w:r>
        <w:rPr>
          <w:rFonts w:ascii="Arial" w:eastAsia="Times New Roman" w:hAnsi="Arial" w:cs="Arial"/>
          <w:b/>
          <w:spacing w:val="-5"/>
        </w:rPr>
        <w:t xml:space="preserve"> </w:t>
      </w:r>
      <w:r>
        <w:rPr>
          <w:rFonts w:ascii="Arial" w:eastAsia="Times New Roman" w:hAnsi="Arial" w:cs="Arial"/>
          <w:b/>
          <w:w w:val="119"/>
        </w:rPr>
        <w:t>e</w:t>
      </w:r>
      <w:r>
        <w:rPr>
          <w:rFonts w:ascii="Arial" w:eastAsia="Times New Roman" w:hAnsi="Arial" w:cs="Arial"/>
          <w:b/>
          <w:w w:val="111"/>
        </w:rPr>
        <w:t>s</w:t>
      </w:r>
      <w:r>
        <w:rPr>
          <w:rFonts w:ascii="Arial" w:eastAsia="Times New Roman" w:hAnsi="Arial" w:cs="Arial"/>
          <w:b/>
          <w:w w:val="107"/>
        </w:rPr>
        <w:t>p</w:t>
      </w:r>
      <w:r>
        <w:rPr>
          <w:rFonts w:ascii="Arial" w:eastAsia="Times New Roman" w:hAnsi="Arial" w:cs="Arial"/>
          <w:b/>
          <w:w w:val="105"/>
        </w:rPr>
        <w:t>añ</w:t>
      </w:r>
      <w:r>
        <w:rPr>
          <w:rFonts w:ascii="Arial" w:eastAsia="Times New Roman" w:hAnsi="Arial" w:cs="Arial"/>
          <w:b/>
          <w:w w:val="115"/>
        </w:rPr>
        <w:t>o</w:t>
      </w:r>
      <w:r>
        <w:rPr>
          <w:rFonts w:ascii="Arial" w:eastAsia="Times New Roman" w:hAnsi="Arial" w:cs="Arial"/>
          <w:b/>
          <w:w w:val="98"/>
        </w:rPr>
        <w:t>l</w:t>
      </w:r>
      <w:r>
        <w:rPr>
          <w:rFonts w:ascii="Arial" w:eastAsia="Times New Roman" w:hAnsi="Arial" w:cs="Arial"/>
          <w:b/>
          <w:w w:val="105"/>
        </w:rPr>
        <w:t>a</w:t>
      </w:r>
      <w:r>
        <w:rPr>
          <w:rFonts w:ascii="Arial" w:eastAsia="Times New Roman" w:hAnsi="Arial" w:cs="Arial"/>
          <w:w w:val="82"/>
        </w:rPr>
        <w:t>.</w:t>
      </w:r>
      <w:r>
        <w:rPr>
          <w:rFonts w:ascii="Arial" w:eastAsia="Times New Roman" w:hAnsi="Arial" w:cs="Arial"/>
          <w:spacing w:val="-16"/>
        </w:rPr>
        <w:t xml:space="preserve"> </w:t>
      </w:r>
      <w:r>
        <w:rPr>
          <w:rFonts w:ascii="Arial" w:eastAsia="Times New Roman" w:hAnsi="Arial" w:cs="Arial"/>
        </w:rPr>
        <w:t>1876</w:t>
      </w:r>
    </w:p>
    <w:p w:rsidR="00000E5A" w:rsidRDefault="00000E5A" w:rsidP="00000E5A">
      <w:pPr>
        <w:rPr>
          <w:rFonts w:ascii="Times New Roman" w:hAnsi="Times New Roman" w:cs="Times New Roman"/>
          <w:b/>
          <w:sz w:val="24"/>
          <w:szCs w:val="24"/>
        </w:rPr>
      </w:pPr>
    </w:p>
    <w:p w:rsidR="00000E5A" w:rsidRDefault="00000E5A" w:rsidP="00000E5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3</w:t>
      </w:r>
    </w:p>
    <w:p w:rsidR="00000E5A" w:rsidRDefault="00000E5A" w:rsidP="00000E5A">
      <w:pPr>
        <w:spacing w:after="7" w:line="232" w:lineRule="auto"/>
        <w:ind w:left="125" w:hanging="10"/>
      </w:pPr>
      <w:r>
        <w:rPr>
          <w:rFonts w:ascii="Times New Roman" w:eastAsia="Times New Roman" w:hAnsi="Times New Roman" w:cs="Times New Roman"/>
          <w:color w:val="363435"/>
          <w:sz w:val="24"/>
        </w:rPr>
        <w:t xml:space="preserve">“Consecuencia de todo elo é o caciquismo, o entronizamento de certos individuos nas localidades, os cales, como instrumentos do deputado, son donos dos resortes administrativos (...). O cacique dá e quita os miserentos postos de traballo que </w:t>
      </w:r>
      <w:proofErr w:type="spellStart"/>
      <w:r>
        <w:rPr>
          <w:rFonts w:ascii="Times New Roman" w:eastAsia="Times New Roman" w:hAnsi="Times New Roman" w:cs="Times New Roman"/>
          <w:color w:val="363435"/>
          <w:sz w:val="24"/>
        </w:rPr>
        <w:t>disfrutan</w:t>
      </w:r>
      <w:proofErr w:type="spellEnd"/>
      <w:r>
        <w:rPr>
          <w:rFonts w:ascii="Times New Roman" w:eastAsia="Times New Roman" w:hAnsi="Times New Roman" w:cs="Times New Roman"/>
          <w:color w:val="363435"/>
          <w:sz w:val="24"/>
        </w:rPr>
        <w:t xml:space="preserve"> os máis pobres do lugar; seus son o carteiro-peón, o secretario do Concello, o peón camiñeiro, o expendedor de efectos estancados. O cacique é quen ó facer o reparto da contribución carga a man ó adversario, alixeirando ó amigo (...). Verdade é que o tirano da aldea, que tan grandes servicios presta ó deputado, someténdolle a localidade, </w:t>
      </w:r>
      <w:proofErr w:type="spellStart"/>
      <w:r>
        <w:rPr>
          <w:rFonts w:ascii="Times New Roman" w:eastAsia="Times New Roman" w:hAnsi="Times New Roman" w:cs="Times New Roman"/>
          <w:color w:val="363435"/>
          <w:sz w:val="24"/>
        </w:rPr>
        <w:t>abruma</w:t>
      </w:r>
      <w:proofErr w:type="spellEnd"/>
      <w:r>
        <w:rPr>
          <w:rFonts w:ascii="Times New Roman" w:eastAsia="Times New Roman" w:hAnsi="Times New Roman" w:cs="Times New Roman"/>
          <w:color w:val="363435"/>
          <w:sz w:val="24"/>
        </w:rPr>
        <w:t xml:space="preserve"> a este coas súas esixencias (...)”.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0E5A" w:rsidRDefault="00000E5A" w:rsidP="00000E5A">
      <w:pPr>
        <w:spacing w:after="7" w:line="232" w:lineRule="auto"/>
        <w:ind w:left="125" w:hanging="10"/>
        <w:rPr>
          <w:rFonts w:ascii="Times New Roman" w:eastAsia="Times New Roman" w:hAnsi="Times New Roman" w:cs="Times New Roman"/>
          <w:b/>
          <w:color w:val="363435"/>
          <w:sz w:val="24"/>
        </w:rPr>
      </w:pPr>
      <w:r>
        <w:rPr>
          <w:rFonts w:ascii="Times New Roman" w:eastAsia="Times New Roman" w:hAnsi="Times New Roman" w:cs="Times New Roman"/>
          <w:b/>
          <w:color w:val="363435"/>
          <w:sz w:val="24"/>
        </w:rPr>
        <w:t xml:space="preserve"> Benito Pérez </w:t>
      </w:r>
      <w:proofErr w:type="spellStart"/>
      <w:r>
        <w:rPr>
          <w:rFonts w:ascii="Times New Roman" w:eastAsia="Times New Roman" w:hAnsi="Times New Roman" w:cs="Times New Roman"/>
          <w:b/>
          <w:color w:val="363435"/>
          <w:sz w:val="24"/>
        </w:rPr>
        <w:t>Galdós</w:t>
      </w:r>
      <w:proofErr w:type="spellEnd"/>
      <w:r>
        <w:rPr>
          <w:rFonts w:ascii="Times New Roman" w:eastAsia="Times New Roman" w:hAnsi="Times New Roman" w:cs="Times New Roman"/>
          <w:b/>
          <w:color w:val="363435"/>
          <w:sz w:val="24"/>
        </w:rPr>
        <w:t xml:space="preserve"> critica o caciquismo en </w:t>
      </w:r>
      <w:r>
        <w:rPr>
          <w:rFonts w:ascii="Times New Roman" w:eastAsia="Times New Roman" w:hAnsi="Times New Roman" w:cs="Times New Roman"/>
          <w:b/>
          <w:i/>
          <w:color w:val="363435"/>
          <w:sz w:val="24"/>
        </w:rPr>
        <w:t xml:space="preserve">Política española </w:t>
      </w:r>
      <w:r>
        <w:rPr>
          <w:rFonts w:ascii="Times New Roman" w:eastAsia="Times New Roman" w:hAnsi="Times New Roman" w:cs="Times New Roman"/>
          <w:b/>
          <w:color w:val="363435"/>
          <w:sz w:val="24"/>
        </w:rPr>
        <w:t xml:space="preserve">(antoloxía de artigos), 1884: </w:t>
      </w:r>
    </w:p>
    <w:p w:rsidR="00000E5A" w:rsidRDefault="00000E5A" w:rsidP="00000E5A">
      <w:pPr>
        <w:spacing w:after="47"/>
      </w:pPr>
    </w:p>
    <w:p w:rsidR="00B85246" w:rsidRDefault="00B85246"/>
    <w:sectPr w:rsidR="00B85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5A"/>
    <w:rsid w:val="00000E5A"/>
    <w:rsid w:val="00B8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CB5FA-DEE4-49E0-B081-84412CE6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E5A"/>
    <w:pPr>
      <w:spacing w:after="0" w:line="240" w:lineRule="auto"/>
      <w:jc w:val="both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2020-12-22T19:44:00Z</dcterms:created>
  <dcterms:modified xsi:type="dcterms:W3CDTF">2020-12-22T19:46:00Z</dcterms:modified>
</cp:coreProperties>
</file>