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15F3" w:rsidRDefault="00A515F3" w:rsidP="00A515F3">
      <w:pPr>
        <w:shd w:val="clear" w:color="auto" w:fill="FFFFFF"/>
        <w:spacing w:after="0" w:line="304" w:lineRule="atLeast"/>
        <w:jc w:val="both"/>
        <w:rPr>
          <w:rFonts w:ascii="Times New Roman" w:eastAsia="Times New Roman" w:hAnsi="Times New Roman" w:cs="Times New Roman"/>
          <w:color w:val="444444"/>
          <w:sz w:val="26"/>
          <w:szCs w:val="26"/>
          <w:lang w:val="es-ES" w:eastAsia="es-ES"/>
        </w:rPr>
      </w:pPr>
      <w:r>
        <w:rPr>
          <w:rFonts w:ascii="Times New Roman" w:eastAsia="Times New Roman" w:hAnsi="Times New Roman" w:cs="Times New Roman"/>
          <w:color w:val="444444"/>
          <w:sz w:val="26"/>
          <w:szCs w:val="26"/>
          <w:lang w:val="es-ES" w:eastAsia="es-ES"/>
        </w:rPr>
        <w:t xml:space="preserve">4 </w:t>
      </w:r>
      <w:r>
        <w:rPr>
          <w:rFonts w:ascii="Times New Roman" w:eastAsia="Times New Roman" w:hAnsi="Times New Roman" w:cs="Times New Roman"/>
          <w:color w:val="444444"/>
          <w:sz w:val="14"/>
          <w:szCs w:val="14"/>
          <w:lang w:eastAsia="es-ES"/>
        </w:rPr>
        <w:t>   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es-ES"/>
        </w:rPr>
        <w:t>A construción do Estado liberal: principios do liberalismo e diferenzas entre as distintas familias políticas</w:t>
      </w:r>
    </w:p>
    <w:p w:rsidR="00A515F3" w:rsidRDefault="00A515F3" w:rsidP="00A515F3">
      <w:pPr>
        <w:shd w:val="clear" w:color="auto" w:fill="FFFFFF"/>
        <w:spacing w:after="0" w:line="304" w:lineRule="atLeast"/>
        <w:jc w:val="both"/>
        <w:rPr>
          <w:rFonts w:ascii="Times New Roman" w:eastAsia="Times New Roman" w:hAnsi="Times New Roman" w:cs="Times New Roman"/>
          <w:color w:val="444444"/>
          <w:sz w:val="26"/>
          <w:szCs w:val="26"/>
          <w:lang w:val="es-ES" w:eastAsia="es-ES"/>
        </w:rPr>
      </w:pPr>
    </w:p>
    <w:p w:rsidR="00A515F3" w:rsidRDefault="00A515F3" w:rsidP="00A515F3">
      <w:pPr>
        <w:shd w:val="clear" w:color="auto" w:fill="FFFFFF"/>
        <w:spacing w:after="0" w:line="304" w:lineRule="atLeast"/>
        <w:jc w:val="both"/>
        <w:rPr>
          <w:rFonts w:ascii="Times New Roman" w:eastAsia="Times New Roman" w:hAnsi="Times New Roman" w:cs="Times New Roman"/>
          <w:color w:val="444444"/>
          <w:sz w:val="26"/>
          <w:szCs w:val="26"/>
          <w:lang w:val="es-ES" w:eastAsia="es-ES"/>
        </w:rPr>
      </w:pPr>
      <w:r>
        <w:rPr>
          <w:rFonts w:ascii="Arial" w:eastAsia="Times New Roman" w:hAnsi="Arial" w:cs="Arial"/>
          <w:color w:val="444444"/>
          <w:sz w:val="24"/>
          <w:szCs w:val="24"/>
          <w:lang w:eastAsia="es-ES"/>
        </w:rPr>
        <w:t>Sempre tendo en conta a información subministrada polos documentos, o</w:t>
      </w:r>
      <w:r>
        <w:rPr>
          <w:rFonts w:ascii="Arial" w:eastAsia="Times New Roman" w:hAnsi="Arial" w:cs="Arial"/>
          <w:color w:val="000000"/>
          <w:sz w:val="24"/>
          <w:szCs w:val="24"/>
          <w:lang w:eastAsia="es-ES"/>
        </w:rPr>
        <w:t> alumnado deberá demostrar que coñece as </w:t>
      </w:r>
      <w:r>
        <w:rPr>
          <w:rFonts w:ascii="Arial" w:eastAsia="Times New Roman" w:hAnsi="Arial" w:cs="Arial"/>
          <w:color w:val="444444"/>
          <w:sz w:val="24"/>
          <w:szCs w:val="24"/>
          <w:lang w:eastAsia="es-ES"/>
        </w:rPr>
        <w:t>características xerais do liberalismo, distinguindo as dúas correntes básicas dentro da ideoloxía liberal que darán lugar ás tres grandes familias políticas da época; relacionar eses principios ideolóxicos coas diferentes constitucións e identificar os principais líderes das diferentes familias políticas;  indicar que tendencia era a preferida pola monarquía e diferenciar, a teor diso, as distintas etapas do reinado isabelino sen afondar</w:t>
      </w:r>
      <w:r>
        <w:rPr>
          <w:rFonts w:ascii="Arial" w:eastAsia="Times New Roman" w:hAnsi="Arial" w:cs="Arial"/>
          <w:color w:val="FF0000"/>
          <w:sz w:val="24"/>
          <w:szCs w:val="24"/>
          <w:lang w:eastAsia="es-ES"/>
        </w:rPr>
        <w:t> </w:t>
      </w:r>
      <w:r>
        <w:rPr>
          <w:rFonts w:ascii="Arial" w:eastAsia="Times New Roman" w:hAnsi="Arial" w:cs="Arial"/>
          <w:color w:val="444444"/>
          <w:sz w:val="24"/>
          <w:szCs w:val="24"/>
          <w:lang w:eastAsia="es-ES"/>
        </w:rPr>
        <w:t>nas mesmas.</w:t>
      </w:r>
    </w:p>
    <w:p w:rsidR="00A515F3" w:rsidRDefault="00A515F3" w:rsidP="00A515F3">
      <w:pPr>
        <w:shd w:val="clear" w:color="auto" w:fill="FFFFFF"/>
        <w:spacing w:after="0" w:line="304" w:lineRule="atLeast"/>
        <w:jc w:val="both"/>
        <w:rPr>
          <w:rFonts w:ascii="Times New Roman" w:eastAsia="Times New Roman" w:hAnsi="Times New Roman" w:cs="Times New Roman"/>
          <w:color w:val="444444"/>
          <w:sz w:val="26"/>
          <w:szCs w:val="26"/>
          <w:lang w:val="es-ES" w:eastAsia="es-ES"/>
        </w:rPr>
      </w:pPr>
    </w:p>
    <w:p w:rsidR="00A515F3" w:rsidRDefault="00A515F3" w:rsidP="00A515F3">
      <w:pPr>
        <w:shd w:val="clear" w:color="auto" w:fill="FFFFFF"/>
        <w:spacing w:after="0" w:line="304" w:lineRule="atLeast"/>
        <w:jc w:val="both"/>
        <w:rPr>
          <w:rFonts w:ascii="Times New Roman" w:eastAsia="Times New Roman" w:hAnsi="Times New Roman" w:cs="Times New Roman"/>
          <w:color w:val="444444"/>
          <w:sz w:val="26"/>
          <w:szCs w:val="26"/>
          <w:lang w:val="es-ES" w:eastAsia="es-ES"/>
        </w:rPr>
      </w:pPr>
    </w:p>
    <w:p w:rsidR="00A515F3" w:rsidRDefault="00A515F3" w:rsidP="00A515F3">
      <w:pPr>
        <w:shd w:val="clear" w:color="auto" w:fill="FFFFFF"/>
        <w:spacing w:after="0" w:line="304" w:lineRule="atLeast"/>
        <w:jc w:val="both"/>
        <w:rPr>
          <w:rFonts w:ascii="Times New Roman" w:eastAsia="Times New Roman" w:hAnsi="Times New Roman" w:cs="Times New Roman"/>
          <w:color w:val="444444"/>
          <w:sz w:val="26"/>
          <w:szCs w:val="26"/>
          <w:lang w:val="es-ES" w:eastAsia="es-ES"/>
        </w:rPr>
      </w:pPr>
      <w:r>
        <w:rPr>
          <w:rFonts w:ascii="Times New Roman" w:eastAsia="Times New Roman" w:hAnsi="Times New Roman" w:cs="Times New Roman"/>
          <w:color w:val="444444"/>
          <w:sz w:val="26"/>
          <w:szCs w:val="26"/>
          <w:lang w:val="es-ES" w:eastAsia="es-ES"/>
        </w:rPr>
        <w:t>ASPECTOS A DESENVOLVER</w:t>
      </w:r>
    </w:p>
    <w:p w:rsidR="00A515F3" w:rsidRDefault="00A515F3" w:rsidP="00A515F3">
      <w:pPr>
        <w:shd w:val="clear" w:color="auto" w:fill="FFFFFF"/>
        <w:spacing w:after="0" w:line="304" w:lineRule="atLeast"/>
        <w:jc w:val="both"/>
        <w:rPr>
          <w:rFonts w:ascii="Times New Roman" w:eastAsia="Times New Roman" w:hAnsi="Times New Roman" w:cs="Times New Roman"/>
          <w:color w:val="444444"/>
          <w:sz w:val="26"/>
          <w:szCs w:val="26"/>
          <w:lang w:val="es-ES" w:eastAsia="es-ES"/>
        </w:rPr>
      </w:pPr>
    </w:p>
    <w:p w:rsidR="00A515F3" w:rsidRDefault="00A515F3" w:rsidP="00A515F3">
      <w:pPr>
        <w:shd w:val="clear" w:color="auto" w:fill="FFFFFF"/>
        <w:spacing w:after="0" w:line="304" w:lineRule="atLeast"/>
        <w:jc w:val="both"/>
        <w:rPr>
          <w:rFonts w:ascii="Times New Roman" w:eastAsia="Times New Roman" w:hAnsi="Times New Roman" w:cs="Times New Roman"/>
          <w:b/>
          <w:color w:val="444444"/>
          <w:sz w:val="26"/>
          <w:szCs w:val="26"/>
          <w:u w:val="single"/>
          <w:lang w:val="es-ES" w:eastAsia="es-ES"/>
        </w:rPr>
      </w:pPr>
      <w:r>
        <w:rPr>
          <w:rFonts w:ascii="Times New Roman" w:eastAsia="Times New Roman" w:hAnsi="Times New Roman" w:cs="Times New Roman"/>
          <w:b/>
          <w:color w:val="444444"/>
          <w:sz w:val="26"/>
          <w:szCs w:val="26"/>
          <w:u w:val="single"/>
          <w:lang w:val="es-ES" w:eastAsia="es-ES"/>
        </w:rPr>
        <w:t xml:space="preserve">Características </w:t>
      </w:r>
      <w:proofErr w:type="spellStart"/>
      <w:r>
        <w:rPr>
          <w:rFonts w:ascii="Times New Roman" w:eastAsia="Times New Roman" w:hAnsi="Times New Roman" w:cs="Times New Roman"/>
          <w:b/>
          <w:color w:val="444444"/>
          <w:sz w:val="26"/>
          <w:szCs w:val="26"/>
          <w:u w:val="single"/>
          <w:lang w:val="es-ES" w:eastAsia="es-ES"/>
        </w:rPr>
        <w:t>xerais</w:t>
      </w:r>
      <w:proofErr w:type="spellEnd"/>
      <w:r>
        <w:rPr>
          <w:rFonts w:ascii="Times New Roman" w:eastAsia="Times New Roman" w:hAnsi="Times New Roman" w:cs="Times New Roman"/>
          <w:b/>
          <w:color w:val="444444"/>
          <w:sz w:val="26"/>
          <w:szCs w:val="26"/>
          <w:u w:val="single"/>
          <w:lang w:val="es-ES" w:eastAsia="es-ES"/>
        </w:rPr>
        <w:t xml:space="preserve"> do Liberalismo: </w:t>
      </w:r>
      <w:proofErr w:type="spellStart"/>
      <w:r>
        <w:rPr>
          <w:rFonts w:ascii="Times New Roman" w:eastAsia="Times New Roman" w:hAnsi="Times New Roman" w:cs="Times New Roman"/>
          <w:b/>
          <w:color w:val="444444"/>
          <w:sz w:val="26"/>
          <w:szCs w:val="26"/>
          <w:u w:val="single"/>
          <w:lang w:val="es-ES" w:eastAsia="es-ES"/>
        </w:rPr>
        <w:t>Correntes</w:t>
      </w:r>
      <w:proofErr w:type="spellEnd"/>
      <w:r>
        <w:rPr>
          <w:rFonts w:ascii="Times New Roman" w:eastAsia="Times New Roman" w:hAnsi="Times New Roman" w:cs="Times New Roman"/>
          <w:b/>
          <w:color w:val="444444"/>
          <w:sz w:val="26"/>
          <w:szCs w:val="26"/>
          <w:u w:val="single"/>
          <w:lang w:val="es-ES" w:eastAsia="es-ES"/>
        </w:rPr>
        <w:t xml:space="preserve"> básicas do Liberalismo</w:t>
      </w:r>
    </w:p>
    <w:p w:rsidR="00A515F3" w:rsidRDefault="00A515F3" w:rsidP="00A515F3">
      <w:pPr>
        <w:shd w:val="clear" w:color="auto" w:fill="FFFFFF"/>
        <w:tabs>
          <w:tab w:val="left" w:pos="5940"/>
        </w:tabs>
        <w:spacing w:after="0" w:line="304" w:lineRule="atLeast"/>
        <w:jc w:val="both"/>
        <w:rPr>
          <w:rFonts w:ascii="Times New Roman" w:eastAsia="Times New Roman" w:hAnsi="Times New Roman" w:cs="Times New Roman"/>
          <w:color w:val="444444"/>
          <w:sz w:val="26"/>
          <w:szCs w:val="26"/>
          <w:lang w:val="es-ES" w:eastAsia="es-ES"/>
        </w:rPr>
      </w:pPr>
      <w:r>
        <w:rPr>
          <w:rFonts w:ascii="Times New Roman" w:eastAsia="Times New Roman" w:hAnsi="Times New Roman" w:cs="Times New Roman"/>
          <w:color w:val="444444"/>
          <w:sz w:val="26"/>
          <w:szCs w:val="26"/>
          <w:lang w:val="es-ES" w:eastAsia="es-ES"/>
        </w:rPr>
        <w:t xml:space="preserve">Liberalismo </w:t>
      </w:r>
      <w:proofErr w:type="spellStart"/>
      <w:r>
        <w:rPr>
          <w:rFonts w:ascii="Times New Roman" w:eastAsia="Times New Roman" w:hAnsi="Times New Roman" w:cs="Times New Roman"/>
          <w:color w:val="444444"/>
          <w:sz w:val="26"/>
          <w:szCs w:val="26"/>
          <w:lang w:val="es-ES" w:eastAsia="es-ES"/>
        </w:rPr>
        <w:t>doutrinario</w:t>
      </w:r>
      <w:proofErr w:type="spellEnd"/>
      <w:r>
        <w:rPr>
          <w:rFonts w:ascii="Times New Roman" w:eastAsia="Times New Roman" w:hAnsi="Times New Roman" w:cs="Times New Roman"/>
          <w:color w:val="444444"/>
          <w:sz w:val="26"/>
          <w:szCs w:val="26"/>
          <w:lang w:val="es-ES" w:eastAsia="es-ES"/>
        </w:rPr>
        <w:t xml:space="preserve"> e Liberalismo Democrático</w:t>
      </w:r>
    </w:p>
    <w:p w:rsidR="00A515F3" w:rsidRDefault="00A515F3" w:rsidP="00A515F3">
      <w:pPr>
        <w:shd w:val="clear" w:color="auto" w:fill="FFFFFF"/>
        <w:tabs>
          <w:tab w:val="left" w:pos="5940"/>
        </w:tabs>
        <w:spacing w:after="0" w:line="304" w:lineRule="atLeast"/>
        <w:jc w:val="both"/>
        <w:rPr>
          <w:rFonts w:ascii="Times New Roman" w:eastAsia="Times New Roman" w:hAnsi="Times New Roman" w:cs="Times New Roman"/>
          <w:color w:val="444444"/>
          <w:sz w:val="26"/>
          <w:szCs w:val="26"/>
          <w:lang w:val="es-ES" w:eastAsia="es-ES"/>
        </w:rPr>
      </w:pPr>
    </w:p>
    <w:p w:rsidR="00A515F3" w:rsidRDefault="00A515F3" w:rsidP="00A515F3">
      <w:pPr>
        <w:shd w:val="clear" w:color="auto" w:fill="FFFFFF"/>
        <w:tabs>
          <w:tab w:val="left" w:pos="5940"/>
        </w:tabs>
        <w:spacing w:after="0" w:line="304" w:lineRule="atLeast"/>
        <w:jc w:val="both"/>
        <w:rPr>
          <w:rFonts w:ascii="Times New Roman" w:eastAsia="Times New Roman" w:hAnsi="Times New Roman" w:cs="Times New Roman"/>
          <w:color w:val="444444"/>
          <w:sz w:val="26"/>
          <w:szCs w:val="26"/>
          <w:lang w:val="es-ES" w:eastAsia="es-ES"/>
        </w:rPr>
      </w:pPr>
      <w:r>
        <w:rPr>
          <w:rFonts w:ascii="Times New Roman" w:eastAsia="Times New Roman" w:hAnsi="Times New Roman" w:cs="Times New Roman"/>
          <w:b/>
          <w:color w:val="444444"/>
          <w:sz w:val="26"/>
          <w:szCs w:val="26"/>
          <w:u w:val="single"/>
          <w:lang w:val="es-ES" w:eastAsia="es-ES"/>
        </w:rPr>
        <w:t>Familias Políticas:</w:t>
      </w:r>
      <w:r>
        <w:rPr>
          <w:rFonts w:ascii="Times New Roman" w:eastAsia="Times New Roman" w:hAnsi="Times New Roman" w:cs="Times New Roman"/>
          <w:color w:val="444444"/>
          <w:sz w:val="26"/>
          <w:szCs w:val="26"/>
          <w:lang w:val="es-ES" w:eastAsia="es-ES"/>
        </w:rPr>
        <w:t xml:space="preserve"> Moderados, Progresistas e Demócratas</w:t>
      </w:r>
    </w:p>
    <w:p w:rsidR="00A515F3" w:rsidRDefault="00A515F3" w:rsidP="00A515F3">
      <w:pPr>
        <w:shd w:val="clear" w:color="auto" w:fill="FFFFFF"/>
        <w:tabs>
          <w:tab w:val="left" w:pos="5940"/>
        </w:tabs>
        <w:spacing w:after="0" w:line="304" w:lineRule="atLeast"/>
        <w:jc w:val="both"/>
        <w:rPr>
          <w:rFonts w:ascii="Times New Roman" w:eastAsia="Times New Roman" w:hAnsi="Times New Roman" w:cs="Times New Roman"/>
          <w:color w:val="444444"/>
          <w:sz w:val="26"/>
          <w:szCs w:val="26"/>
          <w:lang w:val="es-ES" w:eastAsia="es-ES"/>
        </w:rPr>
      </w:pPr>
    </w:p>
    <w:p w:rsidR="00A515F3" w:rsidRDefault="00A515F3" w:rsidP="00A515F3">
      <w:pPr>
        <w:shd w:val="clear" w:color="auto" w:fill="FFFFFF"/>
        <w:tabs>
          <w:tab w:val="left" w:pos="5940"/>
        </w:tabs>
        <w:spacing w:after="0" w:line="304" w:lineRule="atLeast"/>
        <w:jc w:val="both"/>
        <w:rPr>
          <w:rFonts w:ascii="Times New Roman" w:eastAsia="Times New Roman" w:hAnsi="Times New Roman" w:cs="Times New Roman"/>
          <w:b/>
          <w:color w:val="444444"/>
          <w:sz w:val="26"/>
          <w:szCs w:val="26"/>
          <w:u w:val="single"/>
          <w:lang w:val="es-ES" w:eastAsia="es-ES"/>
        </w:rPr>
      </w:pPr>
      <w:r>
        <w:rPr>
          <w:rFonts w:ascii="Times New Roman" w:eastAsia="Times New Roman" w:hAnsi="Times New Roman" w:cs="Times New Roman"/>
          <w:b/>
          <w:color w:val="444444"/>
          <w:sz w:val="26"/>
          <w:szCs w:val="26"/>
          <w:u w:val="single"/>
          <w:lang w:val="es-ES" w:eastAsia="es-ES"/>
        </w:rPr>
        <w:t xml:space="preserve">Familias Políticas e </w:t>
      </w:r>
      <w:proofErr w:type="spellStart"/>
      <w:r>
        <w:rPr>
          <w:rFonts w:ascii="Times New Roman" w:eastAsia="Times New Roman" w:hAnsi="Times New Roman" w:cs="Times New Roman"/>
          <w:b/>
          <w:color w:val="444444"/>
          <w:sz w:val="26"/>
          <w:szCs w:val="26"/>
          <w:u w:val="single"/>
          <w:lang w:val="es-ES" w:eastAsia="es-ES"/>
        </w:rPr>
        <w:t>Constitucións</w:t>
      </w:r>
      <w:proofErr w:type="spellEnd"/>
    </w:p>
    <w:p w:rsidR="00A515F3" w:rsidRDefault="00A515F3" w:rsidP="00A515F3">
      <w:pPr>
        <w:shd w:val="clear" w:color="auto" w:fill="FFFFFF"/>
        <w:tabs>
          <w:tab w:val="left" w:pos="5940"/>
        </w:tabs>
        <w:spacing w:after="0" w:line="304" w:lineRule="atLeast"/>
        <w:jc w:val="both"/>
        <w:rPr>
          <w:rFonts w:ascii="Times New Roman" w:eastAsia="Times New Roman" w:hAnsi="Times New Roman" w:cs="Times New Roman"/>
          <w:color w:val="444444"/>
          <w:sz w:val="26"/>
          <w:szCs w:val="26"/>
          <w:lang w:val="es-ES" w:eastAsia="es-ES"/>
        </w:rPr>
      </w:pPr>
      <w:r>
        <w:rPr>
          <w:rFonts w:ascii="Times New Roman" w:eastAsia="Times New Roman" w:hAnsi="Times New Roman" w:cs="Times New Roman"/>
          <w:color w:val="444444"/>
          <w:sz w:val="26"/>
          <w:szCs w:val="26"/>
          <w:lang w:val="es-ES" w:eastAsia="es-ES"/>
        </w:rPr>
        <w:t>Constitución progresista de 1837. Principios progresistas</w:t>
      </w:r>
    </w:p>
    <w:p w:rsidR="00A515F3" w:rsidRDefault="00A515F3" w:rsidP="00A515F3">
      <w:pPr>
        <w:shd w:val="clear" w:color="auto" w:fill="FFFFFF"/>
        <w:tabs>
          <w:tab w:val="left" w:pos="5940"/>
        </w:tabs>
        <w:spacing w:after="0" w:line="304" w:lineRule="atLeast"/>
        <w:jc w:val="both"/>
        <w:rPr>
          <w:rFonts w:ascii="Times New Roman" w:eastAsia="Times New Roman" w:hAnsi="Times New Roman" w:cs="Times New Roman"/>
          <w:color w:val="444444"/>
          <w:sz w:val="26"/>
          <w:szCs w:val="26"/>
          <w:lang w:val="es-ES" w:eastAsia="es-ES"/>
        </w:rPr>
      </w:pPr>
      <w:r>
        <w:rPr>
          <w:rFonts w:ascii="Times New Roman" w:eastAsia="Times New Roman" w:hAnsi="Times New Roman" w:cs="Times New Roman"/>
          <w:color w:val="444444"/>
          <w:sz w:val="26"/>
          <w:szCs w:val="26"/>
          <w:lang w:val="es-ES" w:eastAsia="es-ES"/>
        </w:rPr>
        <w:t>Constitución moderada de 1845. Principios moderados</w:t>
      </w:r>
    </w:p>
    <w:p w:rsidR="00A515F3" w:rsidRDefault="00A515F3" w:rsidP="00A515F3">
      <w:pPr>
        <w:shd w:val="clear" w:color="auto" w:fill="FFFFFF"/>
        <w:tabs>
          <w:tab w:val="left" w:pos="5940"/>
        </w:tabs>
        <w:spacing w:after="0" w:line="304" w:lineRule="atLeast"/>
        <w:jc w:val="both"/>
        <w:rPr>
          <w:rFonts w:ascii="Times New Roman" w:eastAsia="Times New Roman" w:hAnsi="Times New Roman" w:cs="Times New Roman"/>
          <w:color w:val="444444"/>
          <w:sz w:val="26"/>
          <w:szCs w:val="26"/>
          <w:lang w:val="es-ES" w:eastAsia="es-ES"/>
        </w:rPr>
      </w:pPr>
      <w:r>
        <w:rPr>
          <w:rFonts w:ascii="Times New Roman" w:eastAsia="Times New Roman" w:hAnsi="Times New Roman" w:cs="Times New Roman"/>
          <w:color w:val="444444"/>
          <w:sz w:val="26"/>
          <w:szCs w:val="26"/>
          <w:lang w:val="es-ES" w:eastAsia="es-ES"/>
        </w:rPr>
        <w:t xml:space="preserve">Constitución democrática (1869) </w:t>
      </w:r>
      <w:proofErr w:type="spellStart"/>
      <w:r>
        <w:rPr>
          <w:rFonts w:ascii="Times New Roman" w:eastAsia="Times New Roman" w:hAnsi="Times New Roman" w:cs="Times New Roman"/>
          <w:color w:val="444444"/>
          <w:sz w:val="26"/>
          <w:szCs w:val="26"/>
          <w:lang w:val="es-ES" w:eastAsia="es-ES"/>
        </w:rPr>
        <w:t>Noutro</w:t>
      </w:r>
      <w:proofErr w:type="spellEnd"/>
      <w:r>
        <w:rPr>
          <w:rFonts w:ascii="Times New Roman" w:eastAsia="Times New Roman" w:hAnsi="Times New Roman" w:cs="Times New Roman"/>
          <w:color w:val="444444"/>
          <w:sz w:val="26"/>
          <w:szCs w:val="26"/>
          <w:lang w:val="es-ES" w:eastAsia="es-ES"/>
        </w:rPr>
        <w:t xml:space="preserve"> período histórico: O Sexenio</w:t>
      </w:r>
    </w:p>
    <w:p w:rsidR="00A515F3" w:rsidRDefault="00A515F3" w:rsidP="00A515F3">
      <w:pPr>
        <w:shd w:val="clear" w:color="auto" w:fill="FFFFFF"/>
        <w:tabs>
          <w:tab w:val="left" w:pos="5940"/>
        </w:tabs>
        <w:spacing w:after="0" w:line="304" w:lineRule="atLeast"/>
        <w:jc w:val="both"/>
        <w:rPr>
          <w:rFonts w:ascii="Times New Roman" w:eastAsia="Times New Roman" w:hAnsi="Times New Roman" w:cs="Times New Roman"/>
          <w:color w:val="444444"/>
          <w:sz w:val="26"/>
          <w:szCs w:val="26"/>
          <w:lang w:val="es-ES" w:eastAsia="es-ES"/>
        </w:rPr>
      </w:pPr>
    </w:p>
    <w:p w:rsidR="00A515F3" w:rsidRDefault="00A515F3" w:rsidP="00A515F3">
      <w:pPr>
        <w:shd w:val="clear" w:color="auto" w:fill="FFFFFF"/>
        <w:tabs>
          <w:tab w:val="left" w:pos="5940"/>
        </w:tabs>
        <w:spacing w:after="0" w:line="304" w:lineRule="atLeast"/>
        <w:jc w:val="both"/>
        <w:rPr>
          <w:rFonts w:ascii="Times New Roman" w:eastAsia="Times New Roman" w:hAnsi="Times New Roman" w:cs="Times New Roman"/>
          <w:b/>
          <w:color w:val="444444"/>
          <w:sz w:val="26"/>
          <w:szCs w:val="26"/>
          <w:u w:val="single"/>
          <w:lang w:val="es-ES" w:eastAsia="es-ES"/>
        </w:rPr>
      </w:pPr>
      <w:r>
        <w:rPr>
          <w:rFonts w:ascii="Times New Roman" w:eastAsia="Times New Roman" w:hAnsi="Times New Roman" w:cs="Times New Roman"/>
          <w:b/>
          <w:color w:val="444444"/>
          <w:sz w:val="26"/>
          <w:szCs w:val="26"/>
          <w:u w:val="single"/>
          <w:lang w:val="es-ES" w:eastAsia="es-ES"/>
        </w:rPr>
        <w:t xml:space="preserve">Identificación do Moderantismo </w:t>
      </w:r>
      <w:proofErr w:type="spellStart"/>
      <w:r>
        <w:rPr>
          <w:rFonts w:ascii="Times New Roman" w:eastAsia="Times New Roman" w:hAnsi="Times New Roman" w:cs="Times New Roman"/>
          <w:b/>
          <w:color w:val="444444"/>
          <w:sz w:val="26"/>
          <w:szCs w:val="26"/>
          <w:u w:val="single"/>
          <w:lang w:val="es-ES" w:eastAsia="es-ES"/>
        </w:rPr>
        <w:t>co</w:t>
      </w:r>
      <w:proofErr w:type="spellEnd"/>
      <w:r>
        <w:rPr>
          <w:rFonts w:ascii="Times New Roman" w:eastAsia="Times New Roman" w:hAnsi="Times New Roman" w:cs="Times New Roman"/>
          <w:b/>
          <w:color w:val="444444"/>
          <w:sz w:val="26"/>
          <w:szCs w:val="26"/>
          <w:u w:val="single"/>
          <w:lang w:val="es-ES" w:eastAsia="es-ES"/>
        </w:rPr>
        <w:t xml:space="preserve"> reinado de Isabel II</w:t>
      </w:r>
    </w:p>
    <w:p w:rsidR="00A515F3" w:rsidRDefault="00A515F3" w:rsidP="00A515F3">
      <w:pPr>
        <w:shd w:val="clear" w:color="auto" w:fill="FFFFFF"/>
        <w:tabs>
          <w:tab w:val="left" w:pos="5940"/>
        </w:tabs>
        <w:spacing w:after="0" w:line="304" w:lineRule="atLeast"/>
        <w:jc w:val="both"/>
        <w:rPr>
          <w:rFonts w:ascii="Times New Roman" w:eastAsia="Times New Roman" w:hAnsi="Times New Roman" w:cs="Times New Roman"/>
          <w:color w:val="444444"/>
          <w:sz w:val="26"/>
          <w:szCs w:val="26"/>
          <w:lang w:val="es-ES" w:eastAsia="es-ES"/>
        </w:rPr>
      </w:pPr>
      <w:r>
        <w:rPr>
          <w:rFonts w:ascii="Times New Roman" w:eastAsia="Times New Roman" w:hAnsi="Times New Roman" w:cs="Times New Roman"/>
          <w:color w:val="444444"/>
          <w:sz w:val="26"/>
          <w:szCs w:val="26"/>
          <w:lang w:val="es-ES" w:eastAsia="es-ES"/>
        </w:rPr>
        <w:t xml:space="preserve">A </w:t>
      </w:r>
      <w:proofErr w:type="spellStart"/>
      <w:r>
        <w:rPr>
          <w:rFonts w:ascii="Times New Roman" w:eastAsia="Times New Roman" w:hAnsi="Times New Roman" w:cs="Times New Roman"/>
          <w:color w:val="444444"/>
          <w:sz w:val="26"/>
          <w:szCs w:val="26"/>
          <w:lang w:val="es-ES" w:eastAsia="es-ES"/>
        </w:rPr>
        <w:t>Raíña</w:t>
      </w:r>
      <w:proofErr w:type="spellEnd"/>
      <w:r>
        <w:rPr>
          <w:rFonts w:ascii="Times New Roman" w:eastAsia="Times New Roman" w:hAnsi="Times New Roman" w:cs="Times New Roman"/>
          <w:color w:val="444444"/>
          <w:sz w:val="26"/>
          <w:szCs w:val="26"/>
          <w:lang w:val="es-ES" w:eastAsia="es-E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444444"/>
          <w:sz w:val="26"/>
          <w:szCs w:val="26"/>
          <w:lang w:val="es-ES" w:eastAsia="es-ES"/>
        </w:rPr>
        <w:t>sempre</w:t>
      </w:r>
      <w:proofErr w:type="spellEnd"/>
      <w:r>
        <w:rPr>
          <w:rFonts w:ascii="Times New Roman" w:eastAsia="Times New Roman" w:hAnsi="Times New Roman" w:cs="Times New Roman"/>
          <w:color w:val="444444"/>
          <w:sz w:val="26"/>
          <w:szCs w:val="26"/>
          <w:lang w:val="es-ES" w:eastAsia="es-ES"/>
        </w:rPr>
        <w:t xml:space="preserve"> chama a gobernar </w:t>
      </w:r>
      <w:proofErr w:type="spellStart"/>
      <w:r>
        <w:rPr>
          <w:rFonts w:ascii="Times New Roman" w:eastAsia="Times New Roman" w:hAnsi="Times New Roman" w:cs="Times New Roman"/>
          <w:color w:val="444444"/>
          <w:sz w:val="26"/>
          <w:szCs w:val="26"/>
          <w:lang w:val="es-ES" w:eastAsia="es-ES"/>
        </w:rPr>
        <w:t>ós</w:t>
      </w:r>
      <w:proofErr w:type="spellEnd"/>
      <w:r>
        <w:rPr>
          <w:rFonts w:ascii="Times New Roman" w:eastAsia="Times New Roman" w:hAnsi="Times New Roman" w:cs="Times New Roman"/>
          <w:color w:val="444444"/>
          <w:sz w:val="26"/>
          <w:szCs w:val="26"/>
          <w:lang w:val="es-ES" w:eastAsia="es-ES"/>
        </w:rPr>
        <w:t xml:space="preserve"> moderados (</w:t>
      </w:r>
      <w:proofErr w:type="spellStart"/>
      <w:r>
        <w:rPr>
          <w:rFonts w:ascii="Times New Roman" w:eastAsia="Times New Roman" w:hAnsi="Times New Roman" w:cs="Times New Roman"/>
          <w:color w:val="444444"/>
          <w:sz w:val="26"/>
          <w:szCs w:val="26"/>
          <w:lang w:val="es-ES" w:eastAsia="es-ES"/>
        </w:rPr>
        <w:t>Recoñecemento</w:t>
      </w:r>
      <w:proofErr w:type="spellEnd"/>
      <w:r>
        <w:rPr>
          <w:rFonts w:ascii="Times New Roman" w:eastAsia="Times New Roman" w:hAnsi="Times New Roman" w:cs="Times New Roman"/>
          <w:color w:val="444444"/>
          <w:sz w:val="26"/>
          <w:szCs w:val="26"/>
          <w:lang w:val="es-ES" w:eastAsia="es-E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444444"/>
          <w:sz w:val="26"/>
          <w:szCs w:val="26"/>
          <w:lang w:val="es-ES" w:eastAsia="es-ES"/>
        </w:rPr>
        <w:t>amplos</w:t>
      </w:r>
      <w:proofErr w:type="spellEnd"/>
      <w:r>
        <w:rPr>
          <w:rFonts w:ascii="Times New Roman" w:eastAsia="Times New Roman" w:hAnsi="Times New Roman" w:cs="Times New Roman"/>
          <w:color w:val="444444"/>
          <w:sz w:val="26"/>
          <w:szCs w:val="26"/>
          <w:lang w:val="es-ES" w:eastAsia="es-ES"/>
        </w:rPr>
        <w:t xml:space="preserve"> poderes do </w:t>
      </w:r>
      <w:proofErr w:type="spellStart"/>
      <w:r>
        <w:rPr>
          <w:rFonts w:ascii="Times New Roman" w:eastAsia="Times New Roman" w:hAnsi="Times New Roman" w:cs="Times New Roman"/>
          <w:color w:val="444444"/>
          <w:sz w:val="26"/>
          <w:szCs w:val="26"/>
          <w:lang w:val="es-ES" w:eastAsia="es-ES"/>
        </w:rPr>
        <w:t>Rei</w:t>
      </w:r>
      <w:proofErr w:type="spellEnd"/>
      <w:r>
        <w:rPr>
          <w:rFonts w:ascii="Times New Roman" w:eastAsia="Times New Roman" w:hAnsi="Times New Roman" w:cs="Times New Roman"/>
          <w:color w:val="444444"/>
          <w:sz w:val="26"/>
          <w:szCs w:val="26"/>
          <w:lang w:val="es-ES" w:eastAsia="es-ES"/>
        </w:rPr>
        <w:t>)</w:t>
      </w:r>
    </w:p>
    <w:p w:rsidR="00A515F3" w:rsidRDefault="00A515F3" w:rsidP="00A515F3">
      <w:pPr>
        <w:shd w:val="clear" w:color="auto" w:fill="FFFFFF"/>
        <w:tabs>
          <w:tab w:val="left" w:pos="5940"/>
        </w:tabs>
        <w:spacing w:after="0" w:line="304" w:lineRule="atLeast"/>
        <w:jc w:val="both"/>
        <w:rPr>
          <w:rFonts w:ascii="Times New Roman" w:eastAsia="Times New Roman" w:hAnsi="Times New Roman" w:cs="Times New Roman"/>
          <w:color w:val="444444"/>
          <w:sz w:val="26"/>
          <w:szCs w:val="26"/>
          <w:lang w:val="es-ES" w:eastAsia="es-ES"/>
        </w:rPr>
      </w:pPr>
      <w:r>
        <w:rPr>
          <w:rFonts w:ascii="Times New Roman" w:eastAsia="Times New Roman" w:hAnsi="Times New Roman" w:cs="Times New Roman"/>
          <w:color w:val="444444"/>
          <w:sz w:val="26"/>
          <w:szCs w:val="26"/>
          <w:lang w:val="es-ES" w:eastAsia="es-ES"/>
        </w:rPr>
        <w:t xml:space="preserve">Recurso </w:t>
      </w:r>
      <w:proofErr w:type="spellStart"/>
      <w:r>
        <w:rPr>
          <w:rFonts w:ascii="Times New Roman" w:eastAsia="Times New Roman" w:hAnsi="Times New Roman" w:cs="Times New Roman"/>
          <w:color w:val="444444"/>
          <w:sz w:val="26"/>
          <w:szCs w:val="26"/>
          <w:lang w:val="es-ES" w:eastAsia="es-ES"/>
        </w:rPr>
        <w:t>ó</w:t>
      </w:r>
      <w:proofErr w:type="spellEnd"/>
      <w:r>
        <w:rPr>
          <w:rFonts w:ascii="Times New Roman" w:eastAsia="Times New Roman" w:hAnsi="Times New Roman" w:cs="Times New Roman"/>
          <w:color w:val="444444"/>
          <w:sz w:val="26"/>
          <w:szCs w:val="26"/>
          <w:lang w:val="es-ES" w:eastAsia="es-E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444444"/>
          <w:sz w:val="26"/>
          <w:szCs w:val="26"/>
          <w:lang w:val="es-ES" w:eastAsia="es-ES"/>
        </w:rPr>
        <w:t>Pronunciamento</w:t>
      </w:r>
      <w:proofErr w:type="spellEnd"/>
      <w:r>
        <w:rPr>
          <w:rFonts w:ascii="Times New Roman" w:eastAsia="Times New Roman" w:hAnsi="Times New Roman" w:cs="Times New Roman"/>
          <w:color w:val="444444"/>
          <w:sz w:val="26"/>
          <w:szCs w:val="26"/>
          <w:lang w:val="es-ES" w:eastAsia="es-ES"/>
        </w:rPr>
        <w:t xml:space="preserve">. Triunfo </w:t>
      </w:r>
      <w:proofErr w:type="spellStart"/>
      <w:r>
        <w:rPr>
          <w:rFonts w:ascii="Times New Roman" w:eastAsia="Times New Roman" w:hAnsi="Times New Roman" w:cs="Times New Roman"/>
          <w:color w:val="444444"/>
          <w:sz w:val="26"/>
          <w:szCs w:val="26"/>
          <w:lang w:val="es-ES" w:eastAsia="es-ES"/>
        </w:rPr>
        <w:t>pronunciamentos</w:t>
      </w:r>
      <w:proofErr w:type="spellEnd"/>
      <w:r>
        <w:rPr>
          <w:rFonts w:ascii="Times New Roman" w:eastAsia="Times New Roman" w:hAnsi="Times New Roman" w:cs="Times New Roman"/>
          <w:color w:val="444444"/>
          <w:sz w:val="26"/>
          <w:szCs w:val="26"/>
          <w:lang w:val="es-ES" w:eastAsia="es-ES"/>
        </w:rPr>
        <w:t xml:space="preserve"> progresistas: Etapas.</w:t>
      </w:r>
    </w:p>
    <w:p w:rsidR="00A515F3" w:rsidRDefault="00A515F3" w:rsidP="00A515F3">
      <w:pPr>
        <w:shd w:val="clear" w:color="auto" w:fill="FFFFFF"/>
        <w:spacing w:after="0" w:line="304" w:lineRule="atLeast"/>
        <w:jc w:val="both"/>
        <w:rPr>
          <w:rFonts w:ascii="Times New Roman" w:eastAsia="Times New Roman" w:hAnsi="Times New Roman" w:cs="Times New Roman"/>
          <w:color w:val="444444"/>
          <w:sz w:val="26"/>
          <w:szCs w:val="26"/>
          <w:lang w:val="es-ES" w:eastAsia="es-ES"/>
        </w:rPr>
      </w:pPr>
    </w:p>
    <w:p w:rsidR="00A515F3" w:rsidRDefault="00A515F3" w:rsidP="00A515F3">
      <w:pPr>
        <w:shd w:val="clear" w:color="auto" w:fill="FFFFFF"/>
        <w:spacing w:after="0" w:line="304" w:lineRule="atLeast"/>
        <w:jc w:val="both"/>
        <w:rPr>
          <w:rFonts w:ascii="Times New Roman" w:eastAsia="Times New Roman" w:hAnsi="Times New Roman" w:cs="Times New Roman"/>
          <w:color w:val="444444"/>
          <w:sz w:val="26"/>
          <w:szCs w:val="26"/>
          <w:lang w:val="es-ES" w:eastAsia="es-ES"/>
        </w:rPr>
      </w:pPr>
    </w:p>
    <w:p w:rsidR="00A515F3" w:rsidRDefault="00A515F3" w:rsidP="00A515F3">
      <w:pPr>
        <w:shd w:val="clear" w:color="auto" w:fill="FFFFFF"/>
        <w:spacing w:after="0" w:line="304" w:lineRule="atLeast"/>
        <w:jc w:val="both"/>
        <w:rPr>
          <w:rFonts w:ascii="Times New Roman" w:eastAsia="Times New Roman" w:hAnsi="Times New Roman" w:cs="Times New Roman"/>
          <w:color w:val="444444"/>
          <w:sz w:val="26"/>
          <w:szCs w:val="26"/>
          <w:lang w:val="es-ES" w:eastAsia="es-ES"/>
        </w:rPr>
      </w:pPr>
    </w:p>
    <w:p w:rsidR="00A515F3" w:rsidRDefault="00A515F3" w:rsidP="00A515F3">
      <w:pPr>
        <w:shd w:val="clear" w:color="auto" w:fill="FFFFFF"/>
        <w:spacing w:after="0" w:line="304" w:lineRule="atLeast"/>
        <w:jc w:val="both"/>
        <w:rPr>
          <w:rFonts w:ascii="Times New Roman" w:eastAsia="Times New Roman" w:hAnsi="Times New Roman" w:cs="Times New Roman"/>
          <w:color w:val="444444"/>
          <w:sz w:val="26"/>
          <w:szCs w:val="26"/>
          <w:lang w:val="es-ES" w:eastAsia="es-ES"/>
        </w:rPr>
      </w:pPr>
    </w:p>
    <w:p w:rsidR="00A515F3" w:rsidRDefault="00A515F3" w:rsidP="00A515F3">
      <w:pPr>
        <w:shd w:val="clear" w:color="auto" w:fill="FFFFFF"/>
        <w:spacing w:after="0" w:line="304" w:lineRule="atLeast"/>
        <w:jc w:val="both"/>
        <w:rPr>
          <w:rFonts w:ascii="Times New Roman" w:eastAsia="Times New Roman" w:hAnsi="Times New Roman" w:cs="Times New Roman"/>
          <w:color w:val="444444"/>
          <w:sz w:val="26"/>
          <w:szCs w:val="26"/>
          <w:lang w:val="es-ES" w:eastAsia="es-ES"/>
        </w:rPr>
      </w:pPr>
    </w:p>
    <w:p w:rsidR="00A515F3" w:rsidRDefault="00A515F3" w:rsidP="00A515F3">
      <w:pPr>
        <w:shd w:val="clear" w:color="auto" w:fill="FFFFFF"/>
        <w:spacing w:after="0" w:line="304" w:lineRule="atLeast"/>
        <w:jc w:val="both"/>
        <w:rPr>
          <w:rFonts w:ascii="Times New Roman" w:eastAsia="Times New Roman" w:hAnsi="Times New Roman" w:cs="Times New Roman"/>
          <w:color w:val="444444"/>
          <w:sz w:val="26"/>
          <w:szCs w:val="26"/>
          <w:lang w:val="es-ES" w:eastAsia="es-ES"/>
        </w:rPr>
      </w:pPr>
    </w:p>
    <w:p w:rsidR="00A515F3" w:rsidRDefault="00A515F3" w:rsidP="00A515F3">
      <w:pPr>
        <w:shd w:val="clear" w:color="auto" w:fill="FFFFFF"/>
        <w:spacing w:after="0" w:line="304" w:lineRule="atLeast"/>
        <w:jc w:val="both"/>
        <w:rPr>
          <w:rFonts w:ascii="Times New Roman" w:eastAsia="Times New Roman" w:hAnsi="Times New Roman" w:cs="Times New Roman"/>
          <w:color w:val="444444"/>
          <w:sz w:val="26"/>
          <w:szCs w:val="26"/>
          <w:lang w:val="es-ES" w:eastAsia="es-ES"/>
        </w:rPr>
      </w:pPr>
    </w:p>
    <w:p w:rsidR="00A515F3" w:rsidRDefault="00A515F3" w:rsidP="00A515F3">
      <w:pPr>
        <w:shd w:val="clear" w:color="auto" w:fill="FFFFFF"/>
        <w:spacing w:after="0" w:line="304" w:lineRule="atLeast"/>
        <w:jc w:val="both"/>
        <w:rPr>
          <w:rFonts w:ascii="Times New Roman" w:eastAsia="Times New Roman" w:hAnsi="Times New Roman" w:cs="Times New Roman"/>
          <w:color w:val="444444"/>
          <w:sz w:val="26"/>
          <w:szCs w:val="26"/>
          <w:lang w:val="es-ES" w:eastAsia="es-ES"/>
        </w:rPr>
      </w:pPr>
    </w:p>
    <w:p w:rsidR="00A515F3" w:rsidRDefault="00A515F3" w:rsidP="00A515F3">
      <w:pPr>
        <w:shd w:val="clear" w:color="auto" w:fill="FFFFFF"/>
        <w:spacing w:after="0" w:line="304" w:lineRule="atLeast"/>
        <w:jc w:val="both"/>
        <w:rPr>
          <w:rFonts w:ascii="Times New Roman" w:eastAsia="Times New Roman" w:hAnsi="Times New Roman" w:cs="Times New Roman"/>
          <w:color w:val="444444"/>
          <w:sz w:val="26"/>
          <w:szCs w:val="26"/>
          <w:lang w:val="es-ES" w:eastAsia="es-ES"/>
        </w:rPr>
      </w:pPr>
    </w:p>
    <w:p w:rsidR="00A515F3" w:rsidRDefault="00A515F3" w:rsidP="00A515F3">
      <w:pPr>
        <w:shd w:val="clear" w:color="auto" w:fill="FFFFFF"/>
        <w:spacing w:after="0" w:line="304" w:lineRule="atLeast"/>
        <w:jc w:val="both"/>
        <w:rPr>
          <w:rFonts w:ascii="Times New Roman" w:eastAsia="Times New Roman" w:hAnsi="Times New Roman" w:cs="Times New Roman"/>
          <w:color w:val="444444"/>
          <w:sz w:val="26"/>
          <w:szCs w:val="26"/>
          <w:lang w:val="es-ES" w:eastAsia="es-ES"/>
        </w:rPr>
      </w:pPr>
    </w:p>
    <w:p w:rsidR="00A515F3" w:rsidRDefault="00A515F3" w:rsidP="00A515F3">
      <w:pPr>
        <w:shd w:val="clear" w:color="auto" w:fill="FFFFFF"/>
        <w:spacing w:after="0" w:line="304" w:lineRule="atLeast"/>
        <w:jc w:val="both"/>
        <w:rPr>
          <w:rFonts w:ascii="Times New Roman" w:eastAsia="Times New Roman" w:hAnsi="Times New Roman" w:cs="Times New Roman"/>
          <w:color w:val="444444"/>
          <w:sz w:val="26"/>
          <w:szCs w:val="26"/>
          <w:lang w:val="es-ES" w:eastAsia="es-ES"/>
        </w:rPr>
      </w:pPr>
    </w:p>
    <w:p w:rsidR="00A515F3" w:rsidRDefault="00A515F3" w:rsidP="00A515F3">
      <w:pPr>
        <w:shd w:val="clear" w:color="auto" w:fill="FFFFFF"/>
        <w:spacing w:after="0" w:line="304" w:lineRule="atLeast"/>
        <w:jc w:val="both"/>
        <w:rPr>
          <w:rFonts w:ascii="Times New Roman" w:eastAsia="Times New Roman" w:hAnsi="Times New Roman" w:cs="Times New Roman"/>
          <w:color w:val="444444"/>
          <w:sz w:val="26"/>
          <w:szCs w:val="26"/>
          <w:lang w:val="es-ES" w:eastAsia="es-ES"/>
        </w:rPr>
      </w:pPr>
    </w:p>
    <w:p w:rsidR="00A515F3" w:rsidRDefault="00A515F3" w:rsidP="00A515F3">
      <w:pPr>
        <w:shd w:val="clear" w:color="auto" w:fill="FFFFFF"/>
        <w:spacing w:after="0" w:line="304" w:lineRule="atLeast"/>
        <w:jc w:val="both"/>
        <w:rPr>
          <w:rFonts w:ascii="Times New Roman" w:eastAsia="Times New Roman" w:hAnsi="Times New Roman" w:cs="Times New Roman"/>
          <w:color w:val="444444"/>
          <w:sz w:val="26"/>
          <w:szCs w:val="26"/>
          <w:lang w:val="es-ES" w:eastAsia="es-ES"/>
        </w:rPr>
      </w:pPr>
    </w:p>
    <w:p w:rsidR="00A515F3" w:rsidRDefault="00A515F3" w:rsidP="00A515F3">
      <w:pPr>
        <w:shd w:val="clear" w:color="auto" w:fill="FFFFFF"/>
        <w:spacing w:after="0" w:line="304" w:lineRule="atLeast"/>
        <w:jc w:val="both"/>
        <w:rPr>
          <w:rFonts w:ascii="Times New Roman" w:eastAsia="Times New Roman" w:hAnsi="Times New Roman" w:cs="Times New Roman"/>
          <w:color w:val="444444"/>
          <w:sz w:val="26"/>
          <w:szCs w:val="26"/>
          <w:lang w:val="es-ES" w:eastAsia="es-ES"/>
        </w:rPr>
      </w:pPr>
    </w:p>
    <w:p w:rsidR="00A515F3" w:rsidRDefault="00A515F3" w:rsidP="00A515F3">
      <w:pPr>
        <w:shd w:val="clear" w:color="auto" w:fill="FFFFFF"/>
        <w:spacing w:after="0" w:line="304" w:lineRule="atLeast"/>
        <w:jc w:val="both"/>
        <w:rPr>
          <w:rFonts w:ascii="Times New Roman" w:eastAsia="Times New Roman" w:hAnsi="Times New Roman" w:cs="Times New Roman"/>
          <w:color w:val="444444"/>
          <w:sz w:val="26"/>
          <w:szCs w:val="26"/>
          <w:lang w:val="es-ES" w:eastAsia="es-ES"/>
        </w:rPr>
      </w:pPr>
    </w:p>
    <w:p w:rsidR="00A515F3" w:rsidRDefault="00A515F3" w:rsidP="00A515F3">
      <w:pPr>
        <w:shd w:val="clear" w:color="auto" w:fill="FFFFFF"/>
        <w:spacing w:after="0" w:line="304" w:lineRule="atLeast"/>
        <w:jc w:val="both"/>
        <w:rPr>
          <w:rFonts w:ascii="Times New Roman" w:eastAsia="Times New Roman" w:hAnsi="Times New Roman" w:cs="Times New Roman"/>
          <w:color w:val="444444"/>
          <w:sz w:val="26"/>
          <w:szCs w:val="26"/>
          <w:lang w:val="es-ES" w:eastAsia="es-ES"/>
        </w:rPr>
      </w:pPr>
    </w:p>
    <w:p w:rsidR="00A515F3" w:rsidRDefault="00A515F3" w:rsidP="00A515F3">
      <w:pPr>
        <w:shd w:val="clear" w:color="auto" w:fill="FFFFFF"/>
        <w:spacing w:after="0" w:line="304" w:lineRule="atLeast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val="es-ES" w:eastAsia="es-ES"/>
        </w:rPr>
      </w:pPr>
    </w:p>
    <w:tbl>
      <w:tblPr>
        <w:tblStyle w:val="Tablaconcuadrcula2"/>
        <w:tblW w:w="850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417"/>
        <w:gridCol w:w="7082"/>
        <w:gridCol w:w="6"/>
      </w:tblGrid>
      <w:tr w:rsidR="00A515F3" w:rsidTr="00A515F3">
        <w:trPr>
          <w:gridAfter w:val="1"/>
          <w:wAfter w:w="6" w:type="dxa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F3" w:rsidRDefault="00A515F3">
            <w:pPr>
              <w:spacing w:line="304" w:lineRule="atLeast"/>
              <w:jc w:val="both"/>
              <w:rPr>
                <w:rFonts w:ascii="Times New Roman" w:eastAsia="Times New Roman" w:hAnsi="Times New Roman" w:cs="Times New Roman"/>
                <w:b/>
                <w:color w:val="444444"/>
                <w:sz w:val="26"/>
                <w:szCs w:val="26"/>
                <w:lang w:val="es-ES" w:eastAsia="es-ES"/>
              </w:rPr>
            </w:pPr>
            <w:r>
              <w:rPr>
                <w:rFonts w:ascii="Times New Roman" w:eastAsia="Times New Roman" w:hAnsi="Times New Roman" w:cs="Times New Roman"/>
                <w:b/>
                <w:color w:val="444444"/>
                <w:sz w:val="26"/>
                <w:szCs w:val="26"/>
                <w:lang w:val="es-ES" w:eastAsia="es-ES"/>
              </w:rPr>
              <w:lastRenderedPageBreak/>
              <w:t>ASPECT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F3" w:rsidRDefault="00A515F3">
            <w:pPr>
              <w:spacing w:line="304" w:lineRule="atLeast"/>
              <w:jc w:val="both"/>
              <w:rPr>
                <w:rFonts w:ascii="Times New Roman" w:eastAsia="Times New Roman" w:hAnsi="Times New Roman" w:cs="Times New Roman"/>
                <w:b/>
                <w:color w:val="444444"/>
                <w:sz w:val="26"/>
                <w:szCs w:val="26"/>
                <w:lang w:val="es-ES" w:eastAsia="es-ES"/>
              </w:rPr>
            </w:pPr>
            <w:r>
              <w:rPr>
                <w:rFonts w:ascii="Times New Roman" w:eastAsia="Times New Roman" w:hAnsi="Times New Roman" w:cs="Times New Roman"/>
                <w:b/>
                <w:color w:val="444444"/>
                <w:sz w:val="26"/>
                <w:szCs w:val="26"/>
                <w:lang w:val="es-ES" w:eastAsia="es-ES"/>
              </w:rPr>
              <w:t>PUNTOS DE EXPLICACIÓN TEÓRICA</w:t>
            </w:r>
          </w:p>
        </w:tc>
      </w:tr>
      <w:tr w:rsidR="00A515F3" w:rsidTr="00A515F3">
        <w:trPr>
          <w:gridAfter w:val="1"/>
          <w:wAfter w:w="6" w:type="dxa"/>
          <w:trHeight w:val="387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F3" w:rsidRDefault="00A515F3">
            <w:pPr>
              <w:spacing w:line="304" w:lineRule="atLeast"/>
              <w:jc w:val="both"/>
              <w:rPr>
                <w:rFonts w:ascii="Times New Roman" w:eastAsia="Times New Roman" w:hAnsi="Times New Roman" w:cs="Times New Roman"/>
                <w:b/>
                <w:color w:val="444444"/>
                <w:sz w:val="26"/>
                <w:szCs w:val="26"/>
                <w:lang w:val="es-ES" w:eastAsia="es-E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444444"/>
                <w:sz w:val="26"/>
                <w:szCs w:val="26"/>
                <w:lang w:val="es-ES" w:eastAsia="es-ES"/>
              </w:rPr>
              <w:t>Introduci</w:t>
            </w:r>
            <w:proofErr w:type="spellEnd"/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F3" w:rsidRDefault="00A515F3">
            <w:pPr>
              <w:spacing w:line="304" w:lineRule="atLeast"/>
              <w:jc w:val="both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es-ES" w:eastAsia="es-ES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es-ES" w:eastAsia="es-ES"/>
              </w:rPr>
              <w:t xml:space="preserve">Isabel II: Fin definitivo do </w:t>
            </w: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es-ES" w:eastAsia="es-ES"/>
              </w:rPr>
              <w:t>Antigo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es-ES" w:eastAsia="es-E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es-ES" w:eastAsia="es-ES"/>
              </w:rPr>
              <w:t>Réxime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es-ES" w:eastAsia="es-ES"/>
              </w:rPr>
              <w:t xml:space="preserve"> e triunfo do Liberalismo </w:t>
            </w: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es-ES" w:eastAsia="es-ES"/>
              </w:rPr>
              <w:t>doutrinario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es-ES" w:eastAsia="es-ES"/>
              </w:rPr>
              <w:t xml:space="preserve"> </w:t>
            </w:r>
          </w:p>
        </w:tc>
      </w:tr>
      <w:tr w:rsidR="00A515F3" w:rsidTr="00A515F3">
        <w:trPr>
          <w:trHeight w:val="540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F3" w:rsidRDefault="00A515F3">
            <w:pPr>
              <w:spacing w:line="304" w:lineRule="atLeast"/>
              <w:jc w:val="both"/>
              <w:rPr>
                <w:rFonts w:ascii="Times New Roman" w:eastAsia="Times New Roman" w:hAnsi="Times New Roman" w:cs="Times New Roman"/>
                <w:b/>
                <w:color w:val="444444"/>
                <w:sz w:val="26"/>
                <w:szCs w:val="26"/>
                <w:lang w:val="es-ES" w:eastAsia="es-ES"/>
              </w:rPr>
            </w:pPr>
            <w:r>
              <w:rPr>
                <w:rFonts w:ascii="Times New Roman" w:eastAsia="Times New Roman" w:hAnsi="Times New Roman" w:cs="Times New Roman"/>
                <w:b/>
                <w:color w:val="444444"/>
                <w:sz w:val="26"/>
                <w:szCs w:val="26"/>
                <w:u w:val="single"/>
                <w:lang w:val="es-ES" w:eastAsia="es-ES"/>
              </w:rPr>
              <w:t xml:space="preserve">Características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444444"/>
                <w:sz w:val="26"/>
                <w:szCs w:val="26"/>
                <w:u w:val="single"/>
                <w:lang w:val="es-ES" w:eastAsia="es-ES"/>
              </w:rPr>
              <w:t>xerais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444444"/>
                <w:sz w:val="26"/>
                <w:szCs w:val="26"/>
                <w:u w:val="single"/>
                <w:lang w:val="es-ES" w:eastAsia="es-ES"/>
              </w:rPr>
              <w:t xml:space="preserve"> do Liberalismo</w:t>
            </w:r>
          </w:p>
        </w:tc>
        <w:tc>
          <w:tcPr>
            <w:tcW w:w="7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F3" w:rsidRDefault="00A515F3">
            <w:pPr>
              <w:spacing w:line="304" w:lineRule="atLeast"/>
              <w:jc w:val="both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es-ES" w:eastAsia="es-ES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es-ES" w:eastAsia="es-ES"/>
              </w:rPr>
              <w:t xml:space="preserve">Nace como oposición </w:t>
            </w: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es-ES" w:eastAsia="es-ES"/>
              </w:rPr>
              <w:t>ó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es-ES" w:eastAsia="es-E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es-ES" w:eastAsia="es-ES"/>
              </w:rPr>
              <w:t>Antigo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es-ES" w:eastAsia="es-E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es-ES" w:eastAsia="es-ES"/>
              </w:rPr>
              <w:t>Réxime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es-ES" w:eastAsia="es-ES"/>
              </w:rPr>
              <w:t xml:space="preserve">: </w:t>
            </w: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es-ES" w:eastAsia="es-ES"/>
              </w:rPr>
              <w:t>Defende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es-ES" w:eastAsia="es-ES"/>
              </w:rPr>
              <w:t xml:space="preserve"> a soberanía nacional, Monarquía constitucional (poderes do </w:t>
            </w: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es-ES" w:eastAsia="es-ES"/>
              </w:rPr>
              <w:t>rei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es-ES" w:eastAsia="es-ES"/>
              </w:rPr>
              <w:t xml:space="preserve"> limitados </w:t>
            </w: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es-ES" w:eastAsia="es-ES"/>
              </w:rPr>
              <w:t>pola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es-ES" w:eastAsia="es-ES"/>
              </w:rPr>
              <w:t xml:space="preserve"> Constitución. </w:t>
            </w: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es-ES" w:eastAsia="es-ES"/>
              </w:rPr>
              <w:t>Sepración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es-ES" w:eastAsia="es-ES"/>
              </w:rPr>
              <w:t xml:space="preserve"> de poderes (</w:t>
            </w: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es-ES" w:eastAsia="es-ES"/>
              </w:rPr>
              <w:t>Lex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es-ES" w:eastAsia="es-ES"/>
              </w:rPr>
              <w:t>,.</w:t>
            </w:r>
            <w:proofErr w:type="spellStart"/>
            <w:proofErr w:type="gramEnd"/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es-ES" w:eastAsia="es-ES"/>
              </w:rPr>
              <w:t>Exec.Xudic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es-ES" w:eastAsia="es-ES"/>
              </w:rPr>
              <w:t xml:space="preserve">.), </w:t>
            </w: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es-ES" w:eastAsia="es-ES"/>
              </w:rPr>
              <w:t>Dereitos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es-ES" w:eastAsia="es-ES"/>
              </w:rPr>
              <w:t xml:space="preserve"> e </w:t>
            </w: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es-ES" w:eastAsia="es-ES"/>
              </w:rPr>
              <w:t>liberdades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es-ES" w:eastAsia="es-E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es-ES" w:eastAsia="es-ES"/>
              </w:rPr>
              <w:t>individuais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es-ES" w:eastAsia="es-ES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es-ES" w:eastAsia="es-ES"/>
              </w:rPr>
              <w:t>liberdade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es-ES" w:eastAsia="es-E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es-ES" w:eastAsia="es-ES"/>
              </w:rPr>
              <w:t>seguridade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es-ES" w:eastAsia="es-ES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es-ES" w:eastAsia="es-ES"/>
              </w:rPr>
              <w:t>propiedade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es-ES" w:eastAsia="es-ES"/>
              </w:rPr>
              <w:t xml:space="preserve">) inalienables e que o Estado debe </w:t>
            </w: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es-ES" w:eastAsia="es-ES"/>
              </w:rPr>
              <w:t>protexer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es-ES" w:eastAsia="es-ES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es-ES" w:eastAsia="es-ES"/>
              </w:rPr>
              <w:t>dereito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es-ES" w:eastAsia="es-ES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es-ES" w:eastAsia="es-ES"/>
              </w:rPr>
              <w:t>sufraxio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es-ES" w:eastAsia="es-ES"/>
              </w:rPr>
              <w:t xml:space="preserve"> (participación dos </w:t>
            </w: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es-ES" w:eastAsia="es-ES"/>
              </w:rPr>
              <w:t>cidadáns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es-ES" w:eastAsia="es-E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es-ES" w:eastAsia="es-ES"/>
              </w:rPr>
              <w:t>na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es-ES" w:eastAsia="es-ES"/>
              </w:rPr>
              <w:t xml:space="preserve"> elección dos </w:t>
            </w: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es-ES" w:eastAsia="es-ES"/>
              </w:rPr>
              <w:t>seus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es-ES" w:eastAsia="es-ES"/>
              </w:rPr>
              <w:t xml:space="preserve"> representantes). </w:t>
            </w: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es-ES" w:eastAsia="es-ES"/>
              </w:rPr>
              <w:t>Igualdade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es-ES" w:eastAsia="es-E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es-ES" w:eastAsia="es-ES"/>
              </w:rPr>
              <w:t>xurídica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es-ES" w:eastAsia="es-ES"/>
              </w:rPr>
              <w:t xml:space="preserve"> (todos os </w:t>
            </w: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es-ES" w:eastAsia="es-ES"/>
              </w:rPr>
              <w:t>cidadáns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es-ES" w:eastAsia="es-E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es-ES" w:eastAsia="es-ES"/>
              </w:rPr>
              <w:t>iguais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es-ES" w:eastAsia="es-ES"/>
              </w:rPr>
              <w:t xml:space="preserve"> ante a </w:t>
            </w: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es-ES" w:eastAsia="es-ES"/>
              </w:rPr>
              <w:t>lei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es-ES" w:eastAsia="es-ES"/>
              </w:rPr>
              <w:t xml:space="preserve">). </w:t>
            </w: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es-ES" w:eastAsia="es-ES"/>
              </w:rPr>
              <w:t>Deefenden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es-ES" w:eastAsia="es-E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es-ES" w:eastAsia="es-ES"/>
              </w:rPr>
              <w:t>unha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es-ES" w:eastAsia="es-E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es-ES" w:eastAsia="es-ES"/>
              </w:rPr>
              <w:t>sociedade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es-ES" w:eastAsia="es-ES"/>
              </w:rPr>
              <w:t xml:space="preserve"> de clases (segundo a riqueza) e o Liberalismo económico (</w:t>
            </w: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es-ES" w:eastAsia="es-ES"/>
              </w:rPr>
              <w:t>liberdade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es-ES" w:eastAsia="es-ES"/>
              </w:rPr>
              <w:t xml:space="preserve"> comercio, </w:t>
            </w: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es-ES" w:eastAsia="es-ES"/>
              </w:rPr>
              <w:t>prezos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es-ES" w:eastAsia="es-ES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es-ES" w:eastAsia="es-ES"/>
              </w:rPr>
              <w:t>traballo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es-ES" w:eastAsia="es-ES"/>
              </w:rPr>
              <w:t>)</w:t>
            </w:r>
          </w:p>
        </w:tc>
      </w:tr>
      <w:tr w:rsidR="00A515F3" w:rsidTr="00A515F3"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F3" w:rsidRDefault="00A515F3">
            <w:pPr>
              <w:spacing w:line="304" w:lineRule="atLeast"/>
              <w:jc w:val="both"/>
              <w:rPr>
                <w:rFonts w:ascii="Times New Roman" w:eastAsia="Times New Roman" w:hAnsi="Times New Roman" w:cs="Times New Roman"/>
                <w:b/>
                <w:color w:val="444444"/>
                <w:sz w:val="26"/>
                <w:szCs w:val="26"/>
                <w:lang w:val="es-ES" w:eastAsia="es-E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444444"/>
                <w:sz w:val="26"/>
                <w:szCs w:val="26"/>
                <w:u w:val="single"/>
                <w:lang w:val="es-ES" w:eastAsia="es-ES"/>
              </w:rPr>
              <w:t>Correntes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444444"/>
                <w:sz w:val="26"/>
                <w:szCs w:val="26"/>
                <w:u w:val="single"/>
                <w:lang w:val="es-ES" w:eastAsia="es-ES"/>
              </w:rPr>
              <w:t xml:space="preserve"> básicas do Liberalismo</w:t>
            </w:r>
          </w:p>
        </w:tc>
        <w:tc>
          <w:tcPr>
            <w:tcW w:w="7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F3" w:rsidRDefault="00A515F3">
            <w:pPr>
              <w:spacing w:line="304" w:lineRule="atLeast"/>
              <w:jc w:val="both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es-ES" w:eastAsia="es-ES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es-ES" w:eastAsia="es-ES"/>
              </w:rPr>
              <w:t xml:space="preserve">2 </w:t>
            </w: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es-ES" w:eastAsia="es-ES"/>
              </w:rPr>
              <w:t>correntes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es-ES" w:eastAsia="es-ES"/>
              </w:rPr>
              <w:t xml:space="preserve"> básicas: </w:t>
            </w:r>
            <w:r>
              <w:rPr>
                <w:rFonts w:ascii="Times New Roman" w:eastAsia="Times New Roman" w:hAnsi="Times New Roman" w:cs="Times New Roman"/>
                <w:b/>
                <w:color w:val="444444"/>
                <w:sz w:val="20"/>
                <w:szCs w:val="20"/>
                <w:u w:val="single"/>
                <w:lang w:val="es-ES" w:eastAsia="es-ES"/>
              </w:rPr>
              <w:t xml:space="preserve">Liberalismo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444444"/>
                <w:sz w:val="20"/>
                <w:szCs w:val="20"/>
                <w:u w:val="single"/>
                <w:lang w:val="es-ES" w:eastAsia="es-ES"/>
              </w:rPr>
              <w:t>doutrinario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es-ES" w:eastAsia="es-ES"/>
              </w:rPr>
              <w:t xml:space="preserve"> Predominante durante o reinado de Isabel II e que defenderán tanto </w:t>
            </w:r>
            <w:r>
              <w:rPr>
                <w:rFonts w:ascii="Times New Roman" w:eastAsia="Times New Roman" w:hAnsi="Times New Roman" w:cs="Times New Roman"/>
                <w:b/>
                <w:color w:val="444444"/>
                <w:sz w:val="20"/>
                <w:szCs w:val="20"/>
                <w:lang w:val="es-ES" w:eastAsia="es-ES"/>
              </w:rPr>
              <w:t>moderados como progresistas</w:t>
            </w: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es-ES" w:eastAsia="es-ES"/>
              </w:rPr>
              <w:t xml:space="preserve"> e o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444444"/>
                <w:sz w:val="20"/>
                <w:szCs w:val="20"/>
                <w:lang w:val="es-ES" w:eastAsia="es-ES"/>
              </w:rPr>
              <w:t>Liberalism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444444"/>
                <w:sz w:val="20"/>
                <w:szCs w:val="20"/>
                <w:lang w:val="es-ES" w:eastAsia="es-ES"/>
              </w:rPr>
              <w:t xml:space="preserve"> democrático</w:t>
            </w: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es-ES" w:eastAsia="es-ES"/>
              </w:rPr>
              <w:t>, Partido Demócrata. triunfa no Sexenio (1868-1874)</w:t>
            </w:r>
          </w:p>
          <w:p w:rsidR="00A515F3" w:rsidRDefault="00A515F3">
            <w:pPr>
              <w:spacing w:line="304" w:lineRule="atLeast"/>
              <w:jc w:val="both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es-ES" w:eastAsia="es-ES"/>
              </w:rPr>
            </w:pPr>
            <w:r>
              <w:rPr>
                <w:rFonts w:ascii="Times New Roman" w:eastAsia="Times New Roman" w:hAnsi="Times New Roman" w:cs="Times New Roman"/>
                <w:b/>
                <w:color w:val="444444"/>
                <w:sz w:val="20"/>
                <w:szCs w:val="20"/>
                <w:u w:val="single"/>
                <w:lang w:val="es-ES" w:eastAsia="es-ES"/>
              </w:rPr>
              <w:t xml:space="preserve">Liberalismo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444444"/>
                <w:sz w:val="20"/>
                <w:szCs w:val="20"/>
                <w:u w:val="single"/>
                <w:lang w:val="es-ES" w:eastAsia="es-ES"/>
              </w:rPr>
              <w:t>doutrinario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es-ES" w:eastAsia="es-ES"/>
              </w:rPr>
              <w:t xml:space="preserve">: Monarquía constitucional, soberanía compartida Cortes e o </w:t>
            </w: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es-ES" w:eastAsia="es-ES"/>
              </w:rPr>
              <w:t>Rei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es-ES" w:eastAsia="es-ES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es-ES" w:eastAsia="es-ES"/>
              </w:rPr>
              <w:t>Amplos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es-ES" w:eastAsia="es-ES"/>
              </w:rPr>
              <w:t xml:space="preserve"> poderes </w:t>
            </w: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es-ES" w:eastAsia="es-ES"/>
              </w:rPr>
              <w:t>Rei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es-ES" w:eastAsia="es-ES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es-ES" w:eastAsia="es-ES"/>
              </w:rPr>
              <w:t>exerce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es-ES" w:eastAsia="es-ES"/>
              </w:rPr>
              <w:t xml:space="preserve"> o executivo e comparte o </w:t>
            </w: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es-ES" w:eastAsia="es-ES"/>
              </w:rPr>
              <w:t>lexislativo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es-ES" w:eastAsia="es-ES"/>
              </w:rPr>
              <w:t xml:space="preserve"> coas Cortes. Poder moderador do </w:t>
            </w: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es-ES" w:eastAsia="es-ES"/>
              </w:rPr>
              <w:t>Rei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es-ES" w:eastAsia="es-ES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es-ES" w:eastAsia="es-ES"/>
              </w:rPr>
              <w:t>Sufraxio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es-ES" w:eastAsia="es-ES"/>
              </w:rPr>
              <w:t xml:space="preserve"> censatario, </w:t>
            </w: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es-ES" w:eastAsia="es-ES"/>
              </w:rPr>
              <w:t>Confesionalidade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es-ES" w:eastAsia="es-ES"/>
              </w:rPr>
              <w:t xml:space="preserve"> Estado. </w:t>
            </w: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es-ES" w:eastAsia="es-ES"/>
              </w:rPr>
              <w:t>Dereitos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es-ES" w:eastAsia="es-E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es-ES" w:eastAsia="es-ES"/>
              </w:rPr>
              <w:t>limtados.Só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es-ES" w:eastAsia="es-E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es-ES" w:eastAsia="es-ES"/>
              </w:rPr>
              <w:t>igualdade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es-ES" w:eastAsia="es-E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es-ES" w:eastAsia="es-ES"/>
              </w:rPr>
              <w:t>xurídica</w:t>
            </w:r>
            <w:proofErr w:type="spellEnd"/>
          </w:p>
          <w:p w:rsidR="00A515F3" w:rsidRDefault="00A515F3">
            <w:pPr>
              <w:spacing w:line="304" w:lineRule="atLeast"/>
              <w:jc w:val="both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es-ES" w:eastAsia="es-ES"/>
              </w:rPr>
            </w:pPr>
            <w:r>
              <w:rPr>
                <w:rFonts w:ascii="Times New Roman" w:eastAsia="Times New Roman" w:hAnsi="Times New Roman" w:cs="Times New Roman"/>
                <w:b/>
                <w:color w:val="444444"/>
                <w:sz w:val="20"/>
                <w:szCs w:val="20"/>
                <w:lang w:val="es-ES" w:eastAsia="es-ES"/>
              </w:rPr>
              <w:t xml:space="preserve">Liberalismo democrático: </w:t>
            </w: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es-ES" w:eastAsia="es-ES"/>
              </w:rPr>
              <w:t xml:space="preserve">Soberanía nacional </w:t>
            </w: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es-ES" w:eastAsia="es-ES"/>
              </w:rPr>
              <w:t>ou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es-ES" w:eastAsia="es-ES"/>
              </w:rPr>
              <w:t xml:space="preserve"> popular, Monarquía Parlamentaria, </w:t>
            </w: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es-ES" w:eastAsia="es-ES"/>
              </w:rPr>
              <w:t>Ríxida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es-ES" w:eastAsia="es-ES"/>
              </w:rPr>
              <w:t xml:space="preserve"> separación de poderes. </w:t>
            </w: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es-ES" w:eastAsia="es-ES"/>
              </w:rPr>
              <w:t>Sufraxio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es-ES" w:eastAsia="es-ES"/>
              </w:rPr>
              <w:t xml:space="preserve"> universal masculino, </w:t>
            </w: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es-ES" w:eastAsia="es-ES"/>
              </w:rPr>
              <w:t>liberdade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es-ES" w:eastAsia="es-E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es-ES" w:eastAsia="es-ES"/>
              </w:rPr>
              <w:t>relixiosa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es-ES" w:eastAsia="es-ES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es-ES" w:eastAsia="es-ES"/>
              </w:rPr>
              <w:t>amplas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es-ES" w:eastAsia="es-E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es-ES" w:eastAsia="es-ES"/>
              </w:rPr>
              <w:t>liberdades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es-ES" w:eastAsia="es-ES"/>
              </w:rPr>
              <w:t xml:space="preserve"> (reunión, asociación…) Elección popular de todos os cargos (alcaldes…) </w:t>
            </w: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es-ES" w:eastAsia="es-ES"/>
              </w:rPr>
              <w:t>xeneralización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es-ES" w:eastAsia="es-E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es-ES" w:eastAsia="es-ES"/>
              </w:rPr>
              <w:t>xuízos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es-ES" w:eastAsia="es-E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es-ES" w:eastAsia="es-ES"/>
              </w:rPr>
              <w:t>xurados</w:t>
            </w:r>
            <w:proofErr w:type="spellEnd"/>
          </w:p>
        </w:tc>
      </w:tr>
      <w:tr w:rsidR="00A515F3" w:rsidTr="00A515F3"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F3" w:rsidRDefault="00A515F3">
            <w:pPr>
              <w:spacing w:line="304" w:lineRule="atLeast"/>
              <w:jc w:val="both"/>
              <w:rPr>
                <w:rFonts w:ascii="Times New Roman" w:eastAsia="Times New Roman" w:hAnsi="Times New Roman" w:cs="Times New Roman"/>
                <w:b/>
                <w:color w:val="444444"/>
                <w:sz w:val="26"/>
                <w:szCs w:val="26"/>
                <w:lang w:val="es-ES" w:eastAsia="es-ES"/>
              </w:rPr>
            </w:pPr>
            <w:r>
              <w:rPr>
                <w:rFonts w:ascii="Times New Roman" w:eastAsia="Times New Roman" w:hAnsi="Times New Roman" w:cs="Times New Roman"/>
                <w:b/>
                <w:color w:val="444444"/>
                <w:sz w:val="26"/>
                <w:szCs w:val="26"/>
                <w:u w:val="single"/>
                <w:lang w:val="es-ES" w:eastAsia="es-ES"/>
              </w:rPr>
              <w:t>Familias Políticas</w:t>
            </w:r>
          </w:p>
        </w:tc>
        <w:tc>
          <w:tcPr>
            <w:tcW w:w="7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F3" w:rsidRDefault="00A515F3">
            <w:pPr>
              <w:spacing w:line="304" w:lineRule="atLeast"/>
              <w:jc w:val="both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es-ES" w:eastAsia="es-ES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es-ES" w:eastAsia="es-E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444444"/>
                <w:sz w:val="20"/>
                <w:szCs w:val="20"/>
                <w:u w:val="single"/>
                <w:lang w:val="es-ES" w:eastAsia="es-ES"/>
              </w:rPr>
              <w:t>Partido Moderado</w:t>
            </w:r>
            <w:r>
              <w:rPr>
                <w:rFonts w:ascii="Times New Roman" w:eastAsia="Times New Roman" w:hAnsi="Times New Roman" w:cs="Times New Roman"/>
                <w:b/>
                <w:color w:val="444444"/>
                <w:sz w:val="20"/>
                <w:szCs w:val="20"/>
                <w:lang w:val="es-ES" w:eastAsia="es-ES"/>
              </w:rPr>
              <w:t>:</w:t>
            </w: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es-ES" w:eastAsia="es-E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es-ES" w:eastAsia="es-ES"/>
              </w:rPr>
              <w:t>apoiado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es-ES" w:eastAsia="es-E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es-ES" w:eastAsia="es-ES"/>
              </w:rPr>
              <w:t>pola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es-ES" w:eastAsia="es-ES"/>
              </w:rPr>
              <w:t xml:space="preserve"> aristocracia e a alta burguesía. Narváez. Conceden </w:t>
            </w: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es-ES" w:eastAsia="es-ES"/>
              </w:rPr>
              <w:t>amplos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es-ES" w:eastAsia="es-ES"/>
              </w:rPr>
              <w:t xml:space="preserve"> poderes á </w:t>
            </w: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es-ES" w:eastAsia="es-ES"/>
              </w:rPr>
              <w:t>Raíña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es-ES" w:eastAsia="es-ES"/>
              </w:rPr>
              <w:t xml:space="preserve">, reducido </w:t>
            </w: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es-ES" w:eastAsia="es-ES"/>
              </w:rPr>
              <w:t>sufraxio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es-ES" w:eastAsia="es-ES"/>
              </w:rPr>
              <w:t xml:space="preserve"> censatario (2%), Estado confesional, senadores designados </w:t>
            </w: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es-ES" w:eastAsia="es-ES"/>
              </w:rPr>
              <w:t>pola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es-ES" w:eastAsia="es-E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es-ES" w:eastAsia="es-ES"/>
              </w:rPr>
              <w:t>raíña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es-ES" w:eastAsia="es-ES"/>
              </w:rPr>
              <w:t xml:space="preserve">, alcaldes designados polo </w:t>
            </w: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es-ES" w:eastAsia="es-ES"/>
              </w:rPr>
              <w:t>goberno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es-ES" w:eastAsia="es-ES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es-ES" w:eastAsia="es-ES"/>
              </w:rPr>
              <w:t>sempre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es-ES" w:eastAsia="es-ES"/>
              </w:rPr>
              <w:t xml:space="preserve"> son chamados a gobernar </w:t>
            </w: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es-ES" w:eastAsia="es-ES"/>
              </w:rPr>
              <w:t>pola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es-ES" w:eastAsia="es-E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es-ES" w:eastAsia="es-ES"/>
              </w:rPr>
              <w:t>raíña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es-ES" w:eastAsia="es-ES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es-ES" w:eastAsia="es-ES"/>
              </w:rPr>
              <w:t>Frean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es-ES" w:eastAsia="es-ES"/>
              </w:rPr>
              <w:t xml:space="preserve"> as </w:t>
            </w: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es-ES" w:eastAsia="es-ES"/>
              </w:rPr>
              <w:t>desamortizacións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es-ES" w:eastAsia="es-ES"/>
              </w:rPr>
              <w:t>. Concordato coa Santa Sé.</w:t>
            </w:r>
          </w:p>
          <w:p w:rsidR="00A515F3" w:rsidRDefault="00A515F3">
            <w:pPr>
              <w:spacing w:line="304" w:lineRule="atLeast"/>
              <w:jc w:val="both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es-ES" w:eastAsia="es-ES"/>
              </w:rPr>
            </w:pPr>
            <w:r>
              <w:rPr>
                <w:rFonts w:ascii="Times New Roman" w:eastAsia="Times New Roman" w:hAnsi="Times New Roman" w:cs="Times New Roman"/>
                <w:b/>
                <w:color w:val="444444"/>
                <w:sz w:val="20"/>
                <w:szCs w:val="20"/>
                <w:u w:val="single"/>
                <w:lang w:val="es-ES" w:eastAsia="es-ES"/>
              </w:rPr>
              <w:t>Partido progresista:</w:t>
            </w:r>
            <w:r>
              <w:rPr>
                <w:rFonts w:ascii="Times New Roman" w:eastAsia="Times New Roman" w:hAnsi="Times New Roman" w:cs="Times New Roman"/>
                <w:b/>
                <w:color w:val="444444"/>
                <w:sz w:val="20"/>
                <w:szCs w:val="20"/>
                <w:lang w:val="es-ES" w:eastAsia="es-E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es-ES" w:eastAsia="es-ES"/>
              </w:rPr>
              <w:t>apoiado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es-ES" w:eastAsia="es-E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es-ES" w:eastAsia="es-ES"/>
              </w:rPr>
              <w:t>polas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es-ES" w:eastAsia="es-ES"/>
              </w:rPr>
              <w:t xml:space="preserve"> clases medias e a pequeña burguesía. Espartero. </w:t>
            </w: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es-ES" w:eastAsia="es-ES"/>
              </w:rPr>
              <w:t>Fora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es-ES" w:eastAsia="es-ES"/>
              </w:rPr>
              <w:t xml:space="preserve"> do poder </w:t>
            </w: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es-ES" w:eastAsia="es-ES"/>
              </w:rPr>
              <w:t>na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es-ES" w:eastAsia="es-E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es-ES" w:eastAsia="es-ES"/>
              </w:rPr>
              <w:t>maior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es-ES" w:eastAsia="es-ES"/>
              </w:rPr>
              <w:t xml:space="preserve"> parte do reinado. Partidarios da soberanía nacional, reducen os poderes da </w:t>
            </w: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es-ES" w:eastAsia="es-ES"/>
              </w:rPr>
              <w:t>raíña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es-ES" w:eastAsia="es-ES"/>
              </w:rPr>
              <w:t xml:space="preserve">, o </w:t>
            </w: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es-ES" w:eastAsia="es-ES"/>
              </w:rPr>
              <w:t>sufraxio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es-ES" w:eastAsia="es-E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es-ES" w:eastAsia="es-ES"/>
              </w:rPr>
              <w:t>censtario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es-ES" w:eastAsia="es-ES"/>
              </w:rPr>
              <w:t xml:space="preserve"> é </w:t>
            </w: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es-ES" w:eastAsia="es-ES"/>
              </w:rPr>
              <w:t>máis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es-ES" w:eastAsia="es-E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es-ES" w:eastAsia="es-ES"/>
              </w:rPr>
              <w:t>amplo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es-ES" w:eastAsia="es-ES"/>
              </w:rPr>
              <w:t xml:space="preserve"> (5% </w:t>
            </w: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es-ES" w:eastAsia="es-ES"/>
              </w:rPr>
              <w:t>dereito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es-ES" w:eastAsia="es-ES"/>
              </w:rPr>
              <w:t xml:space="preserve"> a voto), senadores e alcaldes </w:t>
            </w: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es-ES" w:eastAsia="es-ES"/>
              </w:rPr>
              <w:t>elixidos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es-ES" w:eastAsia="es-ES"/>
              </w:rPr>
              <w:t xml:space="preserve"> polo pobo, partidarios do </w:t>
            </w: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es-ES" w:eastAsia="es-ES"/>
              </w:rPr>
              <w:t>xuízo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es-ES" w:eastAsia="es-ES"/>
              </w:rPr>
              <w:t xml:space="preserve"> por </w:t>
            </w: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es-ES" w:eastAsia="es-ES"/>
              </w:rPr>
              <w:t>xurados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es-ES" w:eastAsia="es-ES"/>
              </w:rPr>
              <w:t xml:space="preserve"> para delitos de imprenta e da Milicia Nacional. Leva </w:t>
            </w: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es-ES" w:eastAsia="es-ES"/>
              </w:rPr>
              <w:t>adiante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es-ES" w:eastAsia="es-ES"/>
              </w:rPr>
              <w:t xml:space="preserve"> reformas </w:t>
            </w: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es-ES" w:eastAsia="es-ES"/>
              </w:rPr>
              <w:t>radicais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es-ES" w:eastAsia="es-ES"/>
              </w:rPr>
              <w:t xml:space="preserve">: </w:t>
            </w: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es-ES" w:eastAsia="es-ES"/>
              </w:rPr>
              <w:t>desamortizacións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es-ES" w:eastAsia="es-ES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es-ES" w:eastAsia="es-ES"/>
              </w:rPr>
              <w:t>Lei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es-ES" w:eastAsia="es-ES"/>
              </w:rPr>
              <w:t xml:space="preserve"> de FFCC</w:t>
            </w:r>
          </w:p>
          <w:p w:rsidR="00A515F3" w:rsidRDefault="00A515F3">
            <w:pPr>
              <w:spacing w:line="304" w:lineRule="atLeast"/>
              <w:jc w:val="both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es-ES" w:eastAsia="es-ES"/>
              </w:rPr>
            </w:pPr>
            <w:r>
              <w:rPr>
                <w:rFonts w:ascii="Times New Roman" w:eastAsia="Times New Roman" w:hAnsi="Times New Roman" w:cs="Times New Roman"/>
                <w:b/>
                <w:color w:val="444444"/>
                <w:sz w:val="20"/>
                <w:szCs w:val="20"/>
                <w:u w:val="single"/>
                <w:lang w:val="es-ES" w:eastAsia="es-ES"/>
              </w:rPr>
              <w:t>Partido Demócrata:</w:t>
            </w:r>
            <w:r>
              <w:rPr>
                <w:rFonts w:ascii="Times New Roman" w:eastAsia="Times New Roman" w:hAnsi="Times New Roman" w:cs="Times New Roman"/>
                <w:b/>
                <w:color w:val="444444"/>
                <w:sz w:val="20"/>
                <w:szCs w:val="20"/>
                <w:lang w:val="es-ES" w:eastAsia="es-E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es-ES" w:eastAsia="es-ES"/>
              </w:rPr>
              <w:t xml:space="preserve">Nace a partir do Partido Progresista en 1849. José María Orense. </w:t>
            </w: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es-ES" w:eastAsia="es-ES"/>
              </w:rPr>
              <w:t>Defende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es-ES" w:eastAsia="es-ES"/>
              </w:rPr>
              <w:t xml:space="preserve"> os principios do </w:t>
            </w: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es-ES" w:eastAsia="es-ES"/>
              </w:rPr>
              <w:t>Liber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es-ES" w:eastAsia="es-ES"/>
              </w:rPr>
              <w:t xml:space="preserve">. Democrático. </w:t>
            </w: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es-ES" w:eastAsia="es-ES"/>
              </w:rPr>
              <w:t>Maioría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es-ES" w:eastAsia="es-ES"/>
              </w:rPr>
              <w:t xml:space="preserve"> republicanos.</w:t>
            </w:r>
          </w:p>
          <w:p w:rsidR="00A515F3" w:rsidRDefault="00A515F3">
            <w:pPr>
              <w:spacing w:line="304" w:lineRule="atLeast"/>
              <w:jc w:val="both"/>
              <w:rPr>
                <w:rFonts w:ascii="Times New Roman" w:eastAsia="Times New Roman" w:hAnsi="Times New Roman" w:cs="Times New Roman"/>
                <w:b/>
                <w:color w:val="444444"/>
                <w:sz w:val="20"/>
                <w:szCs w:val="20"/>
                <w:lang w:val="es-ES" w:eastAsia="es-ES"/>
              </w:rPr>
            </w:pPr>
            <w:r>
              <w:rPr>
                <w:rFonts w:ascii="Times New Roman" w:eastAsia="Times New Roman" w:hAnsi="Times New Roman" w:cs="Times New Roman"/>
                <w:b/>
                <w:color w:val="444444"/>
                <w:sz w:val="20"/>
                <w:szCs w:val="20"/>
                <w:lang w:val="es-ES" w:eastAsia="es-ES"/>
              </w:rPr>
              <w:t xml:space="preserve">Unión Liberal: </w:t>
            </w: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es-ES" w:eastAsia="es-ES"/>
              </w:rPr>
              <w:t xml:space="preserve">Partido liderado por </w:t>
            </w: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es-ES" w:eastAsia="es-ES"/>
              </w:rPr>
              <w:t>O´Donnell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es-ES" w:eastAsia="es-ES"/>
              </w:rPr>
              <w:t xml:space="preserve">, Forte implantación no </w:t>
            </w: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es-ES" w:eastAsia="es-ES"/>
              </w:rPr>
              <w:t>exército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es-ES" w:eastAsia="es-ES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es-ES" w:eastAsia="es-ES"/>
              </w:rPr>
              <w:t>Formarase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es-ES" w:eastAsia="es-ES"/>
              </w:rPr>
              <w:t xml:space="preserve"> con Moderados e progresistas. Gobernará a partir de 1856</w:t>
            </w:r>
          </w:p>
        </w:tc>
      </w:tr>
      <w:tr w:rsidR="00A515F3" w:rsidTr="00A515F3"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F3" w:rsidRDefault="00A515F3">
            <w:pPr>
              <w:spacing w:line="304" w:lineRule="atLeast"/>
              <w:jc w:val="both"/>
              <w:rPr>
                <w:rFonts w:ascii="Times New Roman" w:eastAsia="Times New Roman" w:hAnsi="Times New Roman" w:cs="Times New Roman"/>
                <w:b/>
                <w:color w:val="444444"/>
                <w:sz w:val="20"/>
                <w:szCs w:val="20"/>
                <w:lang w:val="es-ES" w:eastAsia="es-ES"/>
              </w:rPr>
            </w:pPr>
            <w:r>
              <w:rPr>
                <w:rFonts w:ascii="Times New Roman" w:eastAsia="Times New Roman" w:hAnsi="Times New Roman" w:cs="Times New Roman"/>
                <w:b/>
                <w:color w:val="444444"/>
                <w:sz w:val="20"/>
                <w:szCs w:val="20"/>
                <w:lang w:val="es-ES" w:eastAsia="es-ES"/>
              </w:rPr>
              <w:t>Constitución progresista: 1837</w:t>
            </w:r>
          </w:p>
          <w:p w:rsidR="00A515F3" w:rsidRDefault="00A515F3">
            <w:pPr>
              <w:spacing w:line="304" w:lineRule="atLeast"/>
              <w:jc w:val="both"/>
              <w:rPr>
                <w:rFonts w:ascii="Times New Roman" w:eastAsia="Times New Roman" w:hAnsi="Times New Roman" w:cs="Times New Roman"/>
                <w:b/>
                <w:color w:val="444444"/>
                <w:sz w:val="20"/>
                <w:szCs w:val="20"/>
                <w:lang w:val="es-ES" w:eastAsia="es-ES"/>
              </w:rPr>
            </w:pPr>
            <w:r>
              <w:rPr>
                <w:rFonts w:ascii="Times New Roman" w:eastAsia="Times New Roman" w:hAnsi="Times New Roman" w:cs="Times New Roman"/>
                <w:b/>
                <w:color w:val="444444"/>
                <w:sz w:val="20"/>
                <w:szCs w:val="20"/>
                <w:lang w:val="es-ES" w:eastAsia="es-ES"/>
              </w:rPr>
              <w:t>Constitución moderada</w:t>
            </w:r>
          </w:p>
          <w:p w:rsidR="00A515F3" w:rsidRDefault="00A515F3">
            <w:pPr>
              <w:spacing w:line="304" w:lineRule="atLeast"/>
              <w:jc w:val="both"/>
              <w:rPr>
                <w:rFonts w:ascii="Times New Roman" w:eastAsia="Times New Roman" w:hAnsi="Times New Roman" w:cs="Times New Roman"/>
                <w:b/>
                <w:color w:val="444444"/>
                <w:sz w:val="20"/>
                <w:szCs w:val="20"/>
                <w:lang w:val="es-ES" w:eastAsia="es-ES"/>
              </w:rPr>
            </w:pPr>
            <w:r>
              <w:rPr>
                <w:rFonts w:ascii="Times New Roman" w:eastAsia="Times New Roman" w:hAnsi="Times New Roman" w:cs="Times New Roman"/>
                <w:b/>
                <w:color w:val="444444"/>
                <w:sz w:val="20"/>
                <w:szCs w:val="20"/>
                <w:lang w:val="es-ES" w:eastAsia="es-ES"/>
              </w:rPr>
              <w:t>1845</w:t>
            </w:r>
          </w:p>
        </w:tc>
        <w:tc>
          <w:tcPr>
            <w:tcW w:w="7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F3" w:rsidRDefault="00A515F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es-ES" w:eastAsia="es-E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444444"/>
                <w:sz w:val="20"/>
                <w:szCs w:val="20"/>
                <w:lang w:val="es-ES" w:eastAsia="es-ES"/>
              </w:rPr>
              <w:t>Constitución progresista 1837:</w:t>
            </w: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es-ES" w:eastAsia="es-E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es-ES" w:eastAsia="es-ES"/>
              </w:rPr>
              <w:t>transacional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es-ES" w:eastAsia="es-ES"/>
              </w:rPr>
              <w:t xml:space="preserve">: pretende ser aceptada por moderados e progresistas ante a Guerra carlista. </w:t>
            </w: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es-ES" w:eastAsia="es-ES"/>
              </w:rPr>
              <w:t>Segue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es-ES" w:eastAsia="es-ES"/>
              </w:rPr>
              <w:t xml:space="preserve"> os principios progresistas: </w:t>
            </w:r>
            <w:r>
              <w:rPr>
                <w:sz w:val="20"/>
                <w:szCs w:val="20"/>
              </w:rPr>
              <w:t>Soberanía nacional, -Xurados populares--Milicia Nacional                    Concellos e Deputacións electos, tamén moderados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 xml:space="preserve"> Amplos poderes do Rei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s-ES"/>
              </w:rPr>
              <w:t xml:space="preserve">: veto absoluto das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s-ES"/>
              </w:rPr>
              <w:t>leis.Convoca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s-ES"/>
              </w:rPr>
              <w:t xml:space="preserve"> e disolve As Cortes libremente O Senado combina membros electivos e designados polo Rei e exprésase de forma ambigua a relación Igrexa-Estado</w:t>
            </w:r>
          </w:p>
          <w:p w:rsidR="00A515F3" w:rsidRDefault="00A515F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Constitución moderada 1845: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s-ES"/>
              </w:rPr>
              <w:t xml:space="preserve"> Soberanía compartida Rei e Cortes</w:t>
            </w:r>
          </w:p>
          <w:p w:rsidR="00A515F3" w:rsidRDefault="00A515F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s-ES"/>
              </w:rPr>
            </w:pPr>
            <w:r>
              <w:rPr>
                <w:b/>
                <w:sz w:val="20"/>
                <w:szCs w:val="20"/>
                <w:u w:val="single"/>
              </w:rPr>
              <w:t xml:space="preserve">Senado: </w:t>
            </w:r>
            <w:r>
              <w:rPr>
                <w:sz w:val="20"/>
                <w:szCs w:val="20"/>
              </w:rPr>
              <w:t>Designado polo Rei. Estado confesional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s-ES"/>
              </w:rPr>
              <w:t>. Suprímense os xurados</w:t>
            </w:r>
          </w:p>
        </w:tc>
      </w:tr>
      <w:tr w:rsidR="00A515F3" w:rsidTr="00A515F3">
        <w:trPr>
          <w:trHeight w:val="367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F3" w:rsidRDefault="00A515F3">
            <w:pPr>
              <w:shd w:val="clear" w:color="auto" w:fill="FFFFFF"/>
              <w:tabs>
                <w:tab w:val="left" w:pos="5940"/>
              </w:tabs>
              <w:spacing w:line="304" w:lineRule="atLeast"/>
              <w:jc w:val="both"/>
              <w:rPr>
                <w:rFonts w:ascii="Times New Roman" w:eastAsia="Times New Roman" w:hAnsi="Times New Roman" w:cs="Times New Roman"/>
                <w:b/>
                <w:color w:val="444444"/>
                <w:sz w:val="20"/>
                <w:szCs w:val="20"/>
                <w:u w:val="single"/>
                <w:lang w:val="es-ES" w:eastAsia="es-ES"/>
              </w:rPr>
            </w:pPr>
            <w:r>
              <w:rPr>
                <w:rFonts w:ascii="Times New Roman" w:eastAsia="Times New Roman" w:hAnsi="Times New Roman" w:cs="Times New Roman"/>
                <w:b/>
                <w:color w:val="444444"/>
                <w:sz w:val="20"/>
                <w:szCs w:val="20"/>
                <w:u w:val="single"/>
                <w:lang w:val="es-ES" w:eastAsia="es-ES"/>
              </w:rPr>
              <w:t xml:space="preserve">Identificación Moderantismo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444444"/>
                <w:sz w:val="20"/>
                <w:szCs w:val="20"/>
                <w:u w:val="single"/>
                <w:lang w:val="es-ES" w:eastAsia="es-ES"/>
              </w:rPr>
              <w:t>co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444444"/>
                <w:sz w:val="20"/>
                <w:szCs w:val="20"/>
                <w:u w:val="single"/>
                <w:lang w:val="es-ES" w:eastAsia="es-ES"/>
              </w:rPr>
              <w:t xml:space="preserve"> reinado de Isabel II</w:t>
            </w:r>
          </w:p>
        </w:tc>
        <w:tc>
          <w:tcPr>
            <w:tcW w:w="7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F3" w:rsidRDefault="00A515F3">
            <w:pPr>
              <w:spacing w:line="304" w:lineRule="atLeast"/>
              <w:jc w:val="both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es-ES" w:eastAsia="es-ES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es-ES" w:eastAsia="es-ES"/>
              </w:rPr>
              <w:t xml:space="preserve">A </w:t>
            </w: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es-ES" w:eastAsia="es-ES"/>
              </w:rPr>
              <w:t>raíña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es-ES" w:eastAsia="es-E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es-ES" w:eastAsia="es-ES"/>
              </w:rPr>
              <w:t>sempre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es-ES" w:eastAsia="es-ES"/>
              </w:rPr>
              <w:t xml:space="preserve"> chama para gobernar a moderados. Os progresistas deben recorrer </w:t>
            </w: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es-ES" w:eastAsia="es-ES"/>
              </w:rPr>
              <w:t>ós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es-ES" w:eastAsia="es-E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es-ES" w:eastAsia="es-ES"/>
              </w:rPr>
              <w:t>pronunciamentos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es-ES" w:eastAsia="es-ES"/>
              </w:rPr>
              <w:t xml:space="preserve">. Cando </w:t>
            </w: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es-ES" w:eastAsia="es-ES"/>
              </w:rPr>
              <w:t>estes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es-ES" w:eastAsia="es-ES"/>
              </w:rPr>
              <w:t xml:space="preserve"> triunfan, inauguran </w:t>
            </w: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es-ES" w:eastAsia="es-ES"/>
              </w:rPr>
              <w:t>unha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es-ES" w:eastAsia="es-ES"/>
              </w:rPr>
              <w:t xml:space="preserve"> etapa dentro do reinado. </w:t>
            </w: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es-ES" w:eastAsia="es-ES"/>
              </w:rPr>
              <w:t>Rexencia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es-ES" w:eastAsia="es-ES"/>
              </w:rPr>
              <w:t xml:space="preserve"> de Espartero (1840-1843), (</w:t>
            </w: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es-ES" w:eastAsia="es-ES"/>
              </w:rPr>
              <w:t>trala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es-ES" w:eastAsia="es-E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es-ES" w:eastAsia="es-ES"/>
              </w:rPr>
              <w:t>rexencia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es-ES" w:eastAsia="es-ES"/>
              </w:rPr>
              <w:t xml:space="preserve"> de María Cristina) Bienio progresista (1854-56)(entre a década moderada e o </w:t>
            </w: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es-ES" w:eastAsia="es-ES"/>
              </w:rPr>
              <w:t>goberno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es-ES" w:eastAsia="es-E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es-ES" w:eastAsia="es-ES"/>
              </w:rPr>
              <w:t>mod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es-ES" w:eastAsia="es-ES"/>
              </w:rPr>
              <w:t>. unionista. 1856-1868</w:t>
            </w:r>
          </w:p>
        </w:tc>
      </w:tr>
      <w:tr w:rsidR="00A515F3" w:rsidTr="00A515F3">
        <w:trPr>
          <w:gridAfter w:val="1"/>
          <w:wAfter w:w="6" w:type="dxa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F3" w:rsidRDefault="00A515F3">
            <w:pPr>
              <w:spacing w:line="304" w:lineRule="atLeast"/>
              <w:jc w:val="both"/>
              <w:rPr>
                <w:rFonts w:ascii="Times New Roman" w:eastAsia="Times New Roman" w:hAnsi="Times New Roman" w:cs="Times New Roman"/>
                <w:b/>
                <w:color w:val="444444"/>
                <w:sz w:val="20"/>
                <w:szCs w:val="20"/>
                <w:lang w:val="es-ES" w:eastAsia="es-ES"/>
              </w:rPr>
            </w:pPr>
            <w:r>
              <w:rPr>
                <w:rFonts w:ascii="Times New Roman" w:eastAsia="Times New Roman" w:hAnsi="Times New Roman" w:cs="Times New Roman"/>
                <w:b/>
                <w:color w:val="444444"/>
                <w:sz w:val="20"/>
                <w:szCs w:val="20"/>
                <w:lang w:val="es-ES" w:eastAsia="es-ES"/>
              </w:rPr>
              <w:t>CONCLUSIÓN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F3" w:rsidRDefault="00A515F3">
            <w:pPr>
              <w:spacing w:line="304" w:lineRule="atLeast"/>
              <w:jc w:val="both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es-ES" w:eastAsia="es-ES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es-ES" w:eastAsia="es-ES"/>
              </w:rPr>
              <w:t xml:space="preserve"> A exclusión dos progresistas e Unión Liberal. Pacto de Ostende e de </w:t>
            </w: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es-ES" w:eastAsia="es-ES"/>
              </w:rPr>
              <w:t>Bruxelas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es-ES" w:eastAsia="es-ES"/>
              </w:rPr>
              <w:t>, iniciará A Gloriosa e a 1ª experiencia democrática en España</w:t>
            </w:r>
          </w:p>
        </w:tc>
      </w:tr>
    </w:tbl>
    <w:p w:rsidR="00393892" w:rsidRDefault="00393892">
      <w:bookmarkStart w:id="0" w:name="_GoBack"/>
      <w:bookmarkEnd w:id="0"/>
    </w:p>
    <w:sectPr w:rsidR="0039389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15F3"/>
    <w:rsid w:val="00393892"/>
    <w:rsid w:val="00A515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EA5AD34-EFDB-46BB-B8A5-D48D26E02E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515F3"/>
    <w:pPr>
      <w:spacing w:line="256" w:lineRule="auto"/>
    </w:pPr>
    <w:rPr>
      <w:lang w:val="gl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aconcuadrcula2">
    <w:name w:val="Tabla con cuadrícula2"/>
    <w:basedOn w:val="Tablanormal"/>
    <w:uiPriority w:val="39"/>
    <w:rsid w:val="00A515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163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788</Words>
  <Characters>4334</Characters>
  <Application>Microsoft Office Word</Application>
  <DocSecurity>0</DocSecurity>
  <Lines>36</Lines>
  <Paragraphs>10</Paragraphs>
  <ScaleCrop>false</ScaleCrop>
  <Company/>
  <LinksUpToDate>false</LinksUpToDate>
  <CharactersWithSpaces>5112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José Mario Domínguez Cabaleiro</dc:creator>
  <cp:keywords/>
  <dc:description/>
  <cp:lastModifiedBy>José Mario Domínguez Cabaleiro</cp:lastModifiedBy>
  <cp:revision>2</cp:revision>
  <dcterms:created xsi:type="dcterms:W3CDTF">2020-08-25T11:12:00Z</dcterms:created>
  <dcterms:modified xsi:type="dcterms:W3CDTF">2020-08-25T11:12:00Z</dcterms:modified>
</cp:coreProperties>
</file>