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4 </w:t>
      </w:r>
      <w:r>
        <w:rPr>
          <w:rFonts w:ascii="Times New Roman" w:eastAsia="Times New Roman" w:hAnsi="Times New Roman" w:cs="Times New Roman"/>
          <w:color w:val="444444"/>
          <w:sz w:val="14"/>
          <w:szCs w:val="14"/>
          <w:lang w:eastAsia="es-ES"/>
        </w:rPr>
        <w:t>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 construción do Estado liberal: principios do liberalismo e diferenzas entre as distintas familias políticas</w:t>
      </w: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Sempre tendo en conta a información subministrada polos documentos, o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alumnado deberá demostrar que coñece as </w:t>
      </w: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características xerais do liberalismo, distinguindo as dúas correntes básicas dentro da ideoloxía liberal que darán lugar ás tres grandes familias políticas da época; relacionar eses principios ideolóxicos coas diferentes constitucións e identificar os principais líderes das diferentes familias políticas;  indicar que tendencia era a preferida pola monarquía e diferenciar, a teor diso, as distintas etapas do reinado isabelino sen afondar</w:t>
      </w:r>
      <w:r>
        <w:rPr>
          <w:rFonts w:ascii="Arial" w:eastAsia="Times New Roman" w:hAnsi="Arial" w:cs="Arial"/>
          <w:color w:val="FF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nas mesmas.</w:t>
      </w: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ASPECTOS A DESENVOLVER</w:t>
      </w: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 xml:space="preserve">Características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xerais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 xml:space="preserve"> do Liberalismo: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Correntes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 xml:space="preserve"> básicas do Liberalismo</w:t>
      </w:r>
    </w:p>
    <w:p w:rsidR="00A515F3" w:rsidRDefault="00A515F3" w:rsidP="00A515F3">
      <w:pPr>
        <w:shd w:val="clear" w:color="auto" w:fill="FFFFFF"/>
        <w:tabs>
          <w:tab w:val="left" w:pos="594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Liberalismo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doutrinario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e Liberalismo Democrático</w:t>
      </w:r>
    </w:p>
    <w:p w:rsidR="00A515F3" w:rsidRDefault="00A515F3" w:rsidP="00A515F3">
      <w:pPr>
        <w:shd w:val="clear" w:color="auto" w:fill="FFFFFF"/>
        <w:tabs>
          <w:tab w:val="left" w:pos="594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tabs>
          <w:tab w:val="left" w:pos="594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Familias Políticas: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Moderados, Progresistas e Demócratas</w:t>
      </w:r>
    </w:p>
    <w:p w:rsidR="00A515F3" w:rsidRDefault="00A515F3" w:rsidP="00A515F3">
      <w:pPr>
        <w:shd w:val="clear" w:color="auto" w:fill="FFFFFF"/>
        <w:tabs>
          <w:tab w:val="left" w:pos="594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tabs>
          <w:tab w:val="left" w:pos="5940"/>
        </w:tabs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 xml:space="preserve">Familias Políticas e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Constitucións</w:t>
      </w:r>
      <w:proofErr w:type="spellEnd"/>
    </w:p>
    <w:p w:rsidR="00A515F3" w:rsidRDefault="00A515F3" w:rsidP="00A515F3">
      <w:pPr>
        <w:shd w:val="clear" w:color="auto" w:fill="FFFFFF"/>
        <w:tabs>
          <w:tab w:val="left" w:pos="594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Constitución progresista de 1837. Principios progresistas</w:t>
      </w:r>
    </w:p>
    <w:p w:rsidR="00A515F3" w:rsidRDefault="00A515F3" w:rsidP="00A515F3">
      <w:pPr>
        <w:shd w:val="clear" w:color="auto" w:fill="FFFFFF"/>
        <w:tabs>
          <w:tab w:val="left" w:pos="594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Constitución moderada de 1845. Principios moderados</w:t>
      </w:r>
    </w:p>
    <w:p w:rsidR="00A515F3" w:rsidRDefault="00A515F3" w:rsidP="00A515F3">
      <w:pPr>
        <w:shd w:val="clear" w:color="auto" w:fill="FFFFFF"/>
        <w:tabs>
          <w:tab w:val="left" w:pos="594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Constitución democrática (1869)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Noutro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período histórico: O Sexenio</w:t>
      </w:r>
    </w:p>
    <w:p w:rsidR="00A515F3" w:rsidRDefault="00A515F3" w:rsidP="00A515F3">
      <w:pPr>
        <w:shd w:val="clear" w:color="auto" w:fill="FFFFFF"/>
        <w:tabs>
          <w:tab w:val="left" w:pos="594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tabs>
          <w:tab w:val="left" w:pos="5940"/>
        </w:tabs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 xml:space="preserve">Identificación do Moderantismo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co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 xml:space="preserve"> reinado de Isabel II</w:t>
      </w:r>
    </w:p>
    <w:p w:rsidR="00A515F3" w:rsidRDefault="00A515F3" w:rsidP="00A515F3">
      <w:pPr>
        <w:shd w:val="clear" w:color="auto" w:fill="FFFFFF"/>
        <w:tabs>
          <w:tab w:val="left" w:pos="594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Raíña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sempre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chama a gobernar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ós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moderados (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Recoñecemento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amplos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poderes do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Rei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)</w:t>
      </w:r>
    </w:p>
    <w:p w:rsidR="00A515F3" w:rsidRDefault="00A515F3" w:rsidP="00A515F3">
      <w:pPr>
        <w:shd w:val="clear" w:color="auto" w:fill="FFFFFF"/>
        <w:tabs>
          <w:tab w:val="left" w:pos="5940"/>
        </w:tabs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Recurso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ó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Pronunciamento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. Triunfo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pronunciamentos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progresistas: Etapas.</w:t>
      </w: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A515F3" w:rsidRDefault="00A515F3" w:rsidP="00A515F3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s-ES" w:eastAsia="es-ES"/>
        </w:rPr>
      </w:pPr>
    </w:p>
    <w:tbl>
      <w:tblPr>
        <w:tblStyle w:val="Tablaconcuadrcula2"/>
        <w:tblW w:w="85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7"/>
        <w:gridCol w:w="7082"/>
        <w:gridCol w:w="6"/>
      </w:tblGrid>
      <w:tr w:rsidR="00A515F3" w:rsidTr="00A515F3">
        <w:trPr>
          <w:gridAfter w:val="1"/>
          <w:wAfter w:w="6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lastRenderedPageBreak/>
              <w:t>ASPECT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PUNTOS DE EXPLICACIÓN TEÓRICA</w:t>
            </w:r>
          </w:p>
        </w:tc>
      </w:tr>
      <w:tr w:rsidR="00A515F3" w:rsidTr="00A515F3">
        <w:trPr>
          <w:gridAfter w:val="1"/>
          <w:wAfter w:w="6" w:type="dxa"/>
          <w:trHeight w:val="38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Introduci</w:t>
            </w:r>
            <w:proofErr w:type="spellEnd"/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Isabel II: Fin definitivo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Antigo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Réxime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e triunfo do Liberalismo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doutrinario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A515F3" w:rsidTr="00A515F3">
        <w:trPr>
          <w:trHeight w:val="5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 xml:space="preserve">Características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>xerais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 xml:space="preserve"> do Liberalismo</w:t>
            </w:r>
          </w:p>
        </w:tc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Nace como oposición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ó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Antigo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Réxime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Defende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a soberanía nacional, Monarquía constitucional (poderes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rei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limitados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pola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Constitución.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Sepración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de poderes (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Lex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,.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Exec.Xudic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Dereitos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liberdades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individuais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liberdade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seguridade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propiedade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) inalienables e que o Estado debe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protexer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dereito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sufraxio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(participación dos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cidadáns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elección dos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seus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representantes).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Igualdade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xurídica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(todos os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cidadáns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iguais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ante 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lei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Deefenden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unha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sociedade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de clases (segundo a riqueza) e o Liberalismo económico (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liberdade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comercio,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prezos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traballo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)</w:t>
            </w:r>
          </w:p>
        </w:tc>
      </w:tr>
      <w:tr w:rsidR="00A515F3" w:rsidTr="00A51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>Correntes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 xml:space="preserve"> básicas do Liberalismo</w:t>
            </w:r>
          </w:p>
        </w:tc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correntes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básicas: 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u w:val="single"/>
                <w:lang w:val="es-ES" w:eastAsia="es-ES"/>
              </w:rPr>
              <w:t xml:space="preserve">Liberalismo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u w:val="single"/>
                <w:lang w:val="es-ES" w:eastAsia="es-ES"/>
              </w:rPr>
              <w:t>doutrinario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Predominante durante o reinado de Isabel II e que defenderán tanto 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  <w:t>moderados como progresistas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e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  <w:t>Liberalism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  <w:t xml:space="preserve"> democrático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, Partido Demócrata. triunfa no Sexenio (1868-1874)</w:t>
            </w:r>
          </w:p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u w:val="single"/>
                <w:lang w:val="es-ES" w:eastAsia="es-ES"/>
              </w:rPr>
              <w:t xml:space="preserve">Liberalismo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u w:val="single"/>
                <w:lang w:val="es-ES" w:eastAsia="es-ES"/>
              </w:rPr>
              <w:t>doutrinario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: Monarquía constitucional, soberanía compartida Cortes e 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Rei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Amplos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poderes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Rei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exerce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o executivo e comparte 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lexislativo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coas Cortes. Poder moderador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Rei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Sufraxio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censatario,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Confesionalidade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Estado.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Dereitos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limtados.Só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igualdade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xurídica</w:t>
            </w:r>
            <w:proofErr w:type="spellEnd"/>
          </w:p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  <w:t xml:space="preserve">Liberalismo democrático: 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Soberanía nacional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popular, Monarquía Parlamentaria,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Ríxida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separación de poderes.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Sufraxio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universal masculino,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liberdade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relixiosa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amplas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liberdades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(reunión, asociación…) Elección popular de todos os cargos (alcaldes…)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xeneralización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xuízos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xurados</w:t>
            </w:r>
            <w:proofErr w:type="spellEnd"/>
          </w:p>
        </w:tc>
      </w:tr>
      <w:tr w:rsidR="00A515F3" w:rsidTr="00A51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>Familias Políticas</w:t>
            </w:r>
          </w:p>
        </w:tc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u w:val="single"/>
                <w:lang w:val="es-ES" w:eastAsia="es-ES"/>
              </w:rPr>
              <w:t>Partido Moderado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  <w:t>: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apoiado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pola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aristocracia e a alta burguesía. Narváez. Conceden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amplos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poderes á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Raíña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, reducido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sufraxio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censatario (2%), Estado confesional, senadores designados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pola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raíña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, alcaldes designados polo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goberno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sempre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son chamados a gobernar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pola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raíña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Frean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desamortizacións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. Concordato coa Santa Sé.</w:t>
            </w:r>
          </w:p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u w:val="single"/>
                <w:lang w:val="es-ES" w:eastAsia="es-ES"/>
              </w:rPr>
              <w:t>Partido progresista: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apoiado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polas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clases medias e a pequeña burguesía. Espartero.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Fora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do poder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maior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parte do reinado. Partidarios da soberanía nacional, reducen os poderes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raíña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, 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sufraxio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censtario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é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máis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amplo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(5%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dereito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a voto), senadores e alcaldes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elixidos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polo pobo, partidarios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xuízo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xurados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para delitos de imprenta e da Milicia Nacional. Leva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adiante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reformas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radicais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desamortizacións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Lei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de FFCC</w:t>
            </w:r>
          </w:p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u w:val="single"/>
                <w:lang w:val="es-ES" w:eastAsia="es-ES"/>
              </w:rPr>
              <w:t>Partido Demócrata: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Nace a partir do Partido Progresista en 1849. José María Orense.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Defende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os principios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Liber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. Democrático.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Maioría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republicanos.</w:t>
            </w:r>
          </w:p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  <w:t xml:space="preserve">Unión Liberal: 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Partido liderado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O´Donnell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, Forte implantación no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exército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Formarase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con Moderados e progresistas. Gobernará a partir de 1856</w:t>
            </w:r>
          </w:p>
        </w:tc>
      </w:tr>
      <w:tr w:rsidR="00A515F3" w:rsidTr="00A51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  <w:t>Constitución progresista: 1837</w:t>
            </w:r>
          </w:p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  <w:t>Constitución moderada</w:t>
            </w:r>
          </w:p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  <w:t>1845</w:t>
            </w:r>
          </w:p>
        </w:tc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F3" w:rsidRDefault="00A515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  <w:t>Constitución progresista 1837: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transacional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: pretende ser aceptada por moderados e progresistas ante a Guerra carlista.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Segue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os principios progresistas: </w:t>
            </w:r>
            <w:r>
              <w:rPr>
                <w:sz w:val="20"/>
                <w:szCs w:val="20"/>
              </w:rPr>
              <w:t>Soberanía nacional, -Xurados populares--Milicia Nacional                    Concellos e Deputacións electos, tamén moderados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 Amplos poderes do Rei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 xml:space="preserve">: veto absoluto das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>leis.Convoca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ES"/>
              </w:rPr>
              <w:t xml:space="preserve"> e disolve As Cortes libremente O Senado combina membros electivos e designados polo Rei e exprésase de forma ambigua a relación Igrexa-Estado</w:t>
            </w:r>
          </w:p>
          <w:p w:rsidR="00A515F3" w:rsidRDefault="00A515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Constitución moderada 1845: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 xml:space="preserve"> Soberanía compartida Rei e Cortes</w:t>
            </w:r>
          </w:p>
          <w:p w:rsidR="00A515F3" w:rsidRDefault="00A515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Senado: </w:t>
            </w:r>
            <w:r>
              <w:rPr>
                <w:sz w:val="20"/>
                <w:szCs w:val="20"/>
              </w:rPr>
              <w:t>Designado polo Rei. Estado confesional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. Suprímense os xurados</w:t>
            </w:r>
          </w:p>
        </w:tc>
      </w:tr>
      <w:tr w:rsidR="00A515F3" w:rsidTr="00A515F3">
        <w:trPr>
          <w:trHeight w:val="36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F3" w:rsidRDefault="00A515F3">
            <w:pPr>
              <w:shd w:val="clear" w:color="auto" w:fill="FFFFFF"/>
              <w:tabs>
                <w:tab w:val="left" w:pos="5940"/>
              </w:tabs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u w:val="single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u w:val="single"/>
                <w:lang w:val="es-ES" w:eastAsia="es-ES"/>
              </w:rPr>
              <w:t xml:space="preserve">Identificación Moderantismo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u w:val="single"/>
                <w:lang w:val="es-ES" w:eastAsia="es-ES"/>
              </w:rPr>
              <w:t>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u w:val="single"/>
                <w:lang w:val="es-ES" w:eastAsia="es-ES"/>
              </w:rPr>
              <w:t xml:space="preserve"> reinado de Isabel II</w:t>
            </w:r>
          </w:p>
        </w:tc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raíña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sempre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chama para gobernar a moderados. Os progresistas deben recorrer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ós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pronunciamentos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. Cando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estes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triunfan, inauguran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unha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etapa dentro do reinado.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Rexencia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de Espartero (1840-1843), (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trala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rexencia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de María Cristina) Bienio progresista (1854-56)(entre a década moderada e 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goberno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mod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. unionista. 1856-1868</w:t>
            </w:r>
          </w:p>
        </w:tc>
      </w:tr>
      <w:tr w:rsidR="00A515F3" w:rsidTr="00A515F3">
        <w:trPr>
          <w:gridAfter w:val="1"/>
          <w:wAfter w:w="6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val="es-ES" w:eastAsia="es-ES"/>
              </w:rPr>
              <w:t>CONCLUSIÓN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F3" w:rsidRDefault="00A515F3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 xml:space="preserve"> A exclusión dos progresistas e Unión Liberal. Pacto de Ostende 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Bruxelas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es-ES" w:eastAsia="es-ES"/>
              </w:rPr>
              <w:t>, iniciará A Gloriosa e a 1ª experiencia democrática en España</w:t>
            </w:r>
          </w:p>
        </w:tc>
      </w:tr>
    </w:tbl>
    <w:p w:rsidR="00393892" w:rsidRDefault="00393892">
      <w:bookmarkStart w:id="0" w:name="_GoBack"/>
      <w:bookmarkEnd w:id="0"/>
    </w:p>
    <w:sectPr w:rsidR="0039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F3"/>
    <w:rsid w:val="00393892"/>
    <w:rsid w:val="00A5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5AD34-EFDB-46BB-B8A5-D48D26E0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5F3"/>
    <w:pPr>
      <w:spacing w:line="256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uiPriority w:val="39"/>
    <w:rsid w:val="00A5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2020-08-25T11:12:00Z</dcterms:created>
  <dcterms:modified xsi:type="dcterms:W3CDTF">2020-08-25T11:12:00Z</dcterms:modified>
</cp:coreProperties>
</file>