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A21AF" w14:textId="77777777" w:rsidR="00627C5B" w:rsidRPr="00E30C76" w:rsidRDefault="00000000">
      <w:pPr>
        <w:jc w:val="center"/>
        <w:rPr>
          <w:rFonts w:ascii="Baskerville" w:hAnsi="Baskerville"/>
          <w:sz w:val="24"/>
          <w:szCs w:val="24"/>
        </w:rPr>
      </w:pPr>
      <w:r w:rsidRPr="00E30C76">
        <w:rPr>
          <w:rFonts w:ascii="Baskerville" w:hAnsi="Baskerville"/>
          <w:b/>
          <w:sz w:val="24"/>
          <w:szCs w:val="24"/>
        </w:rPr>
        <w:t>FILOSOFÍA — UNIDADE 1</w:t>
      </w:r>
    </w:p>
    <w:p w14:paraId="18BB1117" w14:textId="77777777" w:rsidR="00627C5B" w:rsidRPr="00E30C76" w:rsidRDefault="00000000">
      <w:pPr>
        <w:jc w:val="center"/>
        <w:rPr>
          <w:rFonts w:ascii="Baskerville" w:hAnsi="Baskerville"/>
          <w:sz w:val="24"/>
          <w:szCs w:val="24"/>
        </w:rPr>
      </w:pPr>
      <w:r w:rsidRPr="00E30C76">
        <w:rPr>
          <w:rFonts w:ascii="Baskerville" w:hAnsi="Baskerville"/>
          <w:b/>
          <w:sz w:val="24"/>
          <w:szCs w:val="24"/>
        </w:rPr>
        <w:t xml:space="preserve">QUE É A FILOSOFÍA? O SABER FILOSÓFICO E </w:t>
      </w:r>
      <w:proofErr w:type="gramStart"/>
      <w:r w:rsidRPr="00E30C76">
        <w:rPr>
          <w:rFonts w:ascii="Baskerville" w:hAnsi="Baskerville"/>
          <w:b/>
          <w:sz w:val="24"/>
          <w:szCs w:val="24"/>
        </w:rPr>
        <w:t>A</w:t>
      </w:r>
      <w:proofErr w:type="gramEnd"/>
      <w:r w:rsidRPr="00E30C76">
        <w:rPr>
          <w:rFonts w:ascii="Baskerville" w:hAnsi="Baskerville"/>
          <w:b/>
          <w:sz w:val="24"/>
          <w:szCs w:val="24"/>
        </w:rPr>
        <w:t xml:space="preserve"> SÚA EVOLUCIÓN HISTÓRICA</w:t>
      </w:r>
    </w:p>
    <w:p w14:paraId="0D626B1F" w14:textId="77777777" w:rsidR="00627C5B" w:rsidRPr="00E30C76" w:rsidRDefault="00000000" w:rsidP="00E30C76">
      <w:pPr>
        <w:jc w:val="both"/>
        <w:rPr>
          <w:b/>
          <w:bCs/>
          <w:i w:val="0"/>
          <w:iCs w:val="0"/>
        </w:rPr>
      </w:pPr>
      <w:proofErr w:type="spellStart"/>
      <w:r w:rsidRPr="00E30C76">
        <w:rPr>
          <w:b/>
          <w:bCs/>
          <w:i w:val="0"/>
          <w:iCs w:val="0"/>
        </w:rPr>
        <w:t>Introdución</w:t>
      </w:r>
      <w:proofErr w:type="spellEnd"/>
    </w:p>
    <w:p w14:paraId="13B42F80" w14:textId="77777777" w:rsidR="00627C5B" w:rsidRPr="00E30C76" w:rsidRDefault="00000000" w:rsidP="00E30C76">
      <w:pPr>
        <w:jc w:val="both"/>
        <w:rPr>
          <w:i w:val="0"/>
          <w:iCs w:val="0"/>
        </w:rPr>
      </w:pPr>
      <w:r w:rsidRPr="00E30C76">
        <w:rPr>
          <w:i w:val="0"/>
          <w:iCs w:val="0"/>
        </w:rPr>
        <w:t xml:space="preserve">A filosofía forma parte da historia da humanidade como unha maneira </w:t>
      </w:r>
      <w:proofErr w:type="gramStart"/>
      <w:r w:rsidRPr="00E30C76">
        <w:rPr>
          <w:i w:val="0"/>
          <w:iCs w:val="0"/>
        </w:rPr>
        <w:t>particular de</w:t>
      </w:r>
      <w:proofErr w:type="gramEnd"/>
      <w:r w:rsidRPr="00E30C76">
        <w:rPr>
          <w:i w:val="0"/>
          <w:iCs w:val="0"/>
        </w:rPr>
        <w:t xml:space="preserve"> preguntar e de buscar respostas. As persoas non só necesitamos coñecer como funcionan as cousas, senón que tamén nos preguntamos por que existen, que podemos coñecer con seguridade, que significa vivir ben ou como deberiamos organizar a sociedade. Estas preguntas aparecen en diferentes épocas e culturas e, cando se someten a unha reflexión racional, crítica e argumentada, forman parte da actividade filosófica.</w:t>
      </w:r>
    </w:p>
    <w:p w14:paraId="028EED90" w14:textId="77777777" w:rsidR="00627C5B" w:rsidRPr="00E30C76" w:rsidRDefault="00000000" w:rsidP="00E30C76">
      <w:pPr>
        <w:jc w:val="both"/>
        <w:rPr>
          <w:i w:val="0"/>
          <w:iCs w:val="0"/>
        </w:rPr>
      </w:pPr>
      <w:r w:rsidRPr="00E30C76">
        <w:rPr>
          <w:i w:val="0"/>
          <w:iCs w:val="0"/>
        </w:rPr>
        <w:t>A palabra filosofía significa etimoloxicamente «amor á sabedoría». A tradición occidental sitúa o seu nacemento na antiga Grecia, aproximadamente no século VI a.C., cando os primeiros filósofos comezaron a buscar explicacións racionais da realidade. A partir dese momento, a filosofía foi ampliando o seu campo de interese: primeiro centrouse especialmente na natureza e no cosmos, pero despois ocupouse tamén do ser humano, do coñecemento, da moral, da política, da arte e da ciencia.</w:t>
      </w:r>
    </w:p>
    <w:p w14:paraId="403C594C" w14:textId="77777777" w:rsidR="00627C5B" w:rsidRPr="00E30C76" w:rsidRDefault="00000000" w:rsidP="00E30C76">
      <w:pPr>
        <w:jc w:val="both"/>
        <w:rPr>
          <w:i w:val="0"/>
          <w:iCs w:val="0"/>
        </w:rPr>
      </w:pPr>
      <w:r w:rsidRPr="00E30C76">
        <w:rPr>
          <w:i w:val="0"/>
          <w:iCs w:val="0"/>
        </w:rPr>
        <w:t>Por iso, estudar filosofía non consiste simplemente en memorizar nomes ou teorías. Significa comprender unha determinada maneira de pensar. O saber filosófico caracterízase por formular problemas, analizar conceptos, pedir razóns e examinar criticamente as respostas posibles. Ao longo deste tema veremos como se desenvolveu esta forma de pensamento, cales son as súas principais características e como se organizan as súas distintas ramas.</w:t>
      </w:r>
    </w:p>
    <w:p w14:paraId="663A83FD" w14:textId="77777777" w:rsidR="00627C5B" w:rsidRPr="00E30C76" w:rsidRDefault="00000000" w:rsidP="00E30C76">
      <w:pPr>
        <w:jc w:val="both"/>
        <w:rPr>
          <w:b/>
          <w:bCs/>
          <w:i w:val="0"/>
          <w:iCs w:val="0"/>
        </w:rPr>
      </w:pPr>
      <w:r w:rsidRPr="00E30C76">
        <w:rPr>
          <w:b/>
          <w:bCs/>
          <w:i w:val="0"/>
          <w:iCs w:val="0"/>
        </w:rPr>
        <w:t>1. Que entendemos por filosofía?</w:t>
      </w:r>
    </w:p>
    <w:p w14:paraId="6DE66769" w14:textId="77777777" w:rsidR="00627C5B" w:rsidRPr="00E30C76" w:rsidRDefault="00000000" w:rsidP="00E30C76">
      <w:pPr>
        <w:jc w:val="both"/>
        <w:rPr>
          <w:i w:val="0"/>
          <w:iCs w:val="0"/>
        </w:rPr>
      </w:pPr>
      <w:r w:rsidRPr="00E30C76">
        <w:rPr>
          <w:i w:val="0"/>
          <w:iCs w:val="0"/>
        </w:rPr>
        <w:t xml:space="preserve">Podemos definir a filosofía como un esforzo metódico do pensamento que intenta construír unha explicación racional e universal da realidade. Trátase dun saber que busca comprender o mundo e </w:t>
      </w:r>
      <w:proofErr w:type="gramStart"/>
      <w:r w:rsidRPr="00E30C76">
        <w:rPr>
          <w:i w:val="0"/>
          <w:iCs w:val="0"/>
        </w:rPr>
        <w:t>a</w:t>
      </w:r>
      <w:proofErr w:type="gramEnd"/>
      <w:r w:rsidRPr="00E30C76">
        <w:rPr>
          <w:i w:val="0"/>
          <w:iCs w:val="0"/>
        </w:rPr>
        <w:t xml:space="preserve"> existencia humana no seu conxunto, preguntándose polas causas, polos principios e polas relacións que existen entre as cousas.</w:t>
      </w:r>
    </w:p>
    <w:p w14:paraId="3B1A1391" w14:textId="77777777" w:rsidR="00627C5B" w:rsidRPr="00E30C76" w:rsidRDefault="00000000" w:rsidP="00E30C76">
      <w:pPr>
        <w:jc w:val="both"/>
        <w:rPr>
          <w:i w:val="0"/>
          <w:iCs w:val="0"/>
        </w:rPr>
      </w:pPr>
      <w:r w:rsidRPr="00E30C76">
        <w:rPr>
          <w:i w:val="0"/>
          <w:iCs w:val="0"/>
        </w:rPr>
        <w:t xml:space="preserve">Esta definición permite destacar varias características. En primeiro lugar, a filosofía é racional: non acepta unha afirmación simplemente porque sexa tradicional, porque a diga unha autoridade ou porque estea moi estendida. Procura razóns que permitan xustificala. En segundo lugar, é crítica, porque somete </w:t>
      </w:r>
      <w:proofErr w:type="gramStart"/>
      <w:r w:rsidRPr="00E30C76">
        <w:rPr>
          <w:i w:val="0"/>
          <w:iCs w:val="0"/>
        </w:rPr>
        <w:t>a</w:t>
      </w:r>
      <w:proofErr w:type="gramEnd"/>
      <w:r w:rsidRPr="00E30C76">
        <w:rPr>
          <w:i w:val="0"/>
          <w:iCs w:val="0"/>
        </w:rPr>
        <w:t xml:space="preserve"> exame as crenzas e os conceptos que empregamos habitualmente. En terceiro lugar, é reflexiva, xa que pode preguntarse non só pola realidade, senón tamén pola maneira en que nós mesmos pensamos e coñecemos.</w:t>
      </w:r>
    </w:p>
    <w:p w14:paraId="726D7538" w14:textId="77777777" w:rsidR="00627C5B" w:rsidRPr="00E30C76" w:rsidRDefault="00000000" w:rsidP="00E30C76">
      <w:pPr>
        <w:jc w:val="both"/>
        <w:rPr>
          <w:i w:val="0"/>
          <w:iCs w:val="0"/>
        </w:rPr>
      </w:pPr>
      <w:r w:rsidRPr="00E30C76">
        <w:rPr>
          <w:i w:val="0"/>
          <w:iCs w:val="0"/>
        </w:rPr>
        <w:t xml:space="preserve">A filosofía tamén aspira á universalidade. As ciencias particulares estudan determinados ámbitos da realidade mediante métodos específicos. A filosofía, pola súa parte, intenta relacionar os diferentes ámbitos e formular preguntas xerais sobre o ser, o coñecemento e </w:t>
      </w:r>
      <w:proofErr w:type="gramStart"/>
      <w:r w:rsidRPr="00E30C76">
        <w:rPr>
          <w:i w:val="0"/>
          <w:iCs w:val="0"/>
        </w:rPr>
        <w:t>a</w:t>
      </w:r>
      <w:proofErr w:type="gramEnd"/>
      <w:r w:rsidRPr="00E30C76">
        <w:rPr>
          <w:i w:val="0"/>
          <w:iCs w:val="0"/>
        </w:rPr>
        <w:t xml:space="preserve"> acción. Por iso non debe entenderse como unha ciencia máis, senón como unha actividade racional que tamén pode reflexionar sobre os fundamentos, os métodos e os límites das ciencias.</w:t>
      </w:r>
    </w:p>
    <w:p w14:paraId="6C36D37C" w14:textId="77777777" w:rsidR="00627C5B" w:rsidRPr="00E30C76" w:rsidRDefault="00000000" w:rsidP="00E30C76">
      <w:pPr>
        <w:jc w:val="both"/>
        <w:rPr>
          <w:i w:val="0"/>
          <w:iCs w:val="0"/>
        </w:rPr>
      </w:pPr>
      <w:r w:rsidRPr="00E30C76">
        <w:rPr>
          <w:i w:val="0"/>
          <w:iCs w:val="0"/>
        </w:rPr>
        <w:t>Finalmente, a filosofía ten unha dimensión desinteresada. Isto significa que a súa finalidade inmediata é comprender. Non busca necesariamente unha utilidade práctica inmediata, aínda que as conclusións filosóficas poidan ter importantes consecuencias para a vida individual e colectiva.</w:t>
      </w:r>
    </w:p>
    <w:p w14:paraId="0E5C3CB4" w14:textId="77777777" w:rsidR="00627C5B" w:rsidRPr="00E30C76" w:rsidRDefault="00000000" w:rsidP="00E30C76">
      <w:pPr>
        <w:jc w:val="both"/>
        <w:rPr>
          <w:b/>
          <w:bCs/>
          <w:i w:val="0"/>
          <w:iCs w:val="0"/>
        </w:rPr>
      </w:pPr>
      <w:r w:rsidRPr="00E30C76">
        <w:rPr>
          <w:b/>
          <w:bCs/>
          <w:i w:val="0"/>
          <w:iCs w:val="0"/>
        </w:rPr>
        <w:t>2. O paso do mito ao logos</w:t>
      </w:r>
    </w:p>
    <w:p w14:paraId="0391743A" w14:textId="77777777" w:rsidR="00627C5B" w:rsidRPr="00E30C76" w:rsidRDefault="00000000" w:rsidP="00E30C76">
      <w:pPr>
        <w:jc w:val="both"/>
        <w:rPr>
          <w:i w:val="0"/>
          <w:iCs w:val="0"/>
        </w:rPr>
      </w:pPr>
      <w:proofErr w:type="gramStart"/>
      <w:r w:rsidRPr="00E30C76">
        <w:rPr>
          <w:i w:val="0"/>
          <w:iCs w:val="0"/>
        </w:rPr>
        <w:t>A</w:t>
      </w:r>
      <w:proofErr w:type="gramEnd"/>
      <w:r w:rsidRPr="00E30C76">
        <w:rPr>
          <w:i w:val="0"/>
          <w:iCs w:val="0"/>
        </w:rPr>
        <w:t xml:space="preserve"> orixe da filosofía occidental adoita explicarse mediante </w:t>
      </w:r>
      <w:proofErr w:type="gramStart"/>
      <w:r w:rsidRPr="00E30C76">
        <w:rPr>
          <w:i w:val="0"/>
          <w:iCs w:val="0"/>
        </w:rPr>
        <w:t>a</w:t>
      </w:r>
      <w:proofErr w:type="gramEnd"/>
      <w:r w:rsidRPr="00E30C76">
        <w:rPr>
          <w:i w:val="0"/>
          <w:iCs w:val="0"/>
        </w:rPr>
        <w:t xml:space="preserve"> expresión «paso do mito ao logos». Antes da aparición da filosofía, as sociedades gregas dispoñían de relatos míticos para explicar </w:t>
      </w:r>
      <w:proofErr w:type="gramStart"/>
      <w:r w:rsidRPr="00E30C76">
        <w:rPr>
          <w:i w:val="0"/>
          <w:iCs w:val="0"/>
        </w:rPr>
        <w:t>a</w:t>
      </w:r>
      <w:proofErr w:type="gramEnd"/>
      <w:r w:rsidRPr="00E30C76">
        <w:rPr>
          <w:i w:val="0"/>
          <w:iCs w:val="0"/>
        </w:rPr>
        <w:t xml:space="preserve"> orixe do universo, dos </w:t>
      </w:r>
      <w:r w:rsidRPr="00E30C76">
        <w:rPr>
          <w:i w:val="0"/>
          <w:iCs w:val="0"/>
        </w:rPr>
        <w:lastRenderedPageBreak/>
        <w:t>deuses e dos seres humanos. O mito era unha narración tradicional, habitualmente transmitida de forma oral, na que interviñan divindades, semidivindades, heroes e outros personaxes extraordinarios.</w:t>
      </w:r>
    </w:p>
    <w:p w14:paraId="7E247656" w14:textId="77777777" w:rsidR="00627C5B" w:rsidRPr="00E30C76" w:rsidRDefault="00000000" w:rsidP="00E30C76">
      <w:pPr>
        <w:jc w:val="both"/>
        <w:rPr>
          <w:i w:val="0"/>
          <w:iCs w:val="0"/>
        </w:rPr>
      </w:pPr>
      <w:r w:rsidRPr="00E30C76">
        <w:rPr>
          <w:i w:val="0"/>
          <w:iCs w:val="0"/>
        </w:rPr>
        <w:t xml:space="preserve">Os mitos ofrecían unha explicación coherente desde o punto de vista da cultura que os transmitía. Por exemplo, permitían explicar </w:t>
      </w:r>
      <w:proofErr w:type="gramStart"/>
      <w:r w:rsidRPr="00E30C76">
        <w:rPr>
          <w:i w:val="0"/>
          <w:iCs w:val="0"/>
        </w:rPr>
        <w:t>a</w:t>
      </w:r>
      <w:proofErr w:type="gramEnd"/>
      <w:r w:rsidRPr="00E30C76">
        <w:rPr>
          <w:i w:val="0"/>
          <w:iCs w:val="0"/>
        </w:rPr>
        <w:t xml:space="preserve"> orixe do cosmos —cosmogonía— ou </w:t>
      </w:r>
      <w:proofErr w:type="gramStart"/>
      <w:r w:rsidRPr="00E30C76">
        <w:rPr>
          <w:i w:val="0"/>
          <w:iCs w:val="0"/>
        </w:rPr>
        <w:t>a</w:t>
      </w:r>
      <w:proofErr w:type="gramEnd"/>
      <w:r w:rsidRPr="00E30C76">
        <w:rPr>
          <w:i w:val="0"/>
          <w:iCs w:val="0"/>
        </w:rPr>
        <w:t xml:space="preserve"> orixe dos deuses —teogonía—. Ademais, non só explicaban, senón que tamén transmitían valores, costumes e crenzas compartidas.</w:t>
      </w:r>
    </w:p>
    <w:p w14:paraId="57DCB3F5" w14:textId="77777777" w:rsidR="00627C5B" w:rsidRPr="00E30C76" w:rsidRDefault="00000000" w:rsidP="00E30C76">
      <w:pPr>
        <w:jc w:val="both"/>
        <w:rPr>
          <w:i w:val="0"/>
          <w:iCs w:val="0"/>
        </w:rPr>
      </w:pPr>
      <w:r w:rsidRPr="00E30C76">
        <w:rPr>
          <w:i w:val="0"/>
          <w:iCs w:val="0"/>
        </w:rPr>
        <w:t xml:space="preserve">Co desenvolvemento da filosofía aparece progresivamente outra maneira de explicar a realidade. A palabra logos pode significar «razón», «palabra», «linguaxe», «estudo», «concepto», «intelixencia», «lei» ou «norma». No contexto filosófico, o logos representa unha forma de pensamento racional, reflexiva, crítica e coherente. </w:t>
      </w:r>
      <w:proofErr w:type="gramStart"/>
      <w:r w:rsidRPr="00E30C76">
        <w:rPr>
          <w:i w:val="0"/>
          <w:iCs w:val="0"/>
        </w:rPr>
        <w:t>A</w:t>
      </w:r>
      <w:proofErr w:type="gramEnd"/>
      <w:r w:rsidRPr="00E30C76">
        <w:rPr>
          <w:i w:val="0"/>
          <w:iCs w:val="0"/>
        </w:rPr>
        <w:t xml:space="preserve"> explicación xa non depende exclusivamente dunha narración tradicional, senón que intenta fundamentarse en razóns e principios que poden ser discutidos.</w:t>
      </w:r>
    </w:p>
    <w:p w14:paraId="48F09B70" w14:textId="77777777" w:rsidR="00627C5B" w:rsidRPr="00E30C76" w:rsidRDefault="00000000" w:rsidP="00E30C76">
      <w:pPr>
        <w:jc w:val="both"/>
        <w:rPr>
          <w:i w:val="0"/>
          <w:iCs w:val="0"/>
        </w:rPr>
      </w:pPr>
      <w:r w:rsidRPr="00E30C76">
        <w:rPr>
          <w:i w:val="0"/>
          <w:iCs w:val="0"/>
        </w:rPr>
        <w:t>É importante non entender este proceso como unha desaparición inmediata do mito. Durante moito tempo conviviron explicacións míticas e racionais. O realmente importante é o cambio na maneira de xustificar o coñecemento: o filósofo pretende ofrecer argumentos que poidan ser examinados e discutidos polos demais.</w:t>
      </w:r>
    </w:p>
    <w:p w14:paraId="518804EF" w14:textId="77777777" w:rsidR="00627C5B" w:rsidRPr="00E30C76" w:rsidRDefault="00000000" w:rsidP="00E30C76">
      <w:pPr>
        <w:jc w:val="both"/>
        <w:rPr>
          <w:b/>
          <w:bCs/>
          <w:i w:val="0"/>
          <w:iCs w:val="0"/>
        </w:rPr>
      </w:pPr>
      <w:r w:rsidRPr="00E30C76">
        <w:rPr>
          <w:b/>
          <w:bCs/>
          <w:i w:val="0"/>
          <w:iCs w:val="0"/>
        </w:rPr>
        <w:t>3. O uso teórico da razón</w:t>
      </w:r>
    </w:p>
    <w:p w14:paraId="6A321838" w14:textId="77777777" w:rsidR="00627C5B" w:rsidRPr="00E30C76" w:rsidRDefault="00000000" w:rsidP="00E30C76">
      <w:pPr>
        <w:jc w:val="both"/>
        <w:rPr>
          <w:i w:val="0"/>
          <w:iCs w:val="0"/>
        </w:rPr>
      </w:pPr>
      <w:r w:rsidRPr="00E30C76">
        <w:rPr>
          <w:i w:val="0"/>
          <w:iCs w:val="0"/>
        </w:rPr>
        <w:t>Unha das funcións fundamentais da filosofía é o uso teórico da razón. Neste caso, a razón está orientada ao coñecemento. Preguntámonos como é a realidade, cales son as súas causas e principios e que podemos chegar a coñecer sobre ela.</w:t>
      </w:r>
    </w:p>
    <w:p w14:paraId="1ED7FC8E" w14:textId="77777777" w:rsidR="00627C5B" w:rsidRPr="00E30C76" w:rsidRDefault="00000000" w:rsidP="00E30C76">
      <w:pPr>
        <w:jc w:val="both"/>
        <w:rPr>
          <w:i w:val="0"/>
          <w:iCs w:val="0"/>
        </w:rPr>
      </w:pPr>
      <w:r w:rsidRPr="00E30C76">
        <w:rPr>
          <w:i w:val="0"/>
          <w:iCs w:val="0"/>
        </w:rPr>
        <w:t xml:space="preserve">Na presentación, Pitágoras aparece como exemplo desta orientación. Para os pitagóricos, o universo estaba ordenado segundo relacións e proporcións matemáticas. Se somos capaces de coñecer esas relacións, podemos comprender </w:t>
      </w:r>
      <w:proofErr w:type="gramStart"/>
      <w:r w:rsidRPr="00E30C76">
        <w:rPr>
          <w:i w:val="0"/>
          <w:iCs w:val="0"/>
        </w:rPr>
        <w:t>a</w:t>
      </w:r>
      <w:proofErr w:type="gramEnd"/>
      <w:r w:rsidRPr="00E30C76">
        <w:rPr>
          <w:i w:val="0"/>
          <w:iCs w:val="0"/>
        </w:rPr>
        <w:t xml:space="preserve"> estrutura do cosmos. A matemática convértese así nun modelo de pensamento rigoroso e ordenado.</w:t>
      </w:r>
    </w:p>
    <w:p w14:paraId="5F008FC0" w14:textId="77777777" w:rsidR="00627C5B" w:rsidRPr="00E30C76" w:rsidRDefault="00000000" w:rsidP="00E30C76">
      <w:pPr>
        <w:jc w:val="both"/>
        <w:rPr>
          <w:i w:val="0"/>
          <w:iCs w:val="0"/>
        </w:rPr>
      </w:pPr>
      <w:r w:rsidRPr="00E30C76">
        <w:rPr>
          <w:i w:val="0"/>
          <w:iCs w:val="0"/>
        </w:rPr>
        <w:t xml:space="preserve">A filosofía teórica desenvolve esta preocupación por comprender a realidade en diferentes direccións. Pregunta que significa existir, que podemos coñecer, como se constrúe un razoamento correcto e que características ten a ciencia. De aí proceden disciplinas como a metafísica, a ontoloxía, </w:t>
      </w:r>
      <w:proofErr w:type="gramStart"/>
      <w:r w:rsidRPr="00E30C76">
        <w:rPr>
          <w:i w:val="0"/>
          <w:iCs w:val="0"/>
        </w:rPr>
        <w:t>a</w:t>
      </w:r>
      <w:proofErr w:type="gramEnd"/>
      <w:r w:rsidRPr="00E30C76">
        <w:rPr>
          <w:i w:val="0"/>
          <w:iCs w:val="0"/>
        </w:rPr>
        <w:t xml:space="preserve"> epistemoloxía, a lóxica e a filosofía da ciencia.</w:t>
      </w:r>
    </w:p>
    <w:p w14:paraId="3397B37C" w14:textId="77777777" w:rsidR="00627C5B" w:rsidRPr="00E30C76" w:rsidRDefault="00000000" w:rsidP="00E30C76">
      <w:pPr>
        <w:jc w:val="both"/>
        <w:rPr>
          <w:b/>
          <w:bCs/>
          <w:i w:val="0"/>
          <w:iCs w:val="0"/>
        </w:rPr>
      </w:pPr>
      <w:r w:rsidRPr="00E30C76">
        <w:rPr>
          <w:b/>
          <w:bCs/>
          <w:i w:val="0"/>
          <w:iCs w:val="0"/>
        </w:rPr>
        <w:t>4. O uso práctico da razón</w:t>
      </w:r>
    </w:p>
    <w:p w14:paraId="5DCD63C0" w14:textId="77777777" w:rsidR="00627C5B" w:rsidRPr="00E30C76" w:rsidRDefault="00000000" w:rsidP="00E30C76">
      <w:pPr>
        <w:jc w:val="both"/>
        <w:rPr>
          <w:i w:val="0"/>
          <w:iCs w:val="0"/>
        </w:rPr>
      </w:pPr>
      <w:r w:rsidRPr="00E30C76">
        <w:rPr>
          <w:i w:val="0"/>
          <w:iCs w:val="0"/>
        </w:rPr>
        <w:t xml:space="preserve">A razón non serve unicamente para coñecer. Tamén pode orientar </w:t>
      </w:r>
      <w:proofErr w:type="gramStart"/>
      <w:r w:rsidRPr="00E30C76">
        <w:rPr>
          <w:i w:val="0"/>
          <w:iCs w:val="0"/>
        </w:rPr>
        <w:t>a</w:t>
      </w:r>
      <w:proofErr w:type="gramEnd"/>
      <w:r w:rsidRPr="00E30C76">
        <w:rPr>
          <w:i w:val="0"/>
          <w:iCs w:val="0"/>
        </w:rPr>
        <w:t xml:space="preserve"> acción. Cando nos preguntamos que debemos facer, que é o ben, que significa actuar correctamente ou como debería organizarse unha sociedade, estamos utilizando a razón de maneira práctica.</w:t>
      </w:r>
    </w:p>
    <w:p w14:paraId="2B78B66F" w14:textId="77777777" w:rsidR="00627C5B" w:rsidRPr="00E30C76" w:rsidRDefault="00000000" w:rsidP="00E30C76">
      <w:pPr>
        <w:jc w:val="both"/>
        <w:rPr>
          <w:i w:val="0"/>
          <w:iCs w:val="0"/>
        </w:rPr>
      </w:pPr>
      <w:r w:rsidRPr="00E30C76">
        <w:rPr>
          <w:i w:val="0"/>
          <w:iCs w:val="0"/>
        </w:rPr>
        <w:t>A filosofía práctica non se ocupa tanto de describir como son as cousas como de reflexionar sobre como deberían ser. Por iso está relacionada coa ética, coa filosofía política e con outras disciplinas que estudan os valores, as normas e as formas de actuación.</w:t>
      </w:r>
    </w:p>
    <w:p w14:paraId="50FB9990" w14:textId="77777777" w:rsidR="00627C5B" w:rsidRPr="00E30C76" w:rsidRDefault="00000000" w:rsidP="00E30C76">
      <w:pPr>
        <w:jc w:val="both"/>
        <w:rPr>
          <w:i w:val="0"/>
          <w:iCs w:val="0"/>
        </w:rPr>
      </w:pPr>
      <w:r w:rsidRPr="00E30C76">
        <w:rPr>
          <w:i w:val="0"/>
          <w:iCs w:val="0"/>
        </w:rPr>
        <w:t xml:space="preserve">Sócrates representa de maneira especialmente clara esta concepción da filosofía. Para el, a única vida que merece ser vivida é unha vida boa, pero para vivir ben é necesario saber que son realmente o ben e o mal. Ese coñecemento non se consegue aceptando respostas sen examinalas, senón mediante preguntas, diálogo e razoamento. A vida humana debe ser sometida </w:t>
      </w:r>
      <w:proofErr w:type="gramStart"/>
      <w:r w:rsidRPr="00E30C76">
        <w:rPr>
          <w:i w:val="0"/>
          <w:iCs w:val="0"/>
        </w:rPr>
        <w:t>a</w:t>
      </w:r>
      <w:proofErr w:type="gramEnd"/>
      <w:r w:rsidRPr="00E30C76">
        <w:rPr>
          <w:i w:val="0"/>
          <w:iCs w:val="0"/>
        </w:rPr>
        <w:t xml:space="preserve"> exame.</w:t>
      </w:r>
    </w:p>
    <w:p w14:paraId="5F3F0FF6" w14:textId="77777777" w:rsidR="00627C5B" w:rsidRPr="00E30C76" w:rsidRDefault="00000000" w:rsidP="00E30C76">
      <w:pPr>
        <w:jc w:val="both"/>
        <w:rPr>
          <w:i w:val="0"/>
          <w:iCs w:val="0"/>
        </w:rPr>
      </w:pPr>
      <w:r w:rsidRPr="00E30C76">
        <w:rPr>
          <w:i w:val="0"/>
          <w:iCs w:val="0"/>
        </w:rPr>
        <w:t xml:space="preserve">Esta dimensión práctica aparece tamén no pensamento de Kant. O filósofo alemán resume algunhas das cuestións fundamentais da filosofía mediante catro preguntas: «Que podo </w:t>
      </w:r>
      <w:proofErr w:type="gramStart"/>
      <w:r w:rsidRPr="00E30C76">
        <w:rPr>
          <w:i w:val="0"/>
          <w:iCs w:val="0"/>
        </w:rPr>
        <w:t>saber?»</w:t>
      </w:r>
      <w:proofErr w:type="gramEnd"/>
      <w:r w:rsidRPr="00E30C76">
        <w:rPr>
          <w:i w:val="0"/>
          <w:iCs w:val="0"/>
        </w:rPr>
        <w:t xml:space="preserve">, «Que debo </w:t>
      </w:r>
      <w:proofErr w:type="gramStart"/>
      <w:r w:rsidRPr="00E30C76">
        <w:rPr>
          <w:i w:val="0"/>
          <w:iCs w:val="0"/>
        </w:rPr>
        <w:t>facer?»</w:t>
      </w:r>
      <w:proofErr w:type="gramEnd"/>
      <w:r w:rsidRPr="00E30C76">
        <w:rPr>
          <w:i w:val="0"/>
          <w:iCs w:val="0"/>
        </w:rPr>
        <w:t xml:space="preserve">, «Que </w:t>
      </w:r>
      <w:r w:rsidRPr="00E30C76">
        <w:rPr>
          <w:i w:val="0"/>
          <w:iCs w:val="0"/>
        </w:rPr>
        <w:lastRenderedPageBreak/>
        <w:t xml:space="preserve">me cabe </w:t>
      </w:r>
      <w:proofErr w:type="gramStart"/>
      <w:r w:rsidRPr="00E30C76">
        <w:rPr>
          <w:i w:val="0"/>
          <w:iCs w:val="0"/>
        </w:rPr>
        <w:t>esperar?»</w:t>
      </w:r>
      <w:proofErr w:type="gramEnd"/>
      <w:r w:rsidRPr="00E30C76">
        <w:rPr>
          <w:i w:val="0"/>
          <w:iCs w:val="0"/>
        </w:rPr>
        <w:t xml:space="preserve"> e «Que é o </w:t>
      </w:r>
      <w:proofErr w:type="gramStart"/>
      <w:r w:rsidRPr="00E30C76">
        <w:rPr>
          <w:i w:val="0"/>
          <w:iCs w:val="0"/>
        </w:rPr>
        <w:t>home?»</w:t>
      </w:r>
      <w:proofErr w:type="gramEnd"/>
      <w:r w:rsidRPr="00E30C76">
        <w:rPr>
          <w:i w:val="0"/>
          <w:iCs w:val="0"/>
        </w:rPr>
        <w:t xml:space="preserve">. A primeira está relacionada co coñecemento; a segunda, coa moral e </w:t>
      </w:r>
      <w:proofErr w:type="gramStart"/>
      <w:r w:rsidRPr="00E30C76">
        <w:rPr>
          <w:i w:val="0"/>
          <w:iCs w:val="0"/>
        </w:rPr>
        <w:t>a</w:t>
      </w:r>
      <w:proofErr w:type="gramEnd"/>
      <w:r w:rsidRPr="00E30C76">
        <w:rPr>
          <w:i w:val="0"/>
          <w:iCs w:val="0"/>
        </w:rPr>
        <w:t xml:space="preserve"> acción; a terceira, coa esperanza; e a cuarta, coa condición humana. As catro preguntas están relacionadas e mostran </w:t>
      </w:r>
      <w:proofErr w:type="gramStart"/>
      <w:r w:rsidRPr="00E30C76">
        <w:rPr>
          <w:i w:val="0"/>
          <w:iCs w:val="0"/>
        </w:rPr>
        <w:t>a</w:t>
      </w:r>
      <w:proofErr w:type="gramEnd"/>
      <w:r w:rsidRPr="00E30C76">
        <w:rPr>
          <w:i w:val="0"/>
          <w:iCs w:val="0"/>
        </w:rPr>
        <w:t xml:space="preserve"> amplitude da reflexión filosófica.</w:t>
      </w:r>
    </w:p>
    <w:p w14:paraId="11544ABA" w14:textId="77777777" w:rsidR="00627C5B" w:rsidRPr="00E30C76" w:rsidRDefault="00000000" w:rsidP="00E30C76">
      <w:pPr>
        <w:jc w:val="both"/>
        <w:rPr>
          <w:b/>
          <w:bCs/>
          <w:i w:val="0"/>
          <w:iCs w:val="0"/>
        </w:rPr>
      </w:pPr>
      <w:r w:rsidRPr="00E30C76">
        <w:rPr>
          <w:b/>
          <w:bCs/>
          <w:i w:val="0"/>
          <w:iCs w:val="0"/>
        </w:rPr>
        <w:t>5. Filosofía teórica e filosofía práctica</w:t>
      </w:r>
    </w:p>
    <w:p w14:paraId="69C38CCC" w14:textId="77777777" w:rsidR="00627C5B" w:rsidRPr="00E30C76" w:rsidRDefault="00000000" w:rsidP="00E30C76">
      <w:pPr>
        <w:jc w:val="both"/>
        <w:rPr>
          <w:i w:val="0"/>
          <w:iCs w:val="0"/>
        </w:rPr>
      </w:pPr>
      <w:r w:rsidRPr="00E30C76">
        <w:rPr>
          <w:i w:val="0"/>
          <w:iCs w:val="0"/>
        </w:rPr>
        <w:t xml:space="preserve">A distinción entre filosofía teórica e filosofía práctica axúdanos </w:t>
      </w:r>
      <w:proofErr w:type="gramStart"/>
      <w:r w:rsidRPr="00E30C76">
        <w:rPr>
          <w:i w:val="0"/>
          <w:iCs w:val="0"/>
        </w:rPr>
        <w:t>a</w:t>
      </w:r>
      <w:proofErr w:type="gramEnd"/>
      <w:r w:rsidRPr="00E30C76">
        <w:rPr>
          <w:i w:val="0"/>
          <w:iCs w:val="0"/>
        </w:rPr>
        <w:t xml:space="preserve"> organizar os principais problemas filosóficos. A filosofía teórica céntrase principalmente no coñecemento e na explicación da realidade. A filosofía práctica céntrase na acción, nos valores e na transformación da realidade.</w:t>
      </w:r>
    </w:p>
    <w:p w14:paraId="0DFD560A" w14:textId="77777777" w:rsidR="00627C5B" w:rsidRPr="00E30C76" w:rsidRDefault="00000000" w:rsidP="00E30C76">
      <w:pPr>
        <w:jc w:val="both"/>
        <w:rPr>
          <w:i w:val="0"/>
          <w:iCs w:val="0"/>
        </w:rPr>
      </w:pPr>
      <w:r w:rsidRPr="00E30C76">
        <w:rPr>
          <w:i w:val="0"/>
          <w:iCs w:val="0"/>
        </w:rPr>
        <w:t>A filosofía teórica inclúe o estudo do coñecemento científico, da estrutura da realidade, das regras do pensamento, da linguaxe e do método científico. Non se limita a preguntar que sabemos, senón tamén como sabemos e cales son os límites dese coñecemento.</w:t>
      </w:r>
    </w:p>
    <w:p w14:paraId="4ADA6EA3" w14:textId="77777777" w:rsidR="00627C5B" w:rsidRPr="00E30C76" w:rsidRDefault="00000000" w:rsidP="00E30C76">
      <w:pPr>
        <w:jc w:val="both"/>
        <w:rPr>
          <w:i w:val="0"/>
          <w:iCs w:val="0"/>
        </w:rPr>
      </w:pPr>
      <w:r w:rsidRPr="00E30C76">
        <w:rPr>
          <w:i w:val="0"/>
          <w:iCs w:val="0"/>
        </w:rPr>
        <w:t xml:space="preserve">A filosofía práctica, pola súa banda, analiza a realidade para orientar </w:t>
      </w:r>
      <w:proofErr w:type="gramStart"/>
      <w:r w:rsidRPr="00E30C76">
        <w:rPr>
          <w:i w:val="0"/>
          <w:iCs w:val="0"/>
        </w:rPr>
        <w:t>a</w:t>
      </w:r>
      <w:proofErr w:type="gramEnd"/>
      <w:r w:rsidRPr="00E30C76">
        <w:rPr>
          <w:i w:val="0"/>
          <w:iCs w:val="0"/>
        </w:rPr>
        <w:t xml:space="preserve"> acción. Entre os seus obxectivos están a sabedoría vital, a mellora das relacións sociais e a transformación da realidade mediante decisións e medidas apoiadas nunha reflexión previa. A ética e a filosofía política son exemplos fundamentais, aínda que tamén se inclúen </w:t>
      </w:r>
      <w:proofErr w:type="gramStart"/>
      <w:r w:rsidRPr="00E30C76">
        <w:rPr>
          <w:i w:val="0"/>
          <w:iCs w:val="0"/>
        </w:rPr>
        <w:t>a</w:t>
      </w:r>
      <w:proofErr w:type="gramEnd"/>
      <w:r w:rsidRPr="00E30C76">
        <w:rPr>
          <w:i w:val="0"/>
          <w:iCs w:val="0"/>
        </w:rPr>
        <w:t xml:space="preserve"> estética e a filosofía da técnica.</w:t>
      </w:r>
    </w:p>
    <w:p w14:paraId="38D3351D" w14:textId="77777777" w:rsidR="00627C5B" w:rsidRPr="00E30C76" w:rsidRDefault="00000000" w:rsidP="00E30C76">
      <w:pPr>
        <w:jc w:val="both"/>
        <w:rPr>
          <w:b/>
          <w:bCs/>
          <w:i w:val="0"/>
          <w:iCs w:val="0"/>
        </w:rPr>
      </w:pPr>
      <w:r w:rsidRPr="00E30C76">
        <w:rPr>
          <w:b/>
          <w:bCs/>
          <w:i w:val="0"/>
          <w:iCs w:val="0"/>
        </w:rPr>
        <w:t>6. Características do saber filosófico</w:t>
      </w:r>
    </w:p>
    <w:p w14:paraId="19A96178" w14:textId="77777777" w:rsidR="00627C5B" w:rsidRPr="00E30C76" w:rsidRDefault="00000000" w:rsidP="00E30C76">
      <w:pPr>
        <w:jc w:val="both"/>
        <w:rPr>
          <w:i w:val="0"/>
          <w:iCs w:val="0"/>
        </w:rPr>
      </w:pPr>
      <w:r w:rsidRPr="00E30C76">
        <w:rPr>
          <w:i w:val="0"/>
          <w:iCs w:val="0"/>
        </w:rPr>
        <w:t xml:space="preserve">Unha característica fundamental da filosofía é a súa pretensión de estudar as causas e os principios das cousas no seu conxunto e nas súas interconexións. A filosofía non se limita </w:t>
      </w:r>
      <w:proofErr w:type="gramStart"/>
      <w:r w:rsidRPr="00E30C76">
        <w:rPr>
          <w:i w:val="0"/>
          <w:iCs w:val="0"/>
        </w:rPr>
        <w:t>a</w:t>
      </w:r>
      <w:proofErr w:type="gramEnd"/>
      <w:r w:rsidRPr="00E30C76">
        <w:rPr>
          <w:i w:val="0"/>
          <w:iCs w:val="0"/>
        </w:rPr>
        <w:t xml:space="preserve"> estudar un feito illado, senón que intenta comprender que relación ten con outros feitos e que principios xerais permiten explicalo.</w:t>
      </w:r>
    </w:p>
    <w:p w14:paraId="120CFA75" w14:textId="77777777" w:rsidR="00627C5B" w:rsidRPr="00E30C76" w:rsidRDefault="00000000" w:rsidP="00E30C76">
      <w:pPr>
        <w:jc w:val="both"/>
        <w:rPr>
          <w:i w:val="0"/>
          <w:iCs w:val="0"/>
        </w:rPr>
      </w:pPr>
      <w:r w:rsidRPr="00E30C76">
        <w:rPr>
          <w:i w:val="0"/>
          <w:iCs w:val="0"/>
        </w:rPr>
        <w:t>Mentres as ciencias son saberes particulares, especializados nun determinado ámbito, a filosofía aspira a unha visión universal. Isto non significa que a filosofía posúa coñecementos detallados sobre todos os campos, senón que pode formular preguntas xerais que atravesan diferentes áreas do saber.</w:t>
      </w:r>
    </w:p>
    <w:p w14:paraId="16F12762" w14:textId="77777777" w:rsidR="00627C5B" w:rsidRPr="00E30C76" w:rsidRDefault="00000000" w:rsidP="00E30C76">
      <w:pPr>
        <w:jc w:val="both"/>
        <w:rPr>
          <w:i w:val="0"/>
          <w:iCs w:val="0"/>
        </w:rPr>
      </w:pPr>
      <w:r w:rsidRPr="00E30C76">
        <w:rPr>
          <w:i w:val="0"/>
          <w:iCs w:val="0"/>
        </w:rPr>
        <w:t>O carácter racional e crítico implica que unha posición filosófica debe poder ser argumentada. Un argumento está formado por razóns ou premisas que pretenden apoiar unha conclusión. Aprender filosofía significa, polo tanto, aprender tamén a distinguir entre unha afirmación simplemente formulada e unha afirmación acompañada dunha xustificación.</w:t>
      </w:r>
    </w:p>
    <w:p w14:paraId="3C809C04" w14:textId="77777777" w:rsidR="00627C5B" w:rsidRPr="00E30C76" w:rsidRDefault="00000000" w:rsidP="00E30C76">
      <w:pPr>
        <w:jc w:val="both"/>
        <w:rPr>
          <w:i w:val="0"/>
          <w:iCs w:val="0"/>
        </w:rPr>
      </w:pPr>
      <w:r w:rsidRPr="00E30C76">
        <w:rPr>
          <w:i w:val="0"/>
          <w:iCs w:val="0"/>
        </w:rPr>
        <w:t xml:space="preserve">O saber filosófico é tamén radical, no sentido de que procura chegar á raíz dos problemas. Se preguntamos que é a xustiza, por exemplo, non nos limitamos </w:t>
      </w:r>
      <w:proofErr w:type="gramStart"/>
      <w:r w:rsidRPr="00E30C76">
        <w:rPr>
          <w:i w:val="0"/>
          <w:iCs w:val="0"/>
        </w:rPr>
        <w:t>a</w:t>
      </w:r>
      <w:proofErr w:type="gramEnd"/>
      <w:r w:rsidRPr="00E30C76">
        <w:rPr>
          <w:i w:val="0"/>
          <w:iCs w:val="0"/>
        </w:rPr>
        <w:t xml:space="preserve"> enumerar leis xustas ou inxustas, senón que podemos preguntar que significa ser xusto e por que unha determinada norma debería considerarse xusta.</w:t>
      </w:r>
    </w:p>
    <w:p w14:paraId="2CEE0EE2" w14:textId="77777777" w:rsidR="00627C5B" w:rsidRPr="00E30C76" w:rsidRDefault="00000000" w:rsidP="00E30C76">
      <w:pPr>
        <w:jc w:val="both"/>
        <w:rPr>
          <w:i w:val="0"/>
          <w:iCs w:val="0"/>
        </w:rPr>
      </w:pPr>
      <w:r w:rsidRPr="00E30C76">
        <w:rPr>
          <w:i w:val="0"/>
          <w:iCs w:val="0"/>
        </w:rPr>
        <w:t>Por último, a filosofía é un saber aberto. Os problemas filosóficos poden recibir respostas diferentes e estas respostas poden ser revisadas. O importante é que as posicións sexan argumentadas e que estean abertas ao diálogo racional.</w:t>
      </w:r>
    </w:p>
    <w:p w14:paraId="43BDCE3E" w14:textId="77777777" w:rsidR="00627C5B" w:rsidRPr="00E30C76" w:rsidRDefault="00000000" w:rsidP="00E30C76">
      <w:pPr>
        <w:jc w:val="both"/>
        <w:rPr>
          <w:b/>
          <w:bCs/>
          <w:i w:val="0"/>
          <w:iCs w:val="0"/>
        </w:rPr>
      </w:pPr>
      <w:r w:rsidRPr="00E30C76">
        <w:rPr>
          <w:b/>
          <w:bCs/>
          <w:i w:val="0"/>
          <w:iCs w:val="0"/>
        </w:rPr>
        <w:t>7. As principais ramas da filosofía</w:t>
      </w:r>
    </w:p>
    <w:p w14:paraId="639DE7B4" w14:textId="77777777" w:rsidR="00627C5B" w:rsidRPr="00E30C76" w:rsidRDefault="00000000" w:rsidP="00E30C76">
      <w:pPr>
        <w:jc w:val="both"/>
        <w:rPr>
          <w:i w:val="0"/>
          <w:iCs w:val="0"/>
        </w:rPr>
      </w:pPr>
      <w:r w:rsidRPr="00E30C76">
        <w:rPr>
          <w:i w:val="0"/>
          <w:iCs w:val="0"/>
        </w:rPr>
        <w:t>7.1. Metafísica e ontoloxía</w:t>
      </w:r>
    </w:p>
    <w:p w14:paraId="3BCED3A9" w14:textId="77777777" w:rsidR="00627C5B" w:rsidRPr="00E30C76" w:rsidRDefault="00000000" w:rsidP="00E30C76">
      <w:pPr>
        <w:jc w:val="both"/>
        <w:rPr>
          <w:i w:val="0"/>
          <w:iCs w:val="0"/>
        </w:rPr>
      </w:pPr>
      <w:r w:rsidRPr="00E30C76">
        <w:rPr>
          <w:i w:val="0"/>
          <w:iCs w:val="0"/>
        </w:rPr>
        <w:t>A metafísica ocupa-se das cuestións máis xerais sobre a realidade. O seu obxecto é o ser e os ámbitos do que existe: o cosmos, a natureza, o ser humano e a realidade considerada no seu conxunto. Pregunta polos principios fundamentais do real.</w:t>
      </w:r>
    </w:p>
    <w:p w14:paraId="089ACA1F" w14:textId="77777777" w:rsidR="00627C5B" w:rsidRPr="00E30C76" w:rsidRDefault="00000000" w:rsidP="00E30C76">
      <w:pPr>
        <w:jc w:val="both"/>
        <w:rPr>
          <w:i w:val="0"/>
          <w:iCs w:val="0"/>
        </w:rPr>
      </w:pPr>
      <w:r w:rsidRPr="00E30C76">
        <w:rPr>
          <w:i w:val="0"/>
          <w:iCs w:val="0"/>
        </w:rPr>
        <w:lastRenderedPageBreak/>
        <w:t>Dentro da metafísica destaca a ontoloxía, que estuda o ser en xeral e as súas propiedades. A reflexión ontolóxica intenta aclarar que significa existir e que categorías fundamentais podemos utilizar para describir a realidade.</w:t>
      </w:r>
    </w:p>
    <w:p w14:paraId="3548C4EE" w14:textId="77777777" w:rsidR="00627C5B" w:rsidRPr="00E30C76" w:rsidRDefault="00000000" w:rsidP="00E30C76">
      <w:pPr>
        <w:jc w:val="both"/>
        <w:rPr>
          <w:i w:val="0"/>
          <w:iCs w:val="0"/>
        </w:rPr>
      </w:pPr>
      <w:r w:rsidRPr="00E30C76">
        <w:rPr>
          <w:i w:val="0"/>
          <w:iCs w:val="0"/>
        </w:rPr>
        <w:t>7.2. Epistemoloxía ou teoría do coñecemento</w:t>
      </w:r>
    </w:p>
    <w:p w14:paraId="43B7A4BE" w14:textId="77777777" w:rsidR="00627C5B" w:rsidRPr="00E30C76" w:rsidRDefault="00000000" w:rsidP="00E30C76">
      <w:pPr>
        <w:jc w:val="both"/>
        <w:rPr>
          <w:i w:val="0"/>
          <w:iCs w:val="0"/>
        </w:rPr>
      </w:pPr>
      <w:proofErr w:type="gramStart"/>
      <w:r w:rsidRPr="00E30C76">
        <w:rPr>
          <w:i w:val="0"/>
          <w:iCs w:val="0"/>
        </w:rPr>
        <w:t>A</w:t>
      </w:r>
      <w:proofErr w:type="gramEnd"/>
      <w:r w:rsidRPr="00E30C76">
        <w:rPr>
          <w:i w:val="0"/>
          <w:iCs w:val="0"/>
        </w:rPr>
        <w:t xml:space="preserve"> epistemoloxía estuda o coñecemento e a ciencia, as súas posibilidades e os seus límites. Un dos seus problemas fundamentais é a fundamentación do coñecemento verdadeiro e seguro. Pregunta que razóns permiten considerar verdadeira unha crenza e como podemos distinguir coñecemento, opinión e erro.</w:t>
      </w:r>
    </w:p>
    <w:p w14:paraId="7737F565" w14:textId="77777777" w:rsidR="00627C5B" w:rsidRPr="00E30C76" w:rsidRDefault="00000000" w:rsidP="00E30C76">
      <w:pPr>
        <w:jc w:val="both"/>
        <w:rPr>
          <w:i w:val="0"/>
          <w:iCs w:val="0"/>
        </w:rPr>
      </w:pPr>
      <w:r w:rsidRPr="00E30C76">
        <w:rPr>
          <w:i w:val="0"/>
          <w:iCs w:val="0"/>
        </w:rPr>
        <w:t>Tamén analiza as condicións para formar correctamente ideas e crenzas. Por iso se opón á aceptación acrítica de prexuízos, mitos ou afirmacións que non teñan unha xustificación racional suficiente.</w:t>
      </w:r>
    </w:p>
    <w:p w14:paraId="38CE24DE" w14:textId="77777777" w:rsidR="00627C5B" w:rsidRPr="00E30C76" w:rsidRDefault="00000000" w:rsidP="00E30C76">
      <w:pPr>
        <w:jc w:val="both"/>
        <w:rPr>
          <w:i w:val="0"/>
          <w:iCs w:val="0"/>
        </w:rPr>
      </w:pPr>
      <w:r w:rsidRPr="00E30C76">
        <w:rPr>
          <w:i w:val="0"/>
          <w:iCs w:val="0"/>
        </w:rPr>
        <w:t>7.3. Lóxica</w:t>
      </w:r>
    </w:p>
    <w:p w14:paraId="5769382E" w14:textId="77777777" w:rsidR="00627C5B" w:rsidRPr="00E30C76" w:rsidRDefault="00000000" w:rsidP="00E30C76">
      <w:pPr>
        <w:jc w:val="both"/>
        <w:rPr>
          <w:i w:val="0"/>
          <w:iCs w:val="0"/>
        </w:rPr>
      </w:pPr>
      <w:r w:rsidRPr="00E30C76">
        <w:rPr>
          <w:i w:val="0"/>
          <w:iCs w:val="0"/>
        </w:rPr>
        <w:t xml:space="preserve">A lóxica estuda as regras do razoamento, da argumentación e da dedución. O seu obxectivo é determinar cando unha inferencia é correcta. É unha ferramenta esencial para a filosofía porque permite analizar </w:t>
      </w:r>
      <w:proofErr w:type="gramStart"/>
      <w:r w:rsidRPr="00E30C76">
        <w:rPr>
          <w:i w:val="0"/>
          <w:iCs w:val="0"/>
        </w:rPr>
        <w:t>a</w:t>
      </w:r>
      <w:proofErr w:type="gramEnd"/>
      <w:r w:rsidRPr="00E30C76">
        <w:rPr>
          <w:i w:val="0"/>
          <w:iCs w:val="0"/>
        </w:rPr>
        <w:t xml:space="preserve"> estrutura dos argumentos e detectar erros no razoamento.</w:t>
      </w:r>
    </w:p>
    <w:p w14:paraId="7A9D2D40" w14:textId="77777777" w:rsidR="00627C5B" w:rsidRPr="00E30C76" w:rsidRDefault="00000000" w:rsidP="00E30C76">
      <w:pPr>
        <w:jc w:val="both"/>
        <w:rPr>
          <w:i w:val="0"/>
          <w:iCs w:val="0"/>
        </w:rPr>
      </w:pPr>
      <w:r w:rsidRPr="00E30C76">
        <w:rPr>
          <w:i w:val="0"/>
          <w:iCs w:val="0"/>
        </w:rPr>
        <w:t>7.4. Ética</w:t>
      </w:r>
    </w:p>
    <w:p w14:paraId="7ADDE9B5" w14:textId="77777777" w:rsidR="00627C5B" w:rsidRPr="00E30C76" w:rsidRDefault="00000000" w:rsidP="00E30C76">
      <w:pPr>
        <w:jc w:val="both"/>
        <w:rPr>
          <w:i w:val="0"/>
          <w:iCs w:val="0"/>
        </w:rPr>
      </w:pPr>
      <w:r w:rsidRPr="00E30C76">
        <w:rPr>
          <w:i w:val="0"/>
          <w:iCs w:val="0"/>
        </w:rPr>
        <w:t xml:space="preserve">A ética estuda as teorías sobre </w:t>
      </w:r>
      <w:proofErr w:type="gramStart"/>
      <w:r w:rsidRPr="00E30C76">
        <w:rPr>
          <w:i w:val="0"/>
          <w:iCs w:val="0"/>
        </w:rPr>
        <w:t>a</w:t>
      </w:r>
      <w:proofErr w:type="gramEnd"/>
      <w:r w:rsidRPr="00E30C76">
        <w:rPr>
          <w:i w:val="0"/>
          <w:iCs w:val="0"/>
        </w:rPr>
        <w:t xml:space="preserve"> orixe e a xustificación dos códigos morais e da moralidade. Pregunta que é o bo, que debemos facer e por que determinadas accións poden considerarse correctas ou incorrectas.</w:t>
      </w:r>
    </w:p>
    <w:p w14:paraId="2E5BAF87" w14:textId="77777777" w:rsidR="00627C5B" w:rsidRPr="00E30C76" w:rsidRDefault="00000000" w:rsidP="00E30C76">
      <w:pPr>
        <w:jc w:val="both"/>
        <w:rPr>
          <w:i w:val="0"/>
          <w:iCs w:val="0"/>
        </w:rPr>
      </w:pPr>
      <w:r w:rsidRPr="00E30C76">
        <w:rPr>
          <w:i w:val="0"/>
          <w:iCs w:val="0"/>
        </w:rPr>
        <w:t xml:space="preserve">Entre os seus problemas aparecen a motivación das condutas boas, a relación entre as boas accións e a felicidade e a natureza dos valores. A ética aplicada leva estas cuestións a ámbitos concretos como a medicina, </w:t>
      </w:r>
      <w:proofErr w:type="gramStart"/>
      <w:r w:rsidRPr="00E30C76">
        <w:rPr>
          <w:i w:val="0"/>
          <w:iCs w:val="0"/>
        </w:rPr>
        <w:t>a</w:t>
      </w:r>
      <w:proofErr w:type="gramEnd"/>
      <w:r w:rsidRPr="00E30C76">
        <w:rPr>
          <w:i w:val="0"/>
          <w:iCs w:val="0"/>
        </w:rPr>
        <w:t xml:space="preserve"> empresa, o dereito, a política ou a biotecnoloxía.</w:t>
      </w:r>
    </w:p>
    <w:p w14:paraId="0E69A1BE" w14:textId="77777777" w:rsidR="00627C5B" w:rsidRPr="00E30C76" w:rsidRDefault="00000000" w:rsidP="00E30C76">
      <w:pPr>
        <w:jc w:val="both"/>
        <w:rPr>
          <w:i w:val="0"/>
          <w:iCs w:val="0"/>
        </w:rPr>
      </w:pPr>
      <w:r w:rsidRPr="00E30C76">
        <w:rPr>
          <w:i w:val="0"/>
          <w:iCs w:val="0"/>
        </w:rPr>
        <w:t>7.5. Antropoloxía filosófica</w:t>
      </w:r>
    </w:p>
    <w:p w14:paraId="056EA562" w14:textId="77777777" w:rsidR="00627C5B" w:rsidRPr="00E30C76" w:rsidRDefault="00000000" w:rsidP="00E30C76">
      <w:pPr>
        <w:jc w:val="both"/>
        <w:rPr>
          <w:i w:val="0"/>
          <w:iCs w:val="0"/>
        </w:rPr>
      </w:pPr>
      <w:proofErr w:type="gramStart"/>
      <w:r w:rsidRPr="00E30C76">
        <w:rPr>
          <w:i w:val="0"/>
          <w:iCs w:val="0"/>
        </w:rPr>
        <w:t>A</w:t>
      </w:r>
      <w:proofErr w:type="gramEnd"/>
      <w:r w:rsidRPr="00E30C76">
        <w:rPr>
          <w:i w:val="0"/>
          <w:iCs w:val="0"/>
        </w:rPr>
        <w:t xml:space="preserve"> antropoloxía filosófica estuda o ser humano, a súa natureza e a súa diversidade. Relaciónase con ciencias naturais e sociais, pero formula preguntas especificamente filosóficas sobre a liberdade, a racionalidade, a cultura, a linguaxe, </w:t>
      </w:r>
      <w:proofErr w:type="gramStart"/>
      <w:r w:rsidRPr="00E30C76">
        <w:rPr>
          <w:i w:val="0"/>
          <w:iCs w:val="0"/>
        </w:rPr>
        <w:t>a</w:t>
      </w:r>
      <w:proofErr w:type="gramEnd"/>
      <w:r w:rsidRPr="00E30C76">
        <w:rPr>
          <w:i w:val="0"/>
          <w:iCs w:val="0"/>
        </w:rPr>
        <w:t xml:space="preserve"> identidade e o sentido da existencia.</w:t>
      </w:r>
    </w:p>
    <w:p w14:paraId="00CB4C4A" w14:textId="77777777" w:rsidR="00627C5B" w:rsidRPr="00E30C76" w:rsidRDefault="00000000" w:rsidP="00E30C76">
      <w:pPr>
        <w:jc w:val="both"/>
        <w:rPr>
          <w:i w:val="0"/>
          <w:iCs w:val="0"/>
        </w:rPr>
      </w:pPr>
      <w:r w:rsidRPr="00E30C76">
        <w:rPr>
          <w:i w:val="0"/>
          <w:iCs w:val="0"/>
        </w:rPr>
        <w:t>7.6. Estética</w:t>
      </w:r>
    </w:p>
    <w:p w14:paraId="123A6264" w14:textId="77777777" w:rsidR="00627C5B" w:rsidRPr="00E30C76" w:rsidRDefault="00000000" w:rsidP="00E30C76">
      <w:pPr>
        <w:jc w:val="both"/>
        <w:rPr>
          <w:i w:val="0"/>
          <w:iCs w:val="0"/>
        </w:rPr>
      </w:pPr>
      <w:proofErr w:type="gramStart"/>
      <w:r w:rsidRPr="00E30C76">
        <w:rPr>
          <w:i w:val="0"/>
          <w:iCs w:val="0"/>
        </w:rPr>
        <w:t>A</w:t>
      </w:r>
      <w:proofErr w:type="gramEnd"/>
      <w:r w:rsidRPr="00E30C76">
        <w:rPr>
          <w:i w:val="0"/>
          <w:iCs w:val="0"/>
        </w:rPr>
        <w:t xml:space="preserve"> estética estuda </w:t>
      </w:r>
      <w:proofErr w:type="gramStart"/>
      <w:r w:rsidRPr="00E30C76">
        <w:rPr>
          <w:i w:val="0"/>
          <w:iCs w:val="0"/>
        </w:rPr>
        <w:t>a</w:t>
      </w:r>
      <w:proofErr w:type="gramEnd"/>
      <w:r w:rsidRPr="00E30C76">
        <w:rPr>
          <w:i w:val="0"/>
          <w:iCs w:val="0"/>
        </w:rPr>
        <w:t xml:space="preserve"> arte e </w:t>
      </w:r>
      <w:proofErr w:type="gramStart"/>
      <w:r w:rsidRPr="00E30C76">
        <w:rPr>
          <w:i w:val="0"/>
          <w:iCs w:val="0"/>
        </w:rPr>
        <w:t>a</w:t>
      </w:r>
      <w:proofErr w:type="gramEnd"/>
      <w:r w:rsidRPr="00E30C76">
        <w:rPr>
          <w:i w:val="0"/>
          <w:iCs w:val="0"/>
        </w:rPr>
        <w:t xml:space="preserve"> experiencia estética. Pregunta que é unha obra de arte, que relación existe entre arte e beleza, que significa o gusto e como debemos interpretar as creacións artísticas.</w:t>
      </w:r>
    </w:p>
    <w:p w14:paraId="64DD4FF2" w14:textId="77777777" w:rsidR="00627C5B" w:rsidRPr="00E30C76" w:rsidRDefault="00000000" w:rsidP="00E30C76">
      <w:pPr>
        <w:jc w:val="both"/>
        <w:rPr>
          <w:i w:val="0"/>
          <w:iCs w:val="0"/>
        </w:rPr>
      </w:pPr>
      <w:r w:rsidRPr="00E30C76">
        <w:rPr>
          <w:i w:val="0"/>
          <w:iCs w:val="0"/>
        </w:rPr>
        <w:t>7.7. Filosofía política</w:t>
      </w:r>
    </w:p>
    <w:p w14:paraId="1950F668" w14:textId="77777777" w:rsidR="00627C5B" w:rsidRPr="00E30C76" w:rsidRDefault="00000000" w:rsidP="00E30C76">
      <w:pPr>
        <w:jc w:val="both"/>
        <w:rPr>
          <w:i w:val="0"/>
          <w:iCs w:val="0"/>
        </w:rPr>
      </w:pPr>
      <w:r w:rsidRPr="00E30C76">
        <w:rPr>
          <w:i w:val="0"/>
          <w:iCs w:val="0"/>
        </w:rPr>
        <w:t>A filosofía política reflexiona sobre a vida colectiva. Analiza que é a política, como se xustifica o poder, que son o Estado e as institucións, cales son os límites da autoridade e que formas de goberno poden existir. Tamén aborda conceptos como liberdade, igualdade e xustiza.</w:t>
      </w:r>
    </w:p>
    <w:p w14:paraId="5209BCD6" w14:textId="77777777" w:rsidR="00627C5B" w:rsidRPr="00E30C76" w:rsidRDefault="00000000" w:rsidP="00E30C76">
      <w:pPr>
        <w:jc w:val="both"/>
        <w:rPr>
          <w:i w:val="0"/>
          <w:iCs w:val="0"/>
        </w:rPr>
      </w:pPr>
      <w:r w:rsidRPr="00E30C76">
        <w:rPr>
          <w:i w:val="0"/>
          <w:iCs w:val="0"/>
        </w:rPr>
        <w:t>7.8. Filosofía da ciencia e da técnica</w:t>
      </w:r>
    </w:p>
    <w:p w14:paraId="5A9E3B67" w14:textId="77777777" w:rsidR="00627C5B" w:rsidRPr="00E30C76" w:rsidRDefault="00000000" w:rsidP="00E30C76">
      <w:pPr>
        <w:jc w:val="both"/>
        <w:rPr>
          <w:i w:val="0"/>
          <w:iCs w:val="0"/>
        </w:rPr>
      </w:pPr>
      <w:r w:rsidRPr="00E30C76">
        <w:rPr>
          <w:i w:val="0"/>
          <w:iCs w:val="0"/>
        </w:rPr>
        <w:t>A filosofía da ciencia analiza a natureza do coñecemento científico, os seus métodos, os seus límites e as súas implicacións. A filosofía da técnica reflexiona sobre a capacidade humana para transformar o mundo mediante instrumentos e tecnoloxías e sobre as consecuencias que esas transformacións poden ter.</w:t>
      </w:r>
    </w:p>
    <w:p w14:paraId="0359BA36" w14:textId="77777777" w:rsidR="00627C5B" w:rsidRPr="00E30C76" w:rsidRDefault="00000000" w:rsidP="00E30C76">
      <w:pPr>
        <w:jc w:val="both"/>
        <w:rPr>
          <w:b/>
          <w:bCs/>
          <w:i w:val="0"/>
          <w:iCs w:val="0"/>
        </w:rPr>
      </w:pPr>
      <w:r w:rsidRPr="00E30C76">
        <w:rPr>
          <w:b/>
          <w:bCs/>
          <w:i w:val="0"/>
          <w:iCs w:val="0"/>
        </w:rPr>
        <w:t>8. A filosofía na época clásica</w:t>
      </w:r>
    </w:p>
    <w:p w14:paraId="24494A4A" w14:textId="77777777" w:rsidR="00627C5B" w:rsidRPr="00E30C76" w:rsidRDefault="00000000" w:rsidP="00E30C76">
      <w:pPr>
        <w:jc w:val="both"/>
        <w:rPr>
          <w:i w:val="0"/>
          <w:iCs w:val="0"/>
        </w:rPr>
      </w:pPr>
      <w:r w:rsidRPr="00E30C76">
        <w:rPr>
          <w:i w:val="0"/>
          <w:iCs w:val="0"/>
        </w:rPr>
        <w:lastRenderedPageBreak/>
        <w:t>A filosofía grega alcanzou un momento de especial esplendor nos séculos V e IV a.C. con Sócrates, Platón e Aristóteles. Estes autores ampliaron o campo da filosofía e estableceron problemas que continuaron sendo discutidos durante séculos.</w:t>
      </w:r>
    </w:p>
    <w:p w14:paraId="2AB3B3DA" w14:textId="77777777" w:rsidR="00627C5B" w:rsidRPr="00E30C76" w:rsidRDefault="00000000" w:rsidP="00E30C76">
      <w:pPr>
        <w:jc w:val="both"/>
        <w:rPr>
          <w:i w:val="0"/>
          <w:iCs w:val="0"/>
        </w:rPr>
      </w:pPr>
      <w:r w:rsidRPr="00E30C76">
        <w:rPr>
          <w:i w:val="0"/>
          <w:iCs w:val="0"/>
        </w:rPr>
        <w:t>8.1. Sócrates</w:t>
      </w:r>
    </w:p>
    <w:p w14:paraId="4B078A29" w14:textId="77777777" w:rsidR="00627C5B" w:rsidRPr="00E30C76" w:rsidRDefault="00000000" w:rsidP="00E30C76">
      <w:pPr>
        <w:jc w:val="both"/>
        <w:rPr>
          <w:i w:val="0"/>
          <w:iCs w:val="0"/>
        </w:rPr>
      </w:pPr>
      <w:r w:rsidRPr="00E30C76">
        <w:rPr>
          <w:i w:val="0"/>
          <w:iCs w:val="0"/>
        </w:rPr>
        <w:t xml:space="preserve">Sócrates (470-399 a.C.) converte a procura do saber nunha actividade ligada á vida humana. A súa filosofía baséase no diálogo e no método maiéutico. Mediante preguntas, o interlocutor é levado </w:t>
      </w:r>
      <w:proofErr w:type="gramStart"/>
      <w:r w:rsidRPr="00E30C76">
        <w:rPr>
          <w:i w:val="0"/>
          <w:iCs w:val="0"/>
        </w:rPr>
        <w:t>a</w:t>
      </w:r>
      <w:proofErr w:type="gramEnd"/>
      <w:r w:rsidRPr="00E30C76">
        <w:rPr>
          <w:i w:val="0"/>
          <w:iCs w:val="0"/>
        </w:rPr>
        <w:t xml:space="preserve"> examinar as súas crenzas e a descubrir posibles contradicións.</w:t>
      </w:r>
    </w:p>
    <w:p w14:paraId="7B4C2A2C" w14:textId="77777777" w:rsidR="00627C5B" w:rsidRPr="00E30C76" w:rsidRDefault="00000000" w:rsidP="00E30C76">
      <w:pPr>
        <w:jc w:val="both"/>
        <w:rPr>
          <w:i w:val="0"/>
          <w:iCs w:val="0"/>
        </w:rPr>
      </w:pPr>
      <w:r w:rsidRPr="00E30C76">
        <w:rPr>
          <w:i w:val="0"/>
          <w:iCs w:val="0"/>
        </w:rPr>
        <w:t>O obxectivo é chegar a definicións e conceptos con validez xeral. Sócrates estaba especialmente interesado en cuestións morais, como o ben, a xustiza e a vida boa. Non deixou escritos, polo que o seu pensamento foi transmitido por autores posteriores, especialmente Platón.</w:t>
      </w:r>
    </w:p>
    <w:p w14:paraId="33FACDAD" w14:textId="77777777" w:rsidR="00627C5B" w:rsidRPr="00E30C76" w:rsidRDefault="00000000" w:rsidP="00E30C76">
      <w:pPr>
        <w:jc w:val="both"/>
        <w:rPr>
          <w:i w:val="0"/>
          <w:iCs w:val="0"/>
        </w:rPr>
      </w:pPr>
      <w:r w:rsidRPr="00E30C76">
        <w:rPr>
          <w:i w:val="0"/>
          <w:iCs w:val="0"/>
        </w:rPr>
        <w:t>8.2. Platón</w:t>
      </w:r>
    </w:p>
    <w:p w14:paraId="37B12AB5" w14:textId="77777777" w:rsidR="00627C5B" w:rsidRPr="00E30C76" w:rsidRDefault="00000000" w:rsidP="00E30C76">
      <w:pPr>
        <w:jc w:val="both"/>
        <w:rPr>
          <w:i w:val="0"/>
          <w:iCs w:val="0"/>
        </w:rPr>
      </w:pPr>
      <w:r w:rsidRPr="00E30C76">
        <w:rPr>
          <w:i w:val="0"/>
          <w:iCs w:val="0"/>
        </w:rPr>
        <w:t>Platón (428-347 a.C.) foi discípulo de Sócrates. Realizou unha primeira proposta racional e sistemática de grande amplitude, ocupándose da ciencia, a moral, a beleza e a política. Para el, a filosofía debía establecer as condicións dun coñecemento seguro.</w:t>
      </w:r>
    </w:p>
    <w:p w14:paraId="22C038D3" w14:textId="77777777" w:rsidR="00627C5B" w:rsidRPr="00E30C76" w:rsidRDefault="00000000" w:rsidP="00E30C76">
      <w:pPr>
        <w:jc w:val="both"/>
        <w:rPr>
          <w:i w:val="0"/>
          <w:iCs w:val="0"/>
        </w:rPr>
      </w:pPr>
      <w:r w:rsidRPr="00E30C76">
        <w:rPr>
          <w:i w:val="0"/>
          <w:iCs w:val="0"/>
        </w:rPr>
        <w:t>Fundou a Academia de Atenas e escribiu os seus principais textos en forma de diálogos. Unha das súas doutrinas máis coñecidas é a teoría das Ideas, coa que intenta explicar a relación entre a realidade e o coñecemento.</w:t>
      </w:r>
    </w:p>
    <w:p w14:paraId="4350ACAD" w14:textId="77777777" w:rsidR="00627C5B" w:rsidRPr="00E30C76" w:rsidRDefault="00000000" w:rsidP="00E30C76">
      <w:pPr>
        <w:jc w:val="both"/>
        <w:rPr>
          <w:i w:val="0"/>
          <w:iCs w:val="0"/>
        </w:rPr>
      </w:pPr>
      <w:r w:rsidRPr="00E30C76">
        <w:rPr>
          <w:i w:val="0"/>
          <w:iCs w:val="0"/>
        </w:rPr>
        <w:t>8.3. Aristóteles</w:t>
      </w:r>
    </w:p>
    <w:p w14:paraId="08FD4144" w14:textId="77777777" w:rsidR="00627C5B" w:rsidRPr="00E30C76" w:rsidRDefault="00000000" w:rsidP="00E30C76">
      <w:pPr>
        <w:jc w:val="both"/>
        <w:rPr>
          <w:i w:val="0"/>
          <w:iCs w:val="0"/>
        </w:rPr>
      </w:pPr>
      <w:r w:rsidRPr="00E30C76">
        <w:rPr>
          <w:i w:val="0"/>
          <w:iCs w:val="0"/>
        </w:rPr>
        <w:t>Aristóteles (384-322 a.C.) foi discípulo de Platón na Academia. A súa obra abrangue numerosos ámbitos e tivo unha enorme influencia no desenvolvemento posterior da ciencia e da filosofía. Traballou sobre bioloxía, física, astronomía, lóxica, ética e política, entre outras disciplinas.</w:t>
      </w:r>
    </w:p>
    <w:p w14:paraId="76BD8E10" w14:textId="77777777" w:rsidR="00627C5B" w:rsidRPr="00E30C76" w:rsidRDefault="00000000" w:rsidP="00E30C76">
      <w:pPr>
        <w:jc w:val="both"/>
        <w:rPr>
          <w:i w:val="0"/>
          <w:iCs w:val="0"/>
        </w:rPr>
      </w:pPr>
      <w:r w:rsidRPr="00E30C76">
        <w:rPr>
          <w:i w:val="0"/>
          <w:iCs w:val="0"/>
        </w:rPr>
        <w:t xml:space="preserve">Consideraba a metafísica a «ciencia primeira» e entendía que a filosofía debía fundamentar e sistematizar os distintos saberes. Rexeita a teoría platónica das Ideas separadas e entende o coñecemento como un proceso de formación de conceptos mediante </w:t>
      </w:r>
      <w:proofErr w:type="gramStart"/>
      <w:r w:rsidRPr="00E30C76">
        <w:rPr>
          <w:i w:val="0"/>
          <w:iCs w:val="0"/>
        </w:rPr>
        <w:t>a</w:t>
      </w:r>
      <w:proofErr w:type="gramEnd"/>
      <w:r w:rsidRPr="00E30C76">
        <w:rPr>
          <w:i w:val="0"/>
          <w:iCs w:val="0"/>
        </w:rPr>
        <w:t xml:space="preserve"> abstracción a partir dos datos proporcionados polos sentidos.</w:t>
      </w:r>
    </w:p>
    <w:p w14:paraId="60FFFD23" w14:textId="77777777" w:rsidR="00627C5B" w:rsidRPr="00E30C76" w:rsidRDefault="00000000" w:rsidP="00E30C76">
      <w:pPr>
        <w:jc w:val="both"/>
        <w:rPr>
          <w:i w:val="0"/>
          <w:iCs w:val="0"/>
        </w:rPr>
      </w:pPr>
      <w:r w:rsidRPr="00E30C76">
        <w:rPr>
          <w:i w:val="0"/>
          <w:iCs w:val="0"/>
        </w:rPr>
        <w:t>Na ética, Aristóteles relaciona a vida boa coa felicidade. A felicidade non é simplemente un estado emocional momentáneo, senón unha forma de realización da vida humana vinculada á actividade racional e á sabedoría.</w:t>
      </w:r>
    </w:p>
    <w:p w14:paraId="579F152F" w14:textId="77777777" w:rsidR="00627C5B" w:rsidRPr="00E30C76" w:rsidRDefault="00000000" w:rsidP="00E30C76">
      <w:pPr>
        <w:jc w:val="both"/>
        <w:rPr>
          <w:b/>
          <w:bCs/>
          <w:i w:val="0"/>
          <w:iCs w:val="0"/>
        </w:rPr>
      </w:pPr>
      <w:r w:rsidRPr="00E30C76">
        <w:rPr>
          <w:b/>
          <w:bCs/>
          <w:i w:val="0"/>
          <w:iCs w:val="0"/>
        </w:rPr>
        <w:t>9. Antigüidade, Idade Media e modernidade</w:t>
      </w:r>
    </w:p>
    <w:p w14:paraId="0CFC9461" w14:textId="77777777" w:rsidR="00627C5B" w:rsidRPr="00E30C76" w:rsidRDefault="00000000" w:rsidP="00E30C76">
      <w:pPr>
        <w:jc w:val="both"/>
        <w:rPr>
          <w:i w:val="0"/>
          <w:iCs w:val="0"/>
        </w:rPr>
      </w:pPr>
      <w:r w:rsidRPr="00E30C76">
        <w:rPr>
          <w:i w:val="0"/>
          <w:iCs w:val="0"/>
        </w:rPr>
        <w:t>9.1. Helenismo e Imperio Romano</w:t>
      </w:r>
    </w:p>
    <w:p w14:paraId="50D4FAB8" w14:textId="77777777" w:rsidR="00627C5B" w:rsidRPr="00E30C76" w:rsidRDefault="00000000" w:rsidP="00E30C76">
      <w:pPr>
        <w:jc w:val="both"/>
        <w:rPr>
          <w:i w:val="0"/>
          <w:iCs w:val="0"/>
        </w:rPr>
      </w:pPr>
      <w:r w:rsidRPr="00E30C76">
        <w:rPr>
          <w:i w:val="0"/>
          <w:iCs w:val="0"/>
        </w:rPr>
        <w:t>Tras a morte de Platón e Aristóteles, na segunda metade do século IV a.C., comeza a época helenística, relacionada coa expansión do imperio de Alexandre Magno. A filosofía práctica adquire unha importancia especial e céntrase na cuestión de como alcanzar unha vida feliz.</w:t>
      </w:r>
    </w:p>
    <w:p w14:paraId="15A34880" w14:textId="77777777" w:rsidR="00627C5B" w:rsidRPr="00E30C76" w:rsidRDefault="00000000" w:rsidP="00E30C76">
      <w:pPr>
        <w:jc w:val="both"/>
        <w:rPr>
          <w:i w:val="0"/>
          <w:iCs w:val="0"/>
        </w:rPr>
      </w:pPr>
      <w:r w:rsidRPr="00E30C76">
        <w:rPr>
          <w:i w:val="0"/>
          <w:iCs w:val="0"/>
        </w:rPr>
        <w:t>Esta orientación continúa durante o Imperio Romano. A filosofía pasa a preocuparse especialmente por cuestións relacionadas coa conduta persoal, a felicidade e a maneira de afrontar as dificultades da existencia.</w:t>
      </w:r>
    </w:p>
    <w:p w14:paraId="3421204E" w14:textId="77777777" w:rsidR="00627C5B" w:rsidRPr="00E30C76" w:rsidRDefault="00000000" w:rsidP="00E30C76">
      <w:pPr>
        <w:jc w:val="both"/>
        <w:rPr>
          <w:i w:val="0"/>
          <w:iCs w:val="0"/>
        </w:rPr>
      </w:pPr>
      <w:r w:rsidRPr="00E30C76">
        <w:rPr>
          <w:i w:val="0"/>
          <w:iCs w:val="0"/>
        </w:rPr>
        <w:t>9.2. Idade Media</w:t>
      </w:r>
    </w:p>
    <w:p w14:paraId="75E126F3" w14:textId="77777777" w:rsidR="00627C5B" w:rsidRPr="00E30C76" w:rsidRDefault="00000000" w:rsidP="00E30C76">
      <w:pPr>
        <w:jc w:val="both"/>
        <w:rPr>
          <w:i w:val="0"/>
          <w:iCs w:val="0"/>
        </w:rPr>
      </w:pPr>
      <w:r w:rsidRPr="00E30C76">
        <w:rPr>
          <w:i w:val="0"/>
          <w:iCs w:val="0"/>
        </w:rPr>
        <w:lastRenderedPageBreak/>
        <w:t>Na Idade Media, a filosofía estivo estreitamente vinculada á teoloxía. A fusión do pensamento grego co monoteísmo xudeocristián contribuíu á formación da tradición intelectual occidental. Un dos problemas centrais foi determinar que pode coñecer a razón e como se relaciona ese coñecemento coa fe.</w:t>
      </w:r>
    </w:p>
    <w:p w14:paraId="59A03794" w14:textId="77777777" w:rsidR="00627C5B" w:rsidRPr="00E30C76" w:rsidRDefault="00000000" w:rsidP="00E30C76">
      <w:pPr>
        <w:jc w:val="both"/>
        <w:rPr>
          <w:i w:val="0"/>
          <w:iCs w:val="0"/>
        </w:rPr>
      </w:pPr>
      <w:r w:rsidRPr="00E30C76">
        <w:rPr>
          <w:i w:val="0"/>
          <w:iCs w:val="0"/>
        </w:rPr>
        <w:t>9.3. Renacemento e filosofía moderna</w:t>
      </w:r>
    </w:p>
    <w:p w14:paraId="728119FB" w14:textId="77777777" w:rsidR="00627C5B" w:rsidRPr="00E30C76" w:rsidRDefault="00000000" w:rsidP="00E30C76">
      <w:pPr>
        <w:jc w:val="both"/>
        <w:rPr>
          <w:i w:val="0"/>
          <w:iCs w:val="0"/>
        </w:rPr>
      </w:pPr>
      <w:r w:rsidRPr="00E30C76">
        <w:rPr>
          <w:i w:val="0"/>
          <w:iCs w:val="0"/>
        </w:rPr>
        <w:t>A partir do Renacemento, a filosofía foi adquirindo progresivamente autonomía respecto dos intereses relixiosos. O desenvolvemento da ciencia moderna e o novo interese pola natureza e polo método modificaron profundamente a reflexión filosófica.</w:t>
      </w:r>
    </w:p>
    <w:p w14:paraId="5DCE9DA1" w14:textId="77777777" w:rsidR="00627C5B" w:rsidRPr="00E30C76" w:rsidRDefault="00000000" w:rsidP="00E30C76">
      <w:pPr>
        <w:jc w:val="both"/>
        <w:rPr>
          <w:i w:val="0"/>
          <w:iCs w:val="0"/>
        </w:rPr>
      </w:pPr>
      <w:r w:rsidRPr="00E30C76">
        <w:rPr>
          <w:i w:val="0"/>
          <w:iCs w:val="0"/>
        </w:rPr>
        <w:t>9.4. Descartes</w:t>
      </w:r>
    </w:p>
    <w:p w14:paraId="5A821575" w14:textId="77777777" w:rsidR="00627C5B" w:rsidRPr="00E30C76" w:rsidRDefault="00000000" w:rsidP="00E30C76">
      <w:pPr>
        <w:jc w:val="both"/>
        <w:rPr>
          <w:i w:val="0"/>
          <w:iCs w:val="0"/>
        </w:rPr>
      </w:pPr>
      <w:r w:rsidRPr="00E30C76">
        <w:rPr>
          <w:i w:val="0"/>
          <w:iCs w:val="0"/>
        </w:rPr>
        <w:t>René Descartes (1596-1650) é considerado iniciador da filosofía moderna. Intentou liberar a filosofía da dependencia da tradición medieval e procurou un punto de partida radical que puidese ser alcanzado mediante o exercicio autónomo e crítico da razón.</w:t>
      </w:r>
    </w:p>
    <w:p w14:paraId="4B7E1FE4" w14:textId="77777777" w:rsidR="00627C5B" w:rsidRPr="00E30C76" w:rsidRDefault="00000000" w:rsidP="00E30C76">
      <w:pPr>
        <w:jc w:val="both"/>
        <w:rPr>
          <w:i w:val="0"/>
          <w:iCs w:val="0"/>
        </w:rPr>
      </w:pPr>
      <w:r w:rsidRPr="00E30C76">
        <w:rPr>
          <w:i w:val="0"/>
          <w:iCs w:val="0"/>
        </w:rPr>
        <w:t xml:space="preserve">A súa preocupación fundamental é atopar un método seguro. Pretendía deseñar un método científico universal que permitise comprender as leis que regulan o mundo e </w:t>
      </w:r>
      <w:proofErr w:type="gramStart"/>
      <w:r w:rsidRPr="00E30C76">
        <w:rPr>
          <w:i w:val="0"/>
          <w:iCs w:val="0"/>
        </w:rPr>
        <w:t>a</w:t>
      </w:r>
      <w:proofErr w:type="gramEnd"/>
      <w:r w:rsidRPr="00E30C76">
        <w:rPr>
          <w:i w:val="0"/>
          <w:iCs w:val="0"/>
        </w:rPr>
        <w:t xml:space="preserve"> existencia humana. Con Descartes, a cuestión do coñecemento e da certeza adquire unha importancia central na filosofía moderna.</w:t>
      </w:r>
    </w:p>
    <w:p w14:paraId="409A475E" w14:textId="77777777" w:rsidR="00627C5B" w:rsidRPr="00E30C76" w:rsidRDefault="00000000" w:rsidP="00E30C76">
      <w:pPr>
        <w:jc w:val="both"/>
        <w:rPr>
          <w:i w:val="0"/>
          <w:iCs w:val="0"/>
        </w:rPr>
      </w:pPr>
      <w:r w:rsidRPr="00E30C76">
        <w:rPr>
          <w:i w:val="0"/>
          <w:iCs w:val="0"/>
        </w:rPr>
        <w:t>9.5. Kant</w:t>
      </w:r>
    </w:p>
    <w:p w14:paraId="79B0BD4F" w14:textId="77777777" w:rsidR="00627C5B" w:rsidRPr="00E30C76" w:rsidRDefault="00000000" w:rsidP="00E30C76">
      <w:pPr>
        <w:jc w:val="both"/>
        <w:rPr>
          <w:i w:val="0"/>
          <w:iCs w:val="0"/>
        </w:rPr>
      </w:pPr>
      <w:r w:rsidRPr="00E30C76">
        <w:rPr>
          <w:i w:val="0"/>
          <w:iCs w:val="0"/>
        </w:rPr>
        <w:t>Immanuel Kant (1724-1804) renovou profundamente a concepción da filosofía. Considerou necesario investigar as condicións que fan posible o coñecemento e, ao mesmo tempo, establecer os límites da razón. Segundo a presentación, a metafísica entendida como saber científico sobre a totalidade do real non pode ser considerada unha ciencia.</w:t>
      </w:r>
    </w:p>
    <w:p w14:paraId="0C5B6994" w14:textId="77777777" w:rsidR="00627C5B" w:rsidRPr="00E30C76" w:rsidRDefault="00000000" w:rsidP="00E30C76">
      <w:pPr>
        <w:jc w:val="both"/>
        <w:rPr>
          <w:i w:val="0"/>
          <w:iCs w:val="0"/>
        </w:rPr>
      </w:pPr>
      <w:r w:rsidRPr="00E30C76">
        <w:rPr>
          <w:i w:val="0"/>
          <w:iCs w:val="0"/>
        </w:rPr>
        <w:t>O chamado «xiro copernicano» de Kant supón un cambio decisivo na maneira de entender o coñecemento. A súa filosofía marca o final da filosofía moderna e abre o camiño cara á filosofía contemporánea.</w:t>
      </w:r>
    </w:p>
    <w:p w14:paraId="29EDF935" w14:textId="77777777" w:rsidR="00627C5B" w:rsidRPr="00E30C76" w:rsidRDefault="00000000" w:rsidP="00E30C76">
      <w:pPr>
        <w:jc w:val="both"/>
        <w:rPr>
          <w:b/>
          <w:bCs/>
          <w:i w:val="0"/>
          <w:iCs w:val="0"/>
        </w:rPr>
      </w:pPr>
      <w:r w:rsidRPr="00E30C76">
        <w:rPr>
          <w:b/>
          <w:bCs/>
          <w:i w:val="0"/>
          <w:iCs w:val="0"/>
        </w:rPr>
        <w:t>10. Por que segue sendo necesaria a filosofía?</w:t>
      </w:r>
    </w:p>
    <w:p w14:paraId="297E20B3" w14:textId="77777777" w:rsidR="00627C5B" w:rsidRPr="00E30C76" w:rsidRDefault="00000000" w:rsidP="00E30C76">
      <w:pPr>
        <w:jc w:val="both"/>
        <w:rPr>
          <w:i w:val="0"/>
          <w:iCs w:val="0"/>
        </w:rPr>
      </w:pPr>
      <w:r w:rsidRPr="00E30C76">
        <w:rPr>
          <w:i w:val="0"/>
          <w:iCs w:val="0"/>
        </w:rPr>
        <w:t>A filosofía continúa sendo relevante porque moitos dos problemas que formula non desaparecen co progreso científico. A ciencia pode proporcionar datos sobre o cambio climático, por exemplo, pero a pregunta sobre que responsabilidades temos diante dese problema tamén é ética e política. Do mesmo xeito, unha nova tecnoloxía pode ser tecnicamente posible, pero iso non resolve por si mesmo a cuestión de se debemos empregala.</w:t>
      </w:r>
    </w:p>
    <w:p w14:paraId="66B94093" w14:textId="77777777" w:rsidR="00627C5B" w:rsidRPr="00E30C76" w:rsidRDefault="00000000" w:rsidP="00E30C76">
      <w:pPr>
        <w:jc w:val="both"/>
        <w:rPr>
          <w:i w:val="0"/>
          <w:iCs w:val="0"/>
        </w:rPr>
      </w:pPr>
      <w:r w:rsidRPr="00E30C76">
        <w:rPr>
          <w:i w:val="0"/>
          <w:iCs w:val="0"/>
        </w:rPr>
        <w:t>A filosofía proporciona ferramentas para analizar os conceptos que utilizamos, examinar argumentos, detectar contradicións e distinguir entre unha afirmación e as razóns que a sustentan. Por iso está relacionada co desenvolvemento do pensamento crítico.</w:t>
      </w:r>
    </w:p>
    <w:p w14:paraId="6BEF4787" w14:textId="77777777" w:rsidR="00627C5B" w:rsidRPr="00E30C76" w:rsidRDefault="00000000" w:rsidP="00E30C76">
      <w:pPr>
        <w:jc w:val="both"/>
        <w:rPr>
          <w:i w:val="0"/>
          <w:iCs w:val="0"/>
        </w:rPr>
      </w:pPr>
      <w:r w:rsidRPr="00E30C76">
        <w:rPr>
          <w:i w:val="0"/>
          <w:iCs w:val="0"/>
        </w:rPr>
        <w:t>Ademais, filosofar significa aprender a convivir coa complexidade. Non todos os problemas teñen unha resposta simple e definitiva. A filosofía ensina a formular mellor as preguntas, a considerar diferentes perspectivas e a defender racionalmente unha posición.</w:t>
      </w:r>
    </w:p>
    <w:p w14:paraId="5597F71C" w14:textId="77777777" w:rsidR="00627C5B" w:rsidRPr="00E30C76" w:rsidRDefault="00000000" w:rsidP="00E30C76">
      <w:pPr>
        <w:jc w:val="both"/>
        <w:rPr>
          <w:b/>
          <w:bCs/>
          <w:i w:val="0"/>
          <w:iCs w:val="0"/>
        </w:rPr>
      </w:pPr>
      <w:r w:rsidRPr="00E30C76">
        <w:rPr>
          <w:b/>
          <w:bCs/>
          <w:i w:val="0"/>
          <w:iCs w:val="0"/>
        </w:rPr>
        <w:t>11. Conclusión</w:t>
      </w:r>
    </w:p>
    <w:p w14:paraId="41EFCAC2" w14:textId="77777777" w:rsidR="00627C5B" w:rsidRPr="00E30C76" w:rsidRDefault="00000000" w:rsidP="00E30C76">
      <w:pPr>
        <w:jc w:val="both"/>
        <w:rPr>
          <w:i w:val="0"/>
          <w:iCs w:val="0"/>
        </w:rPr>
      </w:pPr>
      <w:r w:rsidRPr="00E30C76">
        <w:rPr>
          <w:i w:val="0"/>
          <w:iCs w:val="0"/>
        </w:rPr>
        <w:t xml:space="preserve">A filosofía nace na antiga Grecia como unha nova forma de buscar explicacións racionais sobre a realidade. O paso do mito ao logos representa </w:t>
      </w:r>
      <w:proofErr w:type="gramStart"/>
      <w:r w:rsidRPr="00E30C76">
        <w:rPr>
          <w:i w:val="0"/>
          <w:iCs w:val="0"/>
        </w:rPr>
        <w:t>a</w:t>
      </w:r>
      <w:proofErr w:type="gramEnd"/>
      <w:r w:rsidRPr="00E30C76">
        <w:rPr>
          <w:i w:val="0"/>
          <w:iCs w:val="0"/>
        </w:rPr>
        <w:t xml:space="preserve"> aparición dunha esixencia de argumentación e fundamentación que marcará a tradición filosófica occidental.</w:t>
      </w:r>
    </w:p>
    <w:p w14:paraId="2742494C" w14:textId="77777777" w:rsidR="00627C5B" w:rsidRPr="00E30C76" w:rsidRDefault="00000000" w:rsidP="00E30C76">
      <w:pPr>
        <w:jc w:val="both"/>
        <w:rPr>
          <w:i w:val="0"/>
          <w:iCs w:val="0"/>
        </w:rPr>
      </w:pPr>
      <w:r w:rsidRPr="00E30C76">
        <w:rPr>
          <w:i w:val="0"/>
          <w:iCs w:val="0"/>
        </w:rPr>
        <w:lastRenderedPageBreak/>
        <w:t xml:space="preserve">Ao longo da súa historia, a filosofía desenvolveu dous grandes usos da razón. O uso teórico busca coñecer e explicar a realidade; o uso práctico procura orientar </w:t>
      </w:r>
      <w:proofErr w:type="gramStart"/>
      <w:r w:rsidRPr="00E30C76">
        <w:rPr>
          <w:i w:val="0"/>
          <w:iCs w:val="0"/>
        </w:rPr>
        <w:t>a</w:t>
      </w:r>
      <w:proofErr w:type="gramEnd"/>
      <w:r w:rsidRPr="00E30C76">
        <w:rPr>
          <w:i w:val="0"/>
          <w:iCs w:val="0"/>
        </w:rPr>
        <w:t xml:space="preserve"> acción e reflexionar sobre como debería ser a vida humana e social. Esta distinción permite comprender a variedade das ramas filosóficas.</w:t>
      </w:r>
    </w:p>
    <w:p w14:paraId="3502B3C3" w14:textId="77777777" w:rsidR="00627C5B" w:rsidRPr="00E30C76" w:rsidRDefault="00000000" w:rsidP="00E30C76">
      <w:pPr>
        <w:jc w:val="both"/>
        <w:rPr>
          <w:i w:val="0"/>
          <w:iCs w:val="0"/>
        </w:rPr>
      </w:pPr>
      <w:r w:rsidRPr="00E30C76">
        <w:rPr>
          <w:i w:val="0"/>
          <w:iCs w:val="0"/>
        </w:rPr>
        <w:t>Metafísica, epistemoloxía, lóxica, ética, estética, antropoloxía e filosofía política son diferentes formas de abordar preguntas fundamentais. Desde os presocráticos ata Sócrates, Platón e Aristóteles, e desde a Idade Media ata Descartes e Kant, a filosofía foi transformando os seus problemas e métodos.</w:t>
      </w:r>
    </w:p>
    <w:p w14:paraId="43B720CC" w14:textId="77777777" w:rsidR="00627C5B" w:rsidRPr="00E30C76" w:rsidRDefault="00000000" w:rsidP="00E30C76">
      <w:pPr>
        <w:jc w:val="both"/>
        <w:rPr>
          <w:i w:val="0"/>
          <w:iCs w:val="0"/>
        </w:rPr>
      </w:pPr>
      <w:r w:rsidRPr="00E30C76">
        <w:rPr>
          <w:i w:val="0"/>
          <w:iCs w:val="0"/>
        </w:rPr>
        <w:t>En definitiva, a filosofía pode entenderse como unha actividade de reflexión racional e crítica que nos axuda a comprender mellor o mundo, o coñecemento e a nosa propia forma de vivir. O seu valor non está só nas respostas que ofrece, senón tamén na capacidade para ensinarnos a preguntar, argumentar e pensar por nós mesmos.</w:t>
      </w:r>
    </w:p>
    <w:p w14:paraId="63720D98" w14:textId="77777777" w:rsidR="00627C5B" w:rsidRPr="00E30C76" w:rsidRDefault="00000000" w:rsidP="00E30C76">
      <w:pPr>
        <w:jc w:val="both"/>
        <w:rPr>
          <w:b/>
          <w:bCs/>
          <w:i w:val="0"/>
          <w:iCs w:val="0"/>
        </w:rPr>
      </w:pPr>
      <w:r w:rsidRPr="00E30C76">
        <w:rPr>
          <w:b/>
          <w:bCs/>
          <w:i w:val="0"/>
          <w:iCs w:val="0"/>
        </w:rPr>
        <w:t>Conceptos que debes dominar</w:t>
      </w:r>
    </w:p>
    <w:p w14:paraId="2980781B" w14:textId="77777777" w:rsidR="00627C5B" w:rsidRPr="00E30C76" w:rsidRDefault="00000000" w:rsidP="00E30C76">
      <w:pPr>
        <w:jc w:val="both"/>
        <w:rPr>
          <w:i w:val="0"/>
          <w:iCs w:val="0"/>
        </w:rPr>
      </w:pPr>
      <w:r w:rsidRPr="00E30C76">
        <w:rPr>
          <w:i w:val="0"/>
          <w:iCs w:val="0"/>
        </w:rPr>
        <w:t xml:space="preserve">Filosofía: amor á sabedoría; reflexión racional, crítica e sistemática sobre a realidade, o coñecemento e </w:t>
      </w:r>
      <w:proofErr w:type="gramStart"/>
      <w:r w:rsidRPr="00E30C76">
        <w:rPr>
          <w:i w:val="0"/>
          <w:iCs w:val="0"/>
        </w:rPr>
        <w:t>a</w:t>
      </w:r>
      <w:proofErr w:type="gramEnd"/>
      <w:r w:rsidRPr="00E30C76">
        <w:rPr>
          <w:i w:val="0"/>
          <w:iCs w:val="0"/>
        </w:rPr>
        <w:t xml:space="preserve"> acción.</w:t>
      </w:r>
    </w:p>
    <w:p w14:paraId="7B91C76B" w14:textId="77777777" w:rsidR="00E30C76" w:rsidRDefault="00000000" w:rsidP="00E30C76">
      <w:pPr>
        <w:pStyle w:val="Prrafodelista"/>
        <w:numPr>
          <w:ilvl w:val="0"/>
          <w:numId w:val="10"/>
        </w:numPr>
        <w:jc w:val="both"/>
        <w:rPr>
          <w:i w:val="0"/>
          <w:iCs w:val="0"/>
        </w:rPr>
      </w:pPr>
      <w:r w:rsidRPr="00E30C76">
        <w:rPr>
          <w:i w:val="0"/>
          <w:iCs w:val="0"/>
        </w:rPr>
        <w:t xml:space="preserve">Mito: narración tradicional con elementos extraordinarios que explica </w:t>
      </w:r>
      <w:proofErr w:type="spellStart"/>
      <w:r w:rsidRPr="00E30C76">
        <w:rPr>
          <w:i w:val="0"/>
          <w:iCs w:val="0"/>
        </w:rPr>
        <w:t>orixes</w:t>
      </w:r>
      <w:proofErr w:type="spellEnd"/>
      <w:r w:rsidRPr="00E30C76">
        <w:rPr>
          <w:i w:val="0"/>
          <w:iCs w:val="0"/>
        </w:rPr>
        <w:t xml:space="preserve"> e </w:t>
      </w:r>
      <w:proofErr w:type="spellStart"/>
      <w:r w:rsidRPr="00E30C76">
        <w:rPr>
          <w:i w:val="0"/>
          <w:iCs w:val="0"/>
        </w:rPr>
        <w:t>crenzas</w:t>
      </w:r>
      <w:proofErr w:type="spellEnd"/>
      <w:r w:rsidRPr="00E30C76">
        <w:rPr>
          <w:i w:val="0"/>
          <w:iCs w:val="0"/>
        </w:rPr>
        <w:t xml:space="preserve"> </w:t>
      </w:r>
      <w:proofErr w:type="spellStart"/>
      <w:r w:rsidRPr="00E30C76">
        <w:rPr>
          <w:i w:val="0"/>
          <w:iCs w:val="0"/>
        </w:rPr>
        <w:t>compartidas</w:t>
      </w:r>
      <w:proofErr w:type="spellEnd"/>
      <w:r w:rsidRPr="00E30C76">
        <w:rPr>
          <w:i w:val="0"/>
          <w:iCs w:val="0"/>
        </w:rPr>
        <w:t>.</w:t>
      </w:r>
    </w:p>
    <w:p w14:paraId="73C57DD6" w14:textId="77777777" w:rsidR="00E30C76" w:rsidRDefault="00000000" w:rsidP="00E30C76">
      <w:pPr>
        <w:pStyle w:val="Prrafodelista"/>
        <w:numPr>
          <w:ilvl w:val="0"/>
          <w:numId w:val="10"/>
        </w:numPr>
        <w:jc w:val="both"/>
        <w:rPr>
          <w:i w:val="0"/>
          <w:iCs w:val="0"/>
        </w:rPr>
      </w:pPr>
      <w:r w:rsidRPr="00E30C76">
        <w:rPr>
          <w:i w:val="0"/>
          <w:iCs w:val="0"/>
        </w:rPr>
        <w:t xml:space="preserve">Logos: </w:t>
      </w:r>
      <w:proofErr w:type="spellStart"/>
      <w:r w:rsidRPr="00E30C76">
        <w:rPr>
          <w:i w:val="0"/>
          <w:iCs w:val="0"/>
        </w:rPr>
        <w:t>razón</w:t>
      </w:r>
      <w:proofErr w:type="spellEnd"/>
      <w:r w:rsidRPr="00E30C76">
        <w:rPr>
          <w:i w:val="0"/>
          <w:iCs w:val="0"/>
        </w:rPr>
        <w:t xml:space="preserve">, </w:t>
      </w:r>
      <w:proofErr w:type="spellStart"/>
      <w:r w:rsidRPr="00E30C76">
        <w:rPr>
          <w:i w:val="0"/>
          <w:iCs w:val="0"/>
        </w:rPr>
        <w:t>discurso</w:t>
      </w:r>
      <w:proofErr w:type="spellEnd"/>
      <w:r w:rsidRPr="00E30C76">
        <w:rPr>
          <w:i w:val="0"/>
          <w:iCs w:val="0"/>
        </w:rPr>
        <w:t xml:space="preserve"> e </w:t>
      </w:r>
      <w:proofErr w:type="spellStart"/>
      <w:r w:rsidRPr="00E30C76">
        <w:rPr>
          <w:i w:val="0"/>
          <w:iCs w:val="0"/>
        </w:rPr>
        <w:t>explicación</w:t>
      </w:r>
      <w:proofErr w:type="spellEnd"/>
      <w:r w:rsidRPr="00E30C76">
        <w:rPr>
          <w:i w:val="0"/>
          <w:iCs w:val="0"/>
        </w:rPr>
        <w:t xml:space="preserve"> </w:t>
      </w:r>
      <w:proofErr w:type="spellStart"/>
      <w:r w:rsidRPr="00E30C76">
        <w:rPr>
          <w:i w:val="0"/>
          <w:iCs w:val="0"/>
        </w:rPr>
        <w:t>racional</w:t>
      </w:r>
      <w:proofErr w:type="spellEnd"/>
      <w:r w:rsidRPr="00E30C76">
        <w:rPr>
          <w:i w:val="0"/>
          <w:iCs w:val="0"/>
        </w:rPr>
        <w:t xml:space="preserve"> e </w:t>
      </w:r>
      <w:proofErr w:type="spellStart"/>
      <w:r w:rsidRPr="00E30C76">
        <w:rPr>
          <w:i w:val="0"/>
          <w:iCs w:val="0"/>
        </w:rPr>
        <w:t>argumentada</w:t>
      </w:r>
      <w:proofErr w:type="spellEnd"/>
      <w:r w:rsidRPr="00E30C76">
        <w:rPr>
          <w:i w:val="0"/>
          <w:iCs w:val="0"/>
        </w:rPr>
        <w:t>.</w:t>
      </w:r>
    </w:p>
    <w:p w14:paraId="6483EE0B" w14:textId="77777777" w:rsidR="00E30C76" w:rsidRDefault="00000000" w:rsidP="00E30C76">
      <w:pPr>
        <w:pStyle w:val="Prrafodelista"/>
        <w:numPr>
          <w:ilvl w:val="0"/>
          <w:numId w:val="10"/>
        </w:numPr>
        <w:jc w:val="both"/>
        <w:rPr>
          <w:i w:val="0"/>
          <w:iCs w:val="0"/>
        </w:rPr>
      </w:pPr>
      <w:r w:rsidRPr="00E30C76">
        <w:rPr>
          <w:i w:val="0"/>
          <w:iCs w:val="0"/>
        </w:rPr>
        <w:t xml:space="preserve">Razón </w:t>
      </w:r>
      <w:proofErr w:type="spellStart"/>
      <w:r w:rsidRPr="00E30C76">
        <w:rPr>
          <w:i w:val="0"/>
          <w:iCs w:val="0"/>
        </w:rPr>
        <w:t>teórica</w:t>
      </w:r>
      <w:proofErr w:type="spellEnd"/>
      <w:r w:rsidRPr="00E30C76">
        <w:rPr>
          <w:i w:val="0"/>
          <w:iCs w:val="0"/>
        </w:rPr>
        <w:t xml:space="preserve">: </w:t>
      </w:r>
      <w:proofErr w:type="spellStart"/>
      <w:r w:rsidRPr="00E30C76">
        <w:rPr>
          <w:i w:val="0"/>
          <w:iCs w:val="0"/>
        </w:rPr>
        <w:t>uso</w:t>
      </w:r>
      <w:proofErr w:type="spellEnd"/>
      <w:r w:rsidRPr="00E30C76">
        <w:rPr>
          <w:i w:val="0"/>
          <w:iCs w:val="0"/>
        </w:rPr>
        <w:t xml:space="preserve"> da </w:t>
      </w:r>
      <w:proofErr w:type="spellStart"/>
      <w:r w:rsidRPr="00E30C76">
        <w:rPr>
          <w:i w:val="0"/>
          <w:iCs w:val="0"/>
        </w:rPr>
        <w:t>razón</w:t>
      </w:r>
      <w:proofErr w:type="spellEnd"/>
      <w:r w:rsidRPr="00E30C76">
        <w:rPr>
          <w:i w:val="0"/>
          <w:iCs w:val="0"/>
        </w:rPr>
        <w:t xml:space="preserve"> </w:t>
      </w:r>
      <w:proofErr w:type="spellStart"/>
      <w:r w:rsidRPr="00E30C76">
        <w:rPr>
          <w:i w:val="0"/>
          <w:iCs w:val="0"/>
        </w:rPr>
        <w:t>orientado</w:t>
      </w:r>
      <w:proofErr w:type="spellEnd"/>
      <w:r w:rsidRPr="00E30C76">
        <w:rPr>
          <w:i w:val="0"/>
          <w:iCs w:val="0"/>
        </w:rPr>
        <w:t xml:space="preserve"> </w:t>
      </w:r>
      <w:proofErr w:type="spellStart"/>
      <w:r w:rsidRPr="00E30C76">
        <w:rPr>
          <w:i w:val="0"/>
          <w:iCs w:val="0"/>
        </w:rPr>
        <w:t>ao</w:t>
      </w:r>
      <w:proofErr w:type="spellEnd"/>
      <w:r w:rsidRPr="00E30C76">
        <w:rPr>
          <w:i w:val="0"/>
          <w:iCs w:val="0"/>
        </w:rPr>
        <w:t xml:space="preserve"> </w:t>
      </w:r>
      <w:proofErr w:type="spellStart"/>
      <w:r w:rsidRPr="00E30C76">
        <w:rPr>
          <w:i w:val="0"/>
          <w:iCs w:val="0"/>
        </w:rPr>
        <w:t>coñecemento</w:t>
      </w:r>
      <w:proofErr w:type="spellEnd"/>
      <w:r w:rsidRPr="00E30C76">
        <w:rPr>
          <w:i w:val="0"/>
          <w:iCs w:val="0"/>
        </w:rPr>
        <w:t>.</w:t>
      </w:r>
    </w:p>
    <w:p w14:paraId="02008E71" w14:textId="77777777" w:rsidR="00E30C76" w:rsidRDefault="00000000" w:rsidP="00E30C76">
      <w:pPr>
        <w:pStyle w:val="Prrafodelista"/>
        <w:numPr>
          <w:ilvl w:val="0"/>
          <w:numId w:val="10"/>
        </w:numPr>
        <w:jc w:val="both"/>
        <w:rPr>
          <w:i w:val="0"/>
          <w:iCs w:val="0"/>
        </w:rPr>
      </w:pPr>
      <w:r w:rsidRPr="00E30C76">
        <w:rPr>
          <w:i w:val="0"/>
          <w:iCs w:val="0"/>
        </w:rPr>
        <w:t xml:space="preserve">Razón </w:t>
      </w:r>
      <w:proofErr w:type="spellStart"/>
      <w:r w:rsidRPr="00E30C76">
        <w:rPr>
          <w:i w:val="0"/>
          <w:iCs w:val="0"/>
        </w:rPr>
        <w:t>práctica</w:t>
      </w:r>
      <w:proofErr w:type="spellEnd"/>
      <w:r w:rsidRPr="00E30C76">
        <w:rPr>
          <w:i w:val="0"/>
          <w:iCs w:val="0"/>
        </w:rPr>
        <w:t xml:space="preserve">: </w:t>
      </w:r>
      <w:proofErr w:type="spellStart"/>
      <w:r w:rsidRPr="00E30C76">
        <w:rPr>
          <w:i w:val="0"/>
          <w:iCs w:val="0"/>
        </w:rPr>
        <w:t>uso</w:t>
      </w:r>
      <w:proofErr w:type="spellEnd"/>
      <w:r w:rsidRPr="00E30C76">
        <w:rPr>
          <w:i w:val="0"/>
          <w:iCs w:val="0"/>
        </w:rPr>
        <w:t xml:space="preserve"> da </w:t>
      </w:r>
      <w:proofErr w:type="spellStart"/>
      <w:r w:rsidRPr="00E30C76">
        <w:rPr>
          <w:i w:val="0"/>
          <w:iCs w:val="0"/>
        </w:rPr>
        <w:t>razón</w:t>
      </w:r>
      <w:proofErr w:type="spellEnd"/>
      <w:r w:rsidRPr="00E30C76">
        <w:rPr>
          <w:i w:val="0"/>
          <w:iCs w:val="0"/>
        </w:rPr>
        <w:t xml:space="preserve"> </w:t>
      </w:r>
      <w:proofErr w:type="spellStart"/>
      <w:r w:rsidRPr="00E30C76">
        <w:rPr>
          <w:i w:val="0"/>
          <w:iCs w:val="0"/>
        </w:rPr>
        <w:t>orientado</w:t>
      </w:r>
      <w:proofErr w:type="spellEnd"/>
      <w:r w:rsidRPr="00E30C76">
        <w:rPr>
          <w:i w:val="0"/>
          <w:iCs w:val="0"/>
        </w:rPr>
        <w:t xml:space="preserve"> á </w:t>
      </w:r>
      <w:proofErr w:type="spellStart"/>
      <w:r w:rsidRPr="00E30C76">
        <w:rPr>
          <w:i w:val="0"/>
          <w:iCs w:val="0"/>
        </w:rPr>
        <w:t>acción</w:t>
      </w:r>
      <w:proofErr w:type="spellEnd"/>
      <w:r w:rsidRPr="00E30C76">
        <w:rPr>
          <w:i w:val="0"/>
          <w:iCs w:val="0"/>
        </w:rPr>
        <w:t>.</w:t>
      </w:r>
    </w:p>
    <w:p w14:paraId="0AFEF691" w14:textId="77777777" w:rsidR="00E30C76" w:rsidRDefault="00000000" w:rsidP="00E30C76">
      <w:pPr>
        <w:pStyle w:val="Prrafodelista"/>
        <w:numPr>
          <w:ilvl w:val="0"/>
          <w:numId w:val="10"/>
        </w:numPr>
        <w:jc w:val="both"/>
        <w:rPr>
          <w:i w:val="0"/>
          <w:iCs w:val="0"/>
        </w:rPr>
      </w:pPr>
      <w:proofErr w:type="spellStart"/>
      <w:r w:rsidRPr="00E30C76">
        <w:rPr>
          <w:i w:val="0"/>
          <w:iCs w:val="0"/>
        </w:rPr>
        <w:t>Metafísica</w:t>
      </w:r>
      <w:proofErr w:type="spellEnd"/>
      <w:r w:rsidRPr="00E30C76">
        <w:rPr>
          <w:i w:val="0"/>
          <w:iCs w:val="0"/>
        </w:rPr>
        <w:t xml:space="preserve">: </w:t>
      </w:r>
      <w:proofErr w:type="spellStart"/>
      <w:r w:rsidRPr="00E30C76">
        <w:rPr>
          <w:i w:val="0"/>
          <w:iCs w:val="0"/>
        </w:rPr>
        <w:t>estudo</w:t>
      </w:r>
      <w:proofErr w:type="spellEnd"/>
      <w:r w:rsidRPr="00E30C76">
        <w:rPr>
          <w:i w:val="0"/>
          <w:iCs w:val="0"/>
        </w:rPr>
        <w:t xml:space="preserve"> </w:t>
      </w:r>
      <w:proofErr w:type="spellStart"/>
      <w:r w:rsidRPr="00E30C76">
        <w:rPr>
          <w:i w:val="0"/>
          <w:iCs w:val="0"/>
        </w:rPr>
        <w:t>xeral</w:t>
      </w:r>
      <w:proofErr w:type="spellEnd"/>
      <w:r w:rsidRPr="00E30C76">
        <w:rPr>
          <w:i w:val="0"/>
          <w:iCs w:val="0"/>
        </w:rPr>
        <w:t xml:space="preserve"> da </w:t>
      </w:r>
      <w:proofErr w:type="spellStart"/>
      <w:r w:rsidRPr="00E30C76">
        <w:rPr>
          <w:i w:val="0"/>
          <w:iCs w:val="0"/>
        </w:rPr>
        <w:t>realidade</w:t>
      </w:r>
      <w:proofErr w:type="spellEnd"/>
      <w:r w:rsidRPr="00E30C76">
        <w:rPr>
          <w:i w:val="0"/>
          <w:iCs w:val="0"/>
        </w:rPr>
        <w:t xml:space="preserve"> e </w:t>
      </w:r>
      <w:proofErr w:type="gramStart"/>
      <w:r w:rsidRPr="00E30C76">
        <w:rPr>
          <w:i w:val="0"/>
          <w:iCs w:val="0"/>
        </w:rPr>
        <w:t>do</w:t>
      </w:r>
      <w:proofErr w:type="gramEnd"/>
      <w:r w:rsidRPr="00E30C76">
        <w:rPr>
          <w:i w:val="0"/>
          <w:iCs w:val="0"/>
        </w:rPr>
        <w:t xml:space="preserve"> ser.</w:t>
      </w:r>
    </w:p>
    <w:p w14:paraId="69AFD1CB" w14:textId="77777777" w:rsidR="00E30C76" w:rsidRDefault="00000000" w:rsidP="00E30C76">
      <w:pPr>
        <w:pStyle w:val="Prrafodelista"/>
        <w:numPr>
          <w:ilvl w:val="0"/>
          <w:numId w:val="10"/>
        </w:numPr>
        <w:jc w:val="both"/>
        <w:rPr>
          <w:i w:val="0"/>
          <w:iCs w:val="0"/>
        </w:rPr>
      </w:pPr>
      <w:proofErr w:type="spellStart"/>
      <w:r w:rsidRPr="00E30C76">
        <w:rPr>
          <w:i w:val="0"/>
          <w:iCs w:val="0"/>
        </w:rPr>
        <w:t>Ontoloxía</w:t>
      </w:r>
      <w:proofErr w:type="spellEnd"/>
      <w:r w:rsidRPr="00E30C76">
        <w:rPr>
          <w:i w:val="0"/>
          <w:iCs w:val="0"/>
        </w:rPr>
        <w:t xml:space="preserve">: </w:t>
      </w:r>
      <w:proofErr w:type="spellStart"/>
      <w:r w:rsidRPr="00E30C76">
        <w:rPr>
          <w:i w:val="0"/>
          <w:iCs w:val="0"/>
        </w:rPr>
        <w:t>estudo</w:t>
      </w:r>
      <w:proofErr w:type="spellEnd"/>
      <w:r w:rsidRPr="00E30C76">
        <w:rPr>
          <w:i w:val="0"/>
          <w:iCs w:val="0"/>
        </w:rPr>
        <w:t xml:space="preserve"> do ser e das </w:t>
      </w:r>
      <w:proofErr w:type="spellStart"/>
      <w:r w:rsidRPr="00E30C76">
        <w:rPr>
          <w:i w:val="0"/>
          <w:iCs w:val="0"/>
        </w:rPr>
        <w:t>súas</w:t>
      </w:r>
      <w:proofErr w:type="spellEnd"/>
      <w:r w:rsidRPr="00E30C76">
        <w:rPr>
          <w:i w:val="0"/>
          <w:iCs w:val="0"/>
        </w:rPr>
        <w:t xml:space="preserve"> </w:t>
      </w:r>
      <w:proofErr w:type="spellStart"/>
      <w:r w:rsidRPr="00E30C76">
        <w:rPr>
          <w:i w:val="0"/>
          <w:iCs w:val="0"/>
        </w:rPr>
        <w:t>propiedades</w:t>
      </w:r>
      <w:proofErr w:type="spellEnd"/>
      <w:r w:rsidRPr="00E30C76">
        <w:rPr>
          <w:i w:val="0"/>
          <w:iCs w:val="0"/>
        </w:rPr>
        <w:t>.</w:t>
      </w:r>
    </w:p>
    <w:p w14:paraId="61AE67D6" w14:textId="77777777" w:rsidR="00E30C76" w:rsidRDefault="00000000" w:rsidP="00E30C76">
      <w:pPr>
        <w:pStyle w:val="Prrafodelista"/>
        <w:numPr>
          <w:ilvl w:val="0"/>
          <w:numId w:val="10"/>
        </w:numPr>
        <w:jc w:val="both"/>
        <w:rPr>
          <w:i w:val="0"/>
          <w:iCs w:val="0"/>
        </w:rPr>
      </w:pPr>
      <w:proofErr w:type="spellStart"/>
      <w:r w:rsidRPr="00E30C76">
        <w:rPr>
          <w:i w:val="0"/>
          <w:iCs w:val="0"/>
        </w:rPr>
        <w:t>Epistemoloxía</w:t>
      </w:r>
      <w:proofErr w:type="spellEnd"/>
      <w:r w:rsidRPr="00E30C76">
        <w:rPr>
          <w:i w:val="0"/>
          <w:iCs w:val="0"/>
        </w:rPr>
        <w:t xml:space="preserve">: </w:t>
      </w:r>
      <w:proofErr w:type="spellStart"/>
      <w:r w:rsidRPr="00E30C76">
        <w:rPr>
          <w:i w:val="0"/>
          <w:iCs w:val="0"/>
        </w:rPr>
        <w:t>estudo</w:t>
      </w:r>
      <w:proofErr w:type="spellEnd"/>
      <w:r w:rsidRPr="00E30C76">
        <w:rPr>
          <w:i w:val="0"/>
          <w:iCs w:val="0"/>
        </w:rPr>
        <w:t xml:space="preserve"> do </w:t>
      </w:r>
      <w:proofErr w:type="spellStart"/>
      <w:r w:rsidRPr="00E30C76">
        <w:rPr>
          <w:i w:val="0"/>
          <w:iCs w:val="0"/>
        </w:rPr>
        <w:t>coñecemento</w:t>
      </w:r>
      <w:proofErr w:type="spellEnd"/>
      <w:r w:rsidRPr="00E30C76">
        <w:rPr>
          <w:i w:val="0"/>
          <w:iCs w:val="0"/>
        </w:rPr>
        <w:t xml:space="preserve"> e dos </w:t>
      </w:r>
      <w:proofErr w:type="spellStart"/>
      <w:r w:rsidRPr="00E30C76">
        <w:rPr>
          <w:i w:val="0"/>
          <w:iCs w:val="0"/>
        </w:rPr>
        <w:t>seus</w:t>
      </w:r>
      <w:proofErr w:type="spellEnd"/>
      <w:r w:rsidRPr="00E30C76">
        <w:rPr>
          <w:i w:val="0"/>
          <w:iCs w:val="0"/>
        </w:rPr>
        <w:t xml:space="preserve"> </w:t>
      </w:r>
      <w:proofErr w:type="spellStart"/>
      <w:r w:rsidRPr="00E30C76">
        <w:rPr>
          <w:i w:val="0"/>
          <w:iCs w:val="0"/>
        </w:rPr>
        <w:t>límites</w:t>
      </w:r>
      <w:proofErr w:type="spellEnd"/>
      <w:r w:rsidRPr="00E30C76">
        <w:rPr>
          <w:i w:val="0"/>
          <w:iCs w:val="0"/>
        </w:rPr>
        <w:t>.</w:t>
      </w:r>
    </w:p>
    <w:p w14:paraId="20BA9F6C" w14:textId="77777777" w:rsidR="00E30C76" w:rsidRDefault="00000000" w:rsidP="00E30C76">
      <w:pPr>
        <w:pStyle w:val="Prrafodelista"/>
        <w:numPr>
          <w:ilvl w:val="0"/>
          <w:numId w:val="10"/>
        </w:numPr>
        <w:jc w:val="both"/>
        <w:rPr>
          <w:i w:val="0"/>
          <w:iCs w:val="0"/>
        </w:rPr>
      </w:pPr>
      <w:proofErr w:type="spellStart"/>
      <w:r w:rsidRPr="00E30C76">
        <w:rPr>
          <w:i w:val="0"/>
          <w:iCs w:val="0"/>
        </w:rPr>
        <w:t>Lóxica</w:t>
      </w:r>
      <w:proofErr w:type="spellEnd"/>
      <w:r w:rsidRPr="00E30C76">
        <w:rPr>
          <w:i w:val="0"/>
          <w:iCs w:val="0"/>
        </w:rPr>
        <w:t xml:space="preserve">: </w:t>
      </w:r>
      <w:proofErr w:type="spellStart"/>
      <w:r w:rsidRPr="00E30C76">
        <w:rPr>
          <w:i w:val="0"/>
          <w:iCs w:val="0"/>
        </w:rPr>
        <w:t>estudo</w:t>
      </w:r>
      <w:proofErr w:type="spellEnd"/>
      <w:r w:rsidRPr="00E30C76">
        <w:rPr>
          <w:i w:val="0"/>
          <w:iCs w:val="0"/>
        </w:rPr>
        <w:t xml:space="preserve"> das </w:t>
      </w:r>
      <w:proofErr w:type="spellStart"/>
      <w:r w:rsidRPr="00E30C76">
        <w:rPr>
          <w:i w:val="0"/>
          <w:iCs w:val="0"/>
        </w:rPr>
        <w:t>regras</w:t>
      </w:r>
      <w:proofErr w:type="spellEnd"/>
      <w:r w:rsidRPr="00E30C76">
        <w:rPr>
          <w:i w:val="0"/>
          <w:iCs w:val="0"/>
        </w:rPr>
        <w:t xml:space="preserve"> do </w:t>
      </w:r>
      <w:proofErr w:type="spellStart"/>
      <w:r w:rsidRPr="00E30C76">
        <w:rPr>
          <w:i w:val="0"/>
          <w:iCs w:val="0"/>
        </w:rPr>
        <w:t>razoamento</w:t>
      </w:r>
      <w:proofErr w:type="spellEnd"/>
      <w:r w:rsidRPr="00E30C76">
        <w:rPr>
          <w:i w:val="0"/>
          <w:iCs w:val="0"/>
        </w:rPr>
        <w:t>.</w:t>
      </w:r>
    </w:p>
    <w:p w14:paraId="2964F82C" w14:textId="77777777" w:rsidR="00E30C76" w:rsidRDefault="00000000" w:rsidP="00E30C76">
      <w:pPr>
        <w:pStyle w:val="Prrafodelista"/>
        <w:numPr>
          <w:ilvl w:val="0"/>
          <w:numId w:val="10"/>
        </w:numPr>
        <w:jc w:val="both"/>
        <w:rPr>
          <w:i w:val="0"/>
          <w:iCs w:val="0"/>
        </w:rPr>
      </w:pPr>
      <w:proofErr w:type="spellStart"/>
      <w:r w:rsidRPr="00E30C76">
        <w:rPr>
          <w:i w:val="0"/>
          <w:iCs w:val="0"/>
        </w:rPr>
        <w:t>Ética</w:t>
      </w:r>
      <w:proofErr w:type="spellEnd"/>
      <w:r w:rsidRPr="00E30C76">
        <w:rPr>
          <w:i w:val="0"/>
          <w:iCs w:val="0"/>
        </w:rPr>
        <w:t xml:space="preserve">: </w:t>
      </w:r>
      <w:proofErr w:type="spellStart"/>
      <w:r w:rsidRPr="00E30C76">
        <w:rPr>
          <w:i w:val="0"/>
          <w:iCs w:val="0"/>
        </w:rPr>
        <w:t>reflexión</w:t>
      </w:r>
      <w:proofErr w:type="spellEnd"/>
      <w:r w:rsidRPr="00E30C76">
        <w:rPr>
          <w:i w:val="0"/>
          <w:iCs w:val="0"/>
        </w:rPr>
        <w:t xml:space="preserve"> </w:t>
      </w:r>
      <w:proofErr w:type="spellStart"/>
      <w:r w:rsidRPr="00E30C76">
        <w:rPr>
          <w:i w:val="0"/>
          <w:iCs w:val="0"/>
        </w:rPr>
        <w:t>sobre</w:t>
      </w:r>
      <w:proofErr w:type="spellEnd"/>
      <w:r w:rsidRPr="00E30C76">
        <w:rPr>
          <w:i w:val="0"/>
          <w:iCs w:val="0"/>
        </w:rPr>
        <w:t xml:space="preserve"> a moral, os </w:t>
      </w:r>
      <w:proofErr w:type="spellStart"/>
      <w:r w:rsidRPr="00E30C76">
        <w:rPr>
          <w:i w:val="0"/>
          <w:iCs w:val="0"/>
        </w:rPr>
        <w:t>valores</w:t>
      </w:r>
      <w:proofErr w:type="spellEnd"/>
      <w:r w:rsidRPr="00E30C76">
        <w:rPr>
          <w:i w:val="0"/>
          <w:iCs w:val="0"/>
        </w:rPr>
        <w:t xml:space="preserve"> e </w:t>
      </w:r>
      <w:proofErr w:type="gramStart"/>
      <w:r w:rsidRPr="00E30C76">
        <w:rPr>
          <w:i w:val="0"/>
          <w:iCs w:val="0"/>
        </w:rPr>
        <w:t>a</w:t>
      </w:r>
      <w:proofErr w:type="gramEnd"/>
      <w:r w:rsidRPr="00E30C76">
        <w:rPr>
          <w:i w:val="0"/>
          <w:iCs w:val="0"/>
        </w:rPr>
        <w:t xml:space="preserve"> </w:t>
      </w:r>
      <w:proofErr w:type="spellStart"/>
      <w:r w:rsidRPr="00E30C76">
        <w:rPr>
          <w:i w:val="0"/>
          <w:iCs w:val="0"/>
        </w:rPr>
        <w:t>acción</w:t>
      </w:r>
      <w:proofErr w:type="spellEnd"/>
      <w:r w:rsidRPr="00E30C76">
        <w:rPr>
          <w:i w:val="0"/>
          <w:iCs w:val="0"/>
        </w:rPr>
        <w:t>.</w:t>
      </w:r>
    </w:p>
    <w:p w14:paraId="33C126C7" w14:textId="77777777" w:rsidR="00E30C76" w:rsidRDefault="00000000" w:rsidP="00E30C76">
      <w:pPr>
        <w:pStyle w:val="Prrafodelista"/>
        <w:numPr>
          <w:ilvl w:val="0"/>
          <w:numId w:val="10"/>
        </w:numPr>
        <w:jc w:val="both"/>
        <w:rPr>
          <w:i w:val="0"/>
          <w:iCs w:val="0"/>
        </w:rPr>
      </w:pPr>
      <w:proofErr w:type="spellStart"/>
      <w:r w:rsidRPr="00E30C76">
        <w:rPr>
          <w:i w:val="0"/>
          <w:iCs w:val="0"/>
        </w:rPr>
        <w:t>Maiéutica</w:t>
      </w:r>
      <w:proofErr w:type="spellEnd"/>
      <w:r w:rsidRPr="00E30C76">
        <w:rPr>
          <w:i w:val="0"/>
          <w:iCs w:val="0"/>
        </w:rPr>
        <w:t xml:space="preserve">: </w:t>
      </w:r>
      <w:proofErr w:type="spellStart"/>
      <w:r w:rsidRPr="00E30C76">
        <w:rPr>
          <w:i w:val="0"/>
          <w:iCs w:val="0"/>
        </w:rPr>
        <w:t>método</w:t>
      </w:r>
      <w:proofErr w:type="spellEnd"/>
      <w:r w:rsidRPr="00E30C76">
        <w:rPr>
          <w:i w:val="0"/>
          <w:iCs w:val="0"/>
        </w:rPr>
        <w:t xml:space="preserve"> </w:t>
      </w:r>
      <w:proofErr w:type="spellStart"/>
      <w:r w:rsidRPr="00E30C76">
        <w:rPr>
          <w:i w:val="0"/>
          <w:iCs w:val="0"/>
        </w:rPr>
        <w:t>socrático</w:t>
      </w:r>
      <w:proofErr w:type="spellEnd"/>
      <w:r w:rsidRPr="00E30C76">
        <w:rPr>
          <w:i w:val="0"/>
          <w:iCs w:val="0"/>
        </w:rPr>
        <w:t xml:space="preserve"> </w:t>
      </w:r>
      <w:proofErr w:type="spellStart"/>
      <w:r w:rsidRPr="00E30C76">
        <w:rPr>
          <w:i w:val="0"/>
          <w:iCs w:val="0"/>
        </w:rPr>
        <w:t>baseado</w:t>
      </w:r>
      <w:proofErr w:type="spellEnd"/>
      <w:r w:rsidRPr="00E30C76">
        <w:rPr>
          <w:i w:val="0"/>
          <w:iCs w:val="0"/>
        </w:rPr>
        <w:t xml:space="preserve"> no </w:t>
      </w:r>
      <w:proofErr w:type="spellStart"/>
      <w:r w:rsidRPr="00E30C76">
        <w:rPr>
          <w:i w:val="0"/>
          <w:iCs w:val="0"/>
        </w:rPr>
        <w:t>diálogo</w:t>
      </w:r>
      <w:proofErr w:type="spellEnd"/>
      <w:r w:rsidRPr="00E30C76">
        <w:rPr>
          <w:i w:val="0"/>
          <w:iCs w:val="0"/>
        </w:rPr>
        <w:t xml:space="preserve"> e </w:t>
      </w:r>
      <w:proofErr w:type="spellStart"/>
      <w:r w:rsidRPr="00E30C76">
        <w:rPr>
          <w:i w:val="0"/>
          <w:iCs w:val="0"/>
        </w:rPr>
        <w:t>nas</w:t>
      </w:r>
      <w:proofErr w:type="spellEnd"/>
      <w:r w:rsidRPr="00E30C76">
        <w:rPr>
          <w:i w:val="0"/>
          <w:iCs w:val="0"/>
        </w:rPr>
        <w:t xml:space="preserve"> </w:t>
      </w:r>
      <w:proofErr w:type="spellStart"/>
      <w:r w:rsidRPr="00E30C76">
        <w:rPr>
          <w:i w:val="0"/>
          <w:iCs w:val="0"/>
        </w:rPr>
        <w:t>preguntas</w:t>
      </w:r>
      <w:proofErr w:type="spellEnd"/>
      <w:r w:rsidRPr="00E30C76">
        <w:rPr>
          <w:i w:val="0"/>
          <w:iCs w:val="0"/>
        </w:rPr>
        <w:t>.</w:t>
      </w:r>
    </w:p>
    <w:p w14:paraId="0F94A4BF" w14:textId="74D89460" w:rsidR="00627C5B" w:rsidRPr="00E30C76" w:rsidRDefault="00000000" w:rsidP="00E30C76">
      <w:pPr>
        <w:pStyle w:val="Prrafodelista"/>
        <w:numPr>
          <w:ilvl w:val="0"/>
          <w:numId w:val="10"/>
        </w:numPr>
        <w:jc w:val="both"/>
        <w:rPr>
          <w:i w:val="0"/>
          <w:iCs w:val="0"/>
        </w:rPr>
      </w:pPr>
      <w:proofErr w:type="spellStart"/>
      <w:r w:rsidRPr="00E30C76">
        <w:rPr>
          <w:i w:val="0"/>
          <w:iCs w:val="0"/>
        </w:rPr>
        <w:t>Xiro</w:t>
      </w:r>
      <w:proofErr w:type="spellEnd"/>
      <w:r w:rsidRPr="00E30C76">
        <w:rPr>
          <w:i w:val="0"/>
          <w:iCs w:val="0"/>
        </w:rPr>
        <w:t xml:space="preserve"> </w:t>
      </w:r>
      <w:proofErr w:type="spellStart"/>
      <w:r w:rsidRPr="00E30C76">
        <w:rPr>
          <w:i w:val="0"/>
          <w:iCs w:val="0"/>
        </w:rPr>
        <w:t>copernicano</w:t>
      </w:r>
      <w:proofErr w:type="spellEnd"/>
      <w:r w:rsidRPr="00E30C76">
        <w:rPr>
          <w:i w:val="0"/>
          <w:iCs w:val="0"/>
        </w:rPr>
        <w:t xml:space="preserve">: </w:t>
      </w:r>
      <w:proofErr w:type="spellStart"/>
      <w:r w:rsidRPr="00E30C76">
        <w:rPr>
          <w:i w:val="0"/>
          <w:iCs w:val="0"/>
        </w:rPr>
        <w:t>transformación</w:t>
      </w:r>
      <w:proofErr w:type="spellEnd"/>
      <w:r w:rsidRPr="00E30C76">
        <w:rPr>
          <w:i w:val="0"/>
          <w:iCs w:val="0"/>
        </w:rPr>
        <w:t xml:space="preserve"> da </w:t>
      </w:r>
      <w:proofErr w:type="spellStart"/>
      <w:r w:rsidRPr="00E30C76">
        <w:rPr>
          <w:i w:val="0"/>
          <w:iCs w:val="0"/>
        </w:rPr>
        <w:t>teoría</w:t>
      </w:r>
      <w:proofErr w:type="spellEnd"/>
      <w:r w:rsidRPr="00E30C76">
        <w:rPr>
          <w:i w:val="0"/>
          <w:iCs w:val="0"/>
        </w:rPr>
        <w:t xml:space="preserve"> do coñecemento asociada a Kant.</w:t>
      </w:r>
    </w:p>
    <w:p w14:paraId="71BACBB8" w14:textId="6FC2C074" w:rsidR="00627C5B" w:rsidRPr="00E30C76" w:rsidRDefault="00627C5B" w:rsidP="00E30C76">
      <w:pPr>
        <w:jc w:val="both"/>
        <w:rPr>
          <w:i w:val="0"/>
          <w:iCs w:val="0"/>
        </w:rPr>
      </w:pPr>
    </w:p>
    <w:sectPr w:rsidR="00627C5B" w:rsidRPr="00E30C76" w:rsidSect="00034616">
      <w:footerReference w:type="even" r:id="rId8"/>
      <w:footerReference w:type="default" r:id="rId9"/>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41E582" w14:textId="77777777" w:rsidR="00FC074B" w:rsidRDefault="00FC074B" w:rsidP="00E30C76">
      <w:pPr>
        <w:spacing w:after="0" w:line="240" w:lineRule="auto"/>
      </w:pPr>
      <w:r>
        <w:separator/>
      </w:r>
    </w:p>
  </w:endnote>
  <w:endnote w:type="continuationSeparator" w:id="0">
    <w:p w14:paraId="22A746EF" w14:textId="77777777" w:rsidR="00FC074B" w:rsidRDefault="00FC074B" w:rsidP="00E3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78136900"/>
      <w:docPartObj>
        <w:docPartGallery w:val="Page Numbers (Bottom of Page)"/>
        <w:docPartUnique/>
      </w:docPartObj>
    </w:sdtPr>
    <w:sdtContent>
      <w:p w14:paraId="49B8A69F" w14:textId="7A8733C4" w:rsidR="00E30C76" w:rsidRDefault="00E30C76" w:rsidP="00F9652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A744646" w14:textId="77777777" w:rsidR="00E30C76" w:rsidRDefault="00E30C76" w:rsidP="00E30C7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710188628"/>
      <w:docPartObj>
        <w:docPartGallery w:val="Page Numbers (Bottom of Page)"/>
        <w:docPartUnique/>
      </w:docPartObj>
    </w:sdtPr>
    <w:sdtContent>
      <w:p w14:paraId="31F922A3" w14:textId="2E5CA092" w:rsidR="00E30C76" w:rsidRDefault="00E30C76" w:rsidP="00F9652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70550CA" w14:textId="77777777" w:rsidR="00E30C76" w:rsidRDefault="00E30C76" w:rsidP="00E30C7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8F4E7D" w14:textId="77777777" w:rsidR="00FC074B" w:rsidRDefault="00FC074B" w:rsidP="00E30C76">
      <w:pPr>
        <w:spacing w:after="0" w:line="240" w:lineRule="auto"/>
      </w:pPr>
      <w:r>
        <w:separator/>
      </w:r>
    </w:p>
  </w:footnote>
  <w:footnote w:type="continuationSeparator" w:id="0">
    <w:p w14:paraId="67E5E2B5" w14:textId="77777777" w:rsidR="00FC074B" w:rsidRDefault="00FC074B" w:rsidP="00E3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DCF1196"/>
    <w:multiLevelType w:val="hybridMultilevel"/>
    <w:tmpl w:val="9DEC17D4"/>
    <w:lvl w:ilvl="0" w:tplc="040A0003">
      <w:start w:val="1"/>
      <w:numFmt w:val="bullet"/>
      <w:lvlText w:val="o"/>
      <w:lvlJc w:val="left"/>
      <w:pPr>
        <w:ind w:left="720" w:hanging="360"/>
      </w:pPr>
      <w:rPr>
        <w:rFonts w:ascii="Courier New" w:hAnsi="Courier New"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2038266190">
    <w:abstractNumId w:val="8"/>
  </w:num>
  <w:num w:numId="2" w16cid:durableId="87119612">
    <w:abstractNumId w:val="6"/>
  </w:num>
  <w:num w:numId="3" w16cid:durableId="1987590346">
    <w:abstractNumId w:val="5"/>
  </w:num>
  <w:num w:numId="4" w16cid:durableId="390883732">
    <w:abstractNumId w:val="4"/>
  </w:num>
  <w:num w:numId="5" w16cid:durableId="1835294966">
    <w:abstractNumId w:val="7"/>
  </w:num>
  <w:num w:numId="6" w16cid:durableId="315258096">
    <w:abstractNumId w:val="3"/>
  </w:num>
  <w:num w:numId="7" w16cid:durableId="1738702420">
    <w:abstractNumId w:val="2"/>
  </w:num>
  <w:num w:numId="8" w16cid:durableId="1042705305">
    <w:abstractNumId w:val="1"/>
  </w:num>
  <w:num w:numId="9" w16cid:durableId="1640570451">
    <w:abstractNumId w:val="0"/>
  </w:num>
  <w:num w:numId="10" w16cid:durableId="16498052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7C5B"/>
    <w:rsid w:val="007C0D13"/>
    <w:rsid w:val="00AA1D8D"/>
    <w:rsid w:val="00B47730"/>
    <w:rsid w:val="00CB0664"/>
    <w:rsid w:val="00CD3F3C"/>
    <w:rsid w:val="00E30C76"/>
    <w:rsid w:val="00FC07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38EB1"/>
  <w14:defaultImageDpi w14:val="300"/>
  <w15:docId w15:val="{89C7C867-E585-2C47-BFCB-AB81E7D0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C76"/>
    <w:rPr>
      <w:i/>
      <w:iCs/>
      <w:sz w:val="20"/>
      <w:szCs w:val="20"/>
    </w:rPr>
  </w:style>
  <w:style w:type="paragraph" w:styleId="Ttulo1">
    <w:name w:val="heading 1"/>
    <w:basedOn w:val="Normal"/>
    <w:next w:val="Normal"/>
    <w:link w:val="Ttulo1Car"/>
    <w:uiPriority w:val="9"/>
    <w:qFormat/>
    <w:rsid w:val="00E30C7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Ttulo2">
    <w:name w:val="heading 2"/>
    <w:basedOn w:val="Normal"/>
    <w:next w:val="Normal"/>
    <w:link w:val="Ttulo2Car"/>
    <w:uiPriority w:val="9"/>
    <w:unhideWhenUsed/>
    <w:qFormat/>
    <w:rsid w:val="00E30C7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Ttulo3">
    <w:name w:val="heading 3"/>
    <w:basedOn w:val="Normal"/>
    <w:next w:val="Normal"/>
    <w:link w:val="Ttulo3Car"/>
    <w:uiPriority w:val="9"/>
    <w:unhideWhenUsed/>
    <w:qFormat/>
    <w:rsid w:val="00E30C7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Ttulo4">
    <w:name w:val="heading 4"/>
    <w:basedOn w:val="Normal"/>
    <w:next w:val="Normal"/>
    <w:link w:val="Ttulo4Car"/>
    <w:uiPriority w:val="9"/>
    <w:semiHidden/>
    <w:unhideWhenUsed/>
    <w:qFormat/>
    <w:rsid w:val="00E30C7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Ttulo5">
    <w:name w:val="heading 5"/>
    <w:basedOn w:val="Normal"/>
    <w:next w:val="Normal"/>
    <w:link w:val="Ttulo5Car"/>
    <w:uiPriority w:val="9"/>
    <w:semiHidden/>
    <w:unhideWhenUsed/>
    <w:qFormat/>
    <w:rsid w:val="00E30C7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Ttulo6">
    <w:name w:val="heading 6"/>
    <w:basedOn w:val="Normal"/>
    <w:next w:val="Normal"/>
    <w:link w:val="Ttulo6Car"/>
    <w:uiPriority w:val="9"/>
    <w:semiHidden/>
    <w:unhideWhenUsed/>
    <w:qFormat/>
    <w:rsid w:val="00E30C7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Ttulo7">
    <w:name w:val="heading 7"/>
    <w:basedOn w:val="Normal"/>
    <w:next w:val="Normal"/>
    <w:link w:val="Ttulo7Car"/>
    <w:uiPriority w:val="9"/>
    <w:semiHidden/>
    <w:unhideWhenUsed/>
    <w:qFormat/>
    <w:rsid w:val="00E30C7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Ttulo8">
    <w:name w:val="heading 8"/>
    <w:basedOn w:val="Normal"/>
    <w:next w:val="Normal"/>
    <w:link w:val="Ttulo8Car"/>
    <w:uiPriority w:val="9"/>
    <w:semiHidden/>
    <w:unhideWhenUsed/>
    <w:qFormat/>
    <w:rsid w:val="00E30C76"/>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Ttulo9">
    <w:name w:val="heading 9"/>
    <w:basedOn w:val="Normal"/>
    <w:next w:val="Normal"/>
    <w:link w:val="Ttulo9Car"/>
    <w:uiPriority w:val="9"/>
    <w:semiHidden/>
    <w:unhideWhenUsed/>
    <w:qFormat/>
    <w:rsid w:val="00E30C7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basedOn w:val="Normal"/>
    <w:uiPriority w:val="1"/>
    <w:qFormat/>
    <w:rsid w:val="00E30C76"/>
    <w:pPr>
      <w:spacing w:after="0" w:line="240" w:lineRule="auto"/>
    </w:pPr>
  </w:style>
  <w:style w:type="character" w:customStyle="1" w:styleId="Ttulo1Car">
    <w:name w:val="Título 1 Car"/>
    <w:basedOn w:val="Fuentedeprrafopredeter"/>
    <w:link w:val="Ttulo1"/>
    <w:uiPriority w:val="9"/>
    <w:rsid w:val="00E30C7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tulo2Car">
    <w:name w:val="Título 2 Car"/>
    <w:basedOn w:val="Fuentedeprrafopredeter"/>
    <w:link w:val="Ttulo2"/>
    <w:uiPriority w:val="9"/>
    <w:rsid w:val="00E30C76"/>
    <w:rPr>
      <w:rFonts w:asciiTheme="majorHAnsi" w:eastAsiaTheme="majorEastAsia" w:hAnsiTheme="majorHAnsi" w:cstheme="majorBidi"/>
      <w:b/>
      <w:bCs/>
      <w:i/>
      <w:iCs/>
      <w:color w:val="943634" w:themeColor="accent2" w:themeShade="BF"/>
    </w:rPr>
  </w:style>
  <w:style w:type="character" w:customStyle="1" w:styleId="Ttulo3Car">
    <w:name w:val="Título 3 Car"/>
    <w:basedOn w:val="Fuentedeprrafopredeter"/>
    <w:link w:val="Ttulo3"/>
    <w:uiPriority w:val="9"/>
    <w:rsid w:val="00E30C76"/>
    <w:rPr>
      <w:rFonts w:asciiTheme="majorHAnsi" w:eastAsiaTheme="majorEastAsia" w:hAnsiTheme="majorHAnsi" w:cstheme="majorBidi"/>
      <w:b/>
      <w:bCs/>
      <w:i/>
      <w:iCs/>
      <w:color w:val="943634" w:themeColor="accent2" w:themeShade="BF"/>
    </w:rPr>
  </w:style>
  <w:style w:type="paragraph" w:styleId="Ttulo">
    <w:name w:val="Title"/>
    <w:basedOn w:val="Normal"/>
    <w:next w:val="Normal"/>
    <w:link w:val="TtuloCar"/>
    <w:uiPriority w:val="10"/>
    <w:qFormat/>
    <w:rsid w:val="00E30C7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tuloCar">
    <w:name w:val="Título Car"/>
    <w:basedOn w:val="Fuentedeprrafopredeter"/>
    <w:link w:val="Ttulo"/>
    <w:uiPriority w:val="10"/>
    <w:rsid w:val="00E30C7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tulo">
    <w:name w:val="Subtitle"/>
    <w:basedOn w:val="Normal"/>
    <w:next w:val="Normal"/>
    <w:link w:val="SubttuloCar"/>
    <w:uiPriority w:val="11"/>
    <w:qFormat/>
    <w:rsid w:val="00E30C7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tuloCar">
    <w:name w:val="Subtítulo Car"/>
    <w:basedOn w:val="Fuentedeprrafopredeter"/>
    <w:link w:val="Subttulo"/>
    <w:uiPriority w:val="11"/>
    <w:rsid w:val="00E30C76"/>
    <w:rPr>
      <w:rFonts w:asciiTheme="majorHAnsi" w:eastAsiaTheme="majorEastAsia" w:hAnsiTheme="majorHAnsi" w:cstheme="majorBidi"/>
      <w:i/>
      <w:iCs/>
      <w:color w:val="622423" w:themeColor="accent2" w:themeShade="7F"/>
      <w:sz w:val="24"/>
      <w:szCs w:val="24"/>
    </w:rPr>
  </w:style>
  <w:style w:type="paragraph" w:styleId="Prrafodelista">
    <w:name w:val="List Paragraph"/>
    <w:basedOn w:val="Normal"/>
    <w:uiPriority w:val="34"/>
    <w:qFormat/>
    <w:rsid w:val="00E30C76"/>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E30C76"/>
    <w:rPr>
      <w:i w:val="0"/>
      <w:iCs w:val="0"/>
      <w:color w:val="943634" w:themeColor="accent2" w:themeShade="BF"/>
    </w:rPr>
  </w:style>
  <w:style w:type="character" w:customStyle="1" w:styleId="CitaCar">
    <w:name w:val="Cita Car"/>
    <w:basedOn w:val="Fuentedeprrafopredeter"/>
    <w:link w:val="Cita"/>
    <w:uiPriority w:val="29"/>
    <w:rsid w:val="00E30C76"/>
    <w:rPr>
      <w:color w:val="943634" w:themeColor="accent2" w:themeShade="BF"/>
      <w:sz w:val="20"/>
      <w:szCs w:val="20"/>
    </w:rPr>
  </w:style>
  <w:style w:type="character" w:customStyle="1" w:styleId="Ttulo4Car">
    <w:name w:val="Título 4 Car"/>
    <w:basedOn w:val="Fuentedeprrafopredeter"/>
    <w:link w:val="Ttulo4"/>
    <w:uiPriority w:val="9"/>
    <w:semiHidden/>
    <w:rsid w:val="00E30C76"/>
    <w:rPr>
      <w:rFonts w:asciiTheme="majorHAnsi" w:eastAsiaTheme="majorEastAsia" w:hAnsiTheme="majorHAnsi" w:cstheme="majorBidi"/>
      <w:b/>
      <w:bCs/>
      <w:i/>
      <w:iCs/>
      <w:color w:val="943634" w:themeColor="accent2" w:themeShade="BF"/>
    </w:rPr>
  </w:style>
  <w:style w:type="character" w:customStyle="1" w:styleId="Ttulo5Car">
    <w:name w:val="Título 5 Car"/>
    <w:basedOn w:val="Fuentedeprrafopredeter"/>
    <w:link w:val="Ttulo5"/>
    <w:uiPriority w:val="9"/>
    <w:semiHidden/>
    <w:rsid w:val="00E30C76"/>
    <w:rPr>
      <w:rFonts w:asciiTheme="majorHAnsi" w:eastAsiaTheme="majorEastAsia" w:hAnsiTheme="majorHAnsi" w:cstheme="majorBidi"/>
      <w:b/>
      <w:bCs/>
      <w:i/>
      <w:iCs/>
      <w:color w:val="943634" w:themeColor="accent2" w:themeShade="BF"/>
    </w:rPr>
  </w:style>
  <w:style w:type="character" w:customStyle="1" w:styleId="Ttulo6Car">
    <w:name w:val="Título 6 Car"/>
    <w:basedOn w:val="Fuentedeprrafopredeter"/>
    <w:link w:val="Ttulo6"/>
    <w:uiPriority w:val="9"/>
    <w:semiHidden/>
    <w:rsid w:val="00E30C76"/>
    <w:rPr>
      <w:rFonts w:asciiTheme="majorHAnsi" w:eastAsiaTheme="majorEastAsia" w:hAnsiTheme="majorHAnsi" w:cstheme="majorBidi"/>
      <w:i/>
      <w:iCs/>
      <w:color w:val="943634" w:themeColor="accent2" w:themeShade="BF"/>
    </w:rPr>
  </w:style>
  <w:style w:type="character" w:customStyle="1" w:styleId="Ttulo7Car">
    <w:name w:val="Título 7 Car"/>
    <w:basedOn w:val="Fuentedeprrafopredeter"/>
    <w:link w:val="Ttulo7"/>
    <w:uiPriority w:val="9"/>
    <w:semiHidden/>
    <w:rsid w:val="00E30C76"/>
    <w:rPr>
      <w:rFonts w:asciiTheme="majorHAnsi" w:eastAsiaTheme="majorEastAsia" w:hAnsiTheme="majorHAnsi" w:cstheme="majorBidi"/>
      <w:i/>
      <w:iCs/>
      <w:color w:val="943634" w:themeColor="accent2" w:themeShade="BF"/>
    </w:rPr>
  </w:style>
  <w:style w:type="character" w:customStyle="1" w:styleId="Ttulo8Car">
    <w:name w:val="Título 8 Car"/>
    <w:basedOn w:val="Fuentedeprrafopredeter"/>
    <w:link w:val="Ttulo8"/>
    <w:uiPriority w:val="9"/>
    <w:semiHidden/>
    <w:rsid w:val="00E30C76"/>
    <w:rPr>
      <w:rFonts w:asciiTheme="majorHAnsi" w:eastAsiaTheme="majorEastAsia" w:hAnsiTheme="majorHAnsi" w:cstheme="majorBidi"/>
      <w:i/>
      <w:iCs/>
      <w:color w:val="C0504D" w:themeColor="accent2"/>
    </w:rPr>
  </w:style>
  <w:style w:type="character" w:customStyle="1" w:styleId="Ttulo9Car">
    <w:name w:val="Título 9 Car"/>
    <w:basedOn w:val="Fuentedeprrafopredeter"/>
    <w:link w:val="Ttulo9"/>
    <w:uiPriority w:val="9"/>
    <w:semiHidden/>
    <w:rsid w:val="00E30C76"/>
    <w:rPr>
      <w:rFonts w:asciiTheme="majorHAnsi" w:eastAsiaTheme="majorEastAsia" w:hAnsiTheme="majorHAnsi" w:cstheme="majorBidi"/>
      <w:i/>
      <w:iCs/>
      <w:color w:val="C0504D" w:themeColor="accent2"/>
      <w:sz w:val="20"/>
      <w:szCs w:val="20"/>
    </w:rPr>
  </w:style>
  <w:style w:type="paragraph" w:styleId="Descripcin">
    <w:name w:val="caption"/>
    <w:basedOn w:val="Normal"/>
    <w:next w:val="Normal"/>
    <w:uiPriority w:val="35"/>
    <w:semiHidden/>
    <w:unhideWhenUsed/>
    <w:qFormat/>
    <w:rsid w:val="00E30C76"/>
    <w:rPr>
      <w:b/>
      <w:bCs/>
      <w:color w:val="943634" w:themeColor="accent2" w:themeShade="BF"/>
      <w:sz w:val="18"/>
      <w:szCs w:val="18"/>
    </w:rPr>
  </w:style>
  <w:style w:type="character" w:styleId="Fuerte">
    <w:name w:val="Strong"/>
    <w:uiPriority w:val="22"/>
    <w:qFormat/>
    <w:rsid w:val="00E30C76"/>
    <w:rPr>
      <w:b/>
      <w:bCs/>
      <w:spacing w:val="0"/>
    </w:rPr>
  </w:style>
  <w:style w:type="character" w:styleId="nfasis">
    <w:name w:val="Emphasis"/>
    <w:uiPriority w:val="20"/>
    <w:qFormat/>
    <w:rsid w:val="00E30C7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Citadestacada">
    <w:name w:val="Intense Quote"/>
    <w:basedOn w:val="Normal"/>
    <w:next w:val="Normal"/>
    <w:link w:val="CitadestacadaCar"/>
    <w:uiPriority w:val="30"/>
    <w:qFormat/>
    <w:rsid w:val="00E30C7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destacadaCar">
    <w:name w:val="Cita destacada Car"/>
    <w:basedOn w:val="Fuentedeprrafopredeter"/>
    <w:link w:val="Citadestacada"/>
    <w:uiPriority w:val="30"/>
    <w:rsid w:val="00E30C76"/>
    <w:rPr>
      <w:rFonts w:asciiTheme="majorHAnsi" w:eastAsiaTheme="majorEastAsia" w:hAnsiTheme="majorHAnsi" w:cstheme="majorBidi"/>
      <w:b/>
      <w:bCs/>
      <w:i/>
      <w:iCs/>
      <w:color w:val="C0504D" w:themeColor="accent2"/>
      <w:sz w:val="20"/>
      <w:szCs w:val="20"/>
    </w:rPr>
  </w:style>
  <w:style w:type="character" w:styleId="nfasissutil">
    <w:name w:val="Subtle Emphasis"/>
    <w:uiPriority w:val="19"/>
    <w:qFormat/>
    <w:rsid w:val="00E30C76"/>
    <w:rPr>
      <w:rFonts w:asciiTheme="majorHAnsi" w:eastAsiaTheme="majorEastAsia" w:hAnsiTheme="majorHAnsi" w:cstheme="majorBidi"/>
      <w:i/>
      <w:iCs/>
      <w:color w:val="C0504D" w:themeColor="accent2"/>
    </w:rPr>
  </w:style>
  <w:style w:type="character" w:styleId="nfasisintenso">
    <w:name w:val="Intense Emphasis"/>
    <w:uiPriority w:val="21"/>
    <w:qFormat/>
    <w:rsid w:val="00E30C7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eferenciasutil">
    <w:name w:val="Subtle Reference"/>
    <w:uiPriority w:val="31"/>
    <w:qFormat/>
    <w:rsid w:val="00E30C76"/>
    <w:rPr>
      <w:i/>
      <w:iCs/>
      <w:smallCaps/>
      <w:color w:val="C0504D" w:themeColor="accent2"/>
      <w:u w:color="C0504D" w:themeColor="accent2"/>
    </w:rPr>
  </w:style>
  <w:style w:type="character" w:styleId="Referenciaintensa">
    <w:name w:val="Intense Reference"/>
    <w:uiPriority w:val="32"/>
    <w:qFormat/>
    <w:rsid w:val="00E30C76"/>
    <w:rPr>
      <w:b/>
      <w:bCs/>
      <w:i/>
      <w:iCs/>
      <w:smallCaps/>
      <w:color w:val="C0504D" w:themeColor="accent2"/>
      <w:u w:color="C0504D" w:themeColor="accent2"/>
    </w:rPr>
  </w:style>
  <w:style w:type="character" w:styleId="Ttulodellibro">
    <w:name w:val="Book Title"/>
    <w:uiPriority w:val="33"/>
    <w:qFormat/>
    <w:rsid w:val="00E30C76"/>
    <w:rPr>
      <w:rFonts w:asciiTheme="majorHAnsi" w:eastAsiaTheme="majorEastAsia" w:hAnsiTheme="majorHAnsi" w:cstheme="majorBidi"/>
      <w:b/>
      <w:bCs/>
      <w:i/>
      <w:iCs/>
      <w:smallCaps/>
      <w:color w:val="943634" w:themeColor="accent2" w:themeShade="BF"/>
      <w:u w:val="single"/>
    </w:rPr>
  </w:style>
  <w:style w:type="paragraph" w:styleId="TtuloTDC">
    <w:name w:val="TOC Heading"/>
    <w:basedOn w:val="Ttulo1"/>
    <w:next w:val="Normal"/>
    <w:uiPriority w:val="39"/>
    <w:semiHidden/>
    <w:unhideWhenUsed/>
    <w:qFormat/>
    <w:rsid w:val="00E30C76"/>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merodepgina">
    <w:name w:val="page number"/>
    <w:basedOn w:val="Fuentedeprrafopredeter"/>
    <w:uiPriority w:val="99"/>
    <w:semiHidden/>
    <w:unhideWhenUsed/>
    <w:rsid w:val="00E30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3055</Words>
  <Characters>16807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Sergio Cabalo Santiago</cp:lastModifiedBy>
  <cp:revision>2</cp:revision>
  <cp:lastPrinted>2026-09-24T08:21:00Z</cp:lastPrinted>
  <dcterms:created xsi:type="dcterms:W3CDTF">2026-09-24T08:22:00Z</dcterms:created>
  <dcterms:modified xsi:type="dcterms:W3CDTF">2026-09-24T08:22:00Z</dcterms:modified>
  <cp:category/>
</cp:coreProperties>
</file>