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28" w:rsidRPr="00732128" w:rsidRDefault="00732128" w:rsidP="00732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INTENSIDAD</w:t>
      </w:r>
    </w:p>
    <w:p w:rsidR="00732128" w:rsidRPr="00732128" w:rsidRDefault="00732128" w:rsidP="007321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732128" w:rsidRPr="00732128" w:rsidRDefault="00732128" w:rsidP="007321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32128">
        <w:rPr>
          <w:rFonts w:ascii="Arial" w:eastAsia="Times New Roman" w:hAnsi="Arial" w:cs="Arial"/>
          <w:sz w:val="24"/>
          <w:szCs w:val="24"/>
          <w:lang w:eastAsia="es-ES"/>
        </w:rPr>
        <w:t>Contenidos</w:t>
      </w:r>
    </w:p>
    <w:p w:rsidR="00732128" w:rsidRPr="00732128" w:rsidRDefault="00732128" w:rsidP="00732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hyperlink r:id="rId6" w:anchor="TOC-INTRODUCCI-N" w:history="1">
        <w:r w:rsidRPr="0073212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 xml:space="preserve">1 </w:t>
        </w:r>
        <w:r w:rsidRPr="007321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INTRODUCCIÓN</w:t>
        </w:r>
      </w:hyperlink>
    </w:p>
    <w:p w:rsidR="00732128" w:rsidRPr="00732128" w:rsidRDefault="00732128" w:rsidP="00732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hyperlink r:id="rId7" w:anchor="TOC-TIPOS-DE-INDICACIONES-DIN-MICAS" w:history="1">
        <w:r w:rsidRPr="0073212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 xml:space="preserve">2 </w:t>
        </w:r>
        <w:r w:rsidRPr="007321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TIPOS DE INDICACIONES DINÁMICAS</w:t>
        </w:r>
      </w:hyperlink>
    </w:p>
    <w:p w:rsidR="00732128" w:rsidRPr="00732128" w:rsidRDefault="00732128" w:rsidP="007321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hyperlink r:id="rId8" w:anchor="TOC-ACTIVIDADES" w:history="1">
        <w:r w:rsidRPr="0073212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 xml:space="preserve">3 </w:t>
        </w:r>
        <w:r w:rsidRPr="007321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ACTIVIDADES</w:t>
        </w:r>
      </w:hyperlink>
    </w:p>
    <w:p w:rsidR="00732128" w:rsidRPr="00732128" w:rsidRDefault="00732128" w:rsidP="007321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32128" w:rsidRPr="00732128" w:rsidRDefault="00732128" w:rsidP="007321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TOC-INTRODUCCI-N"/>
      <w:bookmarkEnd w:id="0"/>
      <w:r w:rsidRPr="0073212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INTRODUCCIÓN</w:t>
      </w:r>
    </w:p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La intensidad es la cualidad del sonido que depende de la amplitud de onda y nos permite distinguir los sonidos fuertes de los suaves. La intensidad se representa en partituras mediante indicaciones dinámicas.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9"/>
        <w:gridCol w:w="2315"/>
      </w:tblGrid>
      <w:tr w:rsidR="00732128" w:rsidRPr="00732128" w:rsidTr="00732128">
        <w:trPr>
          <w:trHeight w:val="3150"/>
        </w:trPr>
        <w:tc>
          <w:tcPr>
            <w:tcW w:w="733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732128" w:rsidRPr="00732128" w:rsidRDefault="00732128" w:rsidP="007321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7A5D092" wp14:editId="4F3F40FD">
                  <wp:extent cx="3427200" cy="784800"/>
                  <wp:effectExtent l="0" t="0" r="1905" b="0"/>
                  <wp:docPr id="1" name="Imagen 1" descr="https://c1.staticflickr.com/5/4408/36354355885_4fa96f54a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1.staticflickr.com/5/4408/36354355885_4fa96f54a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200" cy="7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53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32128" w:rsidRPr="00732128" w:rsidRDefault="00732128" w:rsidP="007321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Los compositores utilizan los cambios de intensidad con diversos objetivos: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- Para crear contraste entre temas o secciones musicales.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- Para atraer la atención de los oyentes sobre un determinado pasaje.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- Para generar tensión en ciertas partes de una pieza musical.</w:t>
      </w:r>
    </w:p>
    <w:p w:rsidR="00732128" w:rsidRPr="00732128" w:rsidRDefault="00732128" w:rsidP="007321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1" w:name="TOC-TIPOS-DE-INDICACIONES-DIN-MICAS"/>
      <w:bookmarkEnd w:id="1"/>
      <w:r w:rsidRPr="0073212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TIPOS DE INDICACIONES DINÁMICAS</w:t>
      </w:r>
    </w:p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t>1. Indicaciones dinámicas uniformes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: se utilizan para indicar que el volumen debe mantenerse hasta que aparezca otra indicación para modificarlo.</w:t>
      </w:r>
    </w:p>
    <w:p w:rsidR="00732128" w:rsidRPr="00732128" w:rsidRDefault="00732128" w:rsidP="00732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Pianissimo</w:t>
      </w:r>
      <w:proofErr w:type="spellEnd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 xml:space="preserve">  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pp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muy suave.</w:t>
      </w:r>
    </w:p>
    <w:p w:rsidR="00732128" w:rsidRPr="00732128" w:rsidRDefault="00732128" w:rsidP="00732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Piano           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p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  suave.</w:t>
      </w:r>
    </w:p>
    <w:p w:rsidR="00732128" w:rsidRPr="00732128" w:rsidRDefault="00732128" w:rsidP="00732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Mezzopiano</w:t>
      </w:r>
      <w:proofErr w:type="spellEnd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 xml:space="preserve"> 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mp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moderadamente suave.</w:t>
      </w:r>
    </w:p>
    <w:p w:rsidR="00732128" w:rsidRPr="00732128" w:rsidRDefault="00732128" w:rsidP="00732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Mezzoforte</w:t>
      </w:r>
      <w:proofErr w:type="spellEnd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 xml:space="preserve">  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mf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moderadamente fuerte.</w:t>
      </w:r>
    </w:p>
    <w:p w:rsidR="00732128" w:rsidRPr="00732128" w:rsidRDefault="00732128" w:rsidP="00732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Forte            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f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   fuerte.</w:t>
      </w:r>
    </w:p>
    <w:p w:rsidR="00732128" w:rsidRPr="00732128" w:rsidRDefault="00732128" w:rsidP="00732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Fortissimo</w:t>
      </w:r>
      <w:proofErr w:type="spellEnd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 xml:space="preserve">   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ff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   muy fuerte.</w:t>
      </w:r>
    </w:p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2" w:name="_GoBack"/>
      <w:bookmarkEnd w:id="2"/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309"/>
      </w:tblGrid>
      <w:tr w:rsidR="00732128" w:rsidRPr="00732128" w:rsidTr="00732128"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Satie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Gymnopédie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n.1 </w:t>
            </w:r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br/>
              <w:t>(Piano)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Carl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Orff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Carmina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Burana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br/>
              <w:t>(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Fortissimo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Pianissimo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)</w:t>
            </w:r>
          </w:p>
        </w:tc>
      </w:tr>
    </w:tbl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2128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t>2. Indicaciones dinámicas variables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: se utilizan para indicar que el volumen cambia.</w:t>
      </w:r>
    </w:p>
    <w:p w:rsidR="00732128" w:rsidRPr="00732128" w:rsidRDefault="00732128" w:rsidP="007321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Crescendo         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cresc</w:t>
      </w:r>
      <w:proofErr w:type="spellEnd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.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32128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eastAsia="es-ES"/>
        </w:rPr>
        <w:t>&lt;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     gradualmente más fuerte.</w:t>
      </w:r>
    </w:p>
    <w:p w:rsidR="00732128" w:rsidRPr="00732128" w:rsidRDefault="00732128" w:rsidP="007321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Diminuendo</w:t>
      </w:r>
      <w:proofErr w:type="spellEnd"/>
      <w:r w:rsidRPr="00732128">
        <w:rPr>
          <w:rFonts w:ascii="Times New Roman" w:eastAsia="Times New Roman" w:hAnsi="Times New Roman" w:cs="Times New Roman"/>
          <w:color w:val="38761D"/>
          <w:sz w:val="24"/>
          <w:szCs w:val="24"/>
          <w:lang w:eastAsia="es-ES"/>
        </w:rPr>
        <w:t>       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dim</w:t>
      </w:r>
      <w:proofErr w:type="spellEnd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.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32128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eastAsia="es-ES"/>
        </w:rPr>
        <w:t>&gt;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        gradualmente más suave.</w:t>
      </w:r>
    </w:p>
    <w:p w:rsidR="00732128" w:rsidRPr="00732128" w:rsidRDefault="00732128" w:rsidP="007321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Decrescendo</w:t>
      </w:r>
      <w:r w:rsidRPr="00732128">
        <w:rPr>
          <w:rFonts w:ascii="Times New Roman" w:eastAsia="Times New Roman" w:hAnsi="Times New Roman" w:cs="Times New Roman"/>
          <w:color w:val="38761D"/>
          <w:sz w:val="24"/>
          <w:szCs w:val="24"/>
          <w:lang w:eastAsia="es-ES"/>
        </w:rPr>
        <w:t>       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decresc</w:t>
      </w:r>
      <w:proofErr w:type="spellEnd"/>
      <w:r w:rsidRPr="00732128">
        <w:rPr>
          <w:rFonts w:ascii="Times New Roman" w:eastAsia="Times New Roman" w:hAnsi="Times New Roman" w:cs="Times New Roman"/>
          <w:b/>
          <w:bCs/>
          <w:i/>
          <w:iCs/>
          <w:color w:val="38761D"/>
          <w:sz w:val="24"/>
          <w:szCs w:val="24"/>
          <w:lang w:eastAsia="es-ES"/>
        </w:rPr>
        <w:t>. </w:t>
      </w:r>
      <w:proofErr w:type="spellStart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732128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eastAsia="es-ES"/>
        </w:rPr>
        <w:t>&gt;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):     gradualmente más suave.</w:t>
      </w:r>
    </w:p>
    <w:p w:rsidR="00732128" w:rsidRPr="00732128" w:rsidRDefault="00732128" w:rsidP="007321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eastAsia="es-ES"/>
        </w:rPr>
        <w:t>Doble regulador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  (</w:t>
      </w:r>
      <w:r w:rsidRPr="00732128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eastAsia="es-ES"/>
        </w:rPr>
        <w:t>&lt;&gt;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32128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  <w:lang w:eastAsia="es-ES"/>
        </w:rPr>
        <w:t>&gt;&lt;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            combinación de </w:t>
      </w:r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crescendo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diminuendo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2811"/>
      </w:tblGrid>
      <w:tr w:rsidR="00732128" w:rsidRPr="00732128" w:rsidTr="00732128"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 xml:space="preserve">R. Strauss - Also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Sprach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 xml:space="preserve"> Zarathustra </w:t>
            </w:r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br/>
              <w:t>(Crescendo)</w:t>
            </w:r>
          </w:p>
        </w:tc>
        <w:tc>
          <w:tcPr>
            <w:tcW w:w="0" w:type="auto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Grieg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Peer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Gynt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II.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Aase's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Death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br/>
              <w:t xml:space="preserve">(Crescendo -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Diminuendo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)</w:t>
            </w:r>
          </w:p>
        </w:tc>
      </w:tr>
    </w:tbl>
    <w:p w:rsidR="00732128" w:rsidRPr="00732128" w:rsidRDefault="00732128" w:rsidP="007321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732128" w:rsidRPr="00732128" w:rsidRDefault="00732128" w:rsidP="007321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3" w:name="TOC-ACTIVIDADES"/>
      <w:bookmarkEnd w:id="3"/>
      <w:r w:rsidRPr="0073212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ACTIVIDADES</w:t>
      </w:r>
    </w:p>
    <w:p w:rsidR="00732128" w:rsidRPr="00732128" w:rsidRDefault="00732128" w:rsidP="007321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Escribe el tipo y significado de las siguientes indicaciones dinámicas.</w:t>
      </w: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2032"/>
        <w:gridCol w:w="4150"/>
      </w:tblGrid>
      <w:tr w:rsidR="00732128" w:rsidRPr="00732128" w:rsidTr="00732128">
        <w:trPr>
          <w:trHeight w:val="300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TIPO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SIGNIFICADO</w:t>
            </w:r>
          </w:p>
        </w:tc>
      </w:tr>
      <w:tr w:rsidR="00732128" w:rsidRPr="00732128" w:rsidTr="00732128">
        <w:trPr>
          <w:trHeight w:val="300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a) </w:t>
            </w:r>
            <w:r w:rsidRPr="00732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Crescendo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732128" w:rsidRPr="00732128" w:rsidTr="00732128">
        <w:trPr>
          <w:trHeight w:val="300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b)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Mezzopiano</w:t>
            </w:r>
            <w:proofErr w:type="spellEnd"/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732128" w:rsidRPr="00732128" w:rsidTr="00732128">
        <w:trPr>
          <w:trHeight w:val="300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c) 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Fortissimo</w:t>
            </w:r>
            <w:proofErr w:type="spellEnd"/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732128" w:rsidRPr="00732128" w:rsidTr="00732128">
        <w:trPr>
          <w:trHeight w:val="300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d) </w:t>
            </w:r>
            <w:r w:rsidRPr="00732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Piano</w:t>
            </w: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732128" w:rsidRPr="00732128" w:rsidTr="00732128">
        <w:trPr>
          <w:trHeight w:val="300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e) </w:t>
            </w:r>
            <w:proofErr w:type="spellStart"/>
            <w:r w:rsidRPr="007321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Diminuendo</w:t>
            </w:r>
            <w:proofErr w:type="spellEnd"/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128" w:rsidRPr="00732128" w:rsidRDefault="00732128" w:rsidP="0073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212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</w:tbl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21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Ordena estas indicaciones dinámicas de más suave a más fuerte.</w:t>
      </w:r>
    </w:p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Mezzopiano</w:t>
      </w:r>
      <w:proofErr w:type="spellEnd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Fortissimo</w:t>
      </w:r>
      <w:proofErr w:type="spellEnd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Mezzoforte</w:t>
      </w:r>
      <w:proofErr w:type="spellEnd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Pianissimo</w:t>
      </w:r>
      <w:proofErr w:type="spellEnd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Piano – Forte</w:t>
      </w:r>
    </w:p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321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Escribe las opuestas a las siguientes indicaciones dinámicas.</w:t>
      </w:r>
    </w:p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a) </w:t>
      </w:r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Decrescendo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b) </w:t>
      </w:r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Forte</w:t>
      </w:r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c) </w:t>
      </w:r>
      <w:proofErr w:type="spellStart"/>
      <w:r w:rsidRPr="0073212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Mezzopiano</w:t>
      </w:r>
      <w:proofErr w:type="spellEnd"/>
      <w:r w:rsidRPr="007321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d) &gt;</w:t>
      </w:r>
    </w:p>
    <w:p w:rsidR="00732128" w:rsidRPr="00732128" w:rsidRDefault="00732128" w:rsidP="00732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4D62" w:rsidRDefault="00684D62"/>
    <w:sectPr w:rsidR="0068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60620"/>
    <w:multiLevelType w:val="multilevel"/>
    <w:tmpl w:val="55D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F1F63"/>
    <w:multiLevelType w:val="multilevel"/>
    <w:tmpl w:val="8BD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91994"/>
    <w:multiLevelType w:val="multilevel"/>
    <w:tmpl w:val="FF0E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28"/>
    <w:rsid w:val="00684D62"/>
    <w:rsid w:val="007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9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01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74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13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rtlejandra2es/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artlejandra2es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artlejandra2es/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2018-01-14T18:25:00Z</dcterms:created>
  <dcterms:modified xsi:type="dcterms:W3CDTF">2018-01-14T18:28:00Z</dcterms:modified>
</cp:coreProperties>
</file>