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31" w:rsidRPr="00DC6331" w:rsidRDefault="00DC6331" w:rsidP="00DC6331">
      <w:pPr>
        <w:pStyle w:val="Ttulo"/>
        <w:spacing w:after="0"/>
        <w:jc w:val="center"/>
        <w:rPr>
          <w:rFonts w:asciiTheme="minorHAnsi" w:hAnsiTheme="minorHAnsi" w:cstheme="minorHAnsi"/>
          <w:b/>
          <w:color w:val="0070C0"/>
          <w:sz w:val="22"/>
          <w:szCs w:val="32"/>
        </w:rPr>
      </w:pPr>
    </w:p>
    <w:p w:rsidR="007B5D04" w:rsidRPr="00AF6F60" w:rsidRDefault="007B5D04" w:rsidP="00422C3A">
      <w:pPr>
        <w:pStyle w:val="Ttulo"/>
        <w:spacing w:after="0" w:line="276" w:lineRule="auto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AF6F60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LATÍN I - </w:t>
      </w:r>
      <w:r>
        <w:rPr>
          <w:rFonts w:asciiTheme="minorHAnsi" w:hAnsiTheme="minorHAnsi" w:cstheme="minorHAnsi"/>
          <w:b/>
          <w:color w:val="0070C0"/>
          <w:sz w:val="32"/>
          <w:szCs w:val="32"/>
        </w:rPr>
        <w:t>EJERCICIOS DE RE</w:t>
      </w:r>
      <w:r w:rsidR="00F47057">
        <w:rPr>
          <w:rFonts w:asciiTheme="minorHAnsi" w:hAnsiTheme="minorHAnsi" w:cstheme="minorHAnsi"/>
          <w:b/>
          <w:color w:val="0070C0"/>
          <w:sz w:val="32"/>
          <w:szCs w:val="32"/>
        </w:rPr>
        <w:t>FUERZO</w:t>
      </w:r>
    </w:p>
    <w:p w:rsidR="007B5D04" w:rsidRDefault="007B5D04" w:rsidP="007B5D04">
      <w:pPr>
        <w:pStyle w:val="NormalWeb"/>
        <w:spacing w:before="0" w:beforeAutospacing="0" w:after="0" w:afterAutospacing="0"/>
        <w:rPr>
          <w:rFonts w:ascii="Garamond" w:hAnsi="Garamond"/>
          <w:b/>
          <w:bCs/>
        </w:rPr>
      </w:pPr>
    </w:p>
    <w:p w:rsidR="007B5D04" w:rsidRDefault="007B5D04" w:rsidP="00422C3A">
      <w:pPr>
        <w:pStyle w:val="NormalWeb"/>
        <w:spacing w:before="0" w:beforeAutospacing="0" w:after="0" w:afterAutospacing="0" w:line="360" w:lineRule="auto"/>
      </w:pPr>
      <w:r>
        <w:rPr>
          <w:rFonts w:ascii="Garamond" w:hAnsi="Garamond"/>
          <w:b/>
          <w:bCs/>
        </w:rPr>
        <w:t>Nombre: …........................................................................................ Grupo: ….......................</w:t>
      </w:r>
    </w:p>
    <w:p w:rsidR="00DC6331" w:rsidRPr="00DC6331" w:rsidRDefault="007B5D04" w:rsidP="00DC6331">
      <w:pPr>
        <w:pStyle w:val="NormalWeb"/>
        <w:spacing w:before="0" w:beforeAutospacing="0" w:after="0" w:afterAutospacing="0" w:line="480" w:lineRule="auto"/>
      </w:pPr>
      <w:r>
        <w:rPr>
          <w:rFonts w:ascii="Garamond" w:hAnsi="Garamond"/>
          <w:b/>
          <w:bCs/>
        </w:rPr>
        <w:t>Apellidos:........................................................................................... Fecha:............................</w:t>
      </w:r>
    </w:p>
    <w:p w:rsidR="007B5D04" w:rsidRPr="00E47FD3" w:rsidRDefault="00422C3A" w:rsidP="00DC6331">
      <w:pPr>
        <w:pStyle w:val="Textoindependiente"/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E47FD3">
        <w:rPr>
          <w:rFonts w:asciiTheme="minorHAnsi" w:hAnsiTheme="minorHAnsi" w:cstheme="minorHAnsi"/>
          <w:b/>
          <w:sz w:val="28"/>
          <w:szCs w:val="28"/>
        </w:rPr>
        <w:t>Flexión nominal y verbal: 1ª y 2ª declinaciones – adjetivos de la 1ª clase – verbos en presente e imperfecto de indicativo – casos y funciones sintácticas</w:t>
      </w:r>
    </w:p>
    <w:p w:rsidR="007B5D04" w:rsidRDefault="007B5D04" w:rsidP="008361D5">
      <w:pPr>
        <w:spacing w:after="0"/>
        <w:rPr>
          <w:rFonts w:eastAsia="Times New Roman" w:cstheme="minorHAnsi"/>
          <w:b/>
          <w:bCs/>
          <w:color w:val="000000"/>
          <w:lang w:val="es-ES" w:eastAsia="es-ES"/>
        </w:rPr>
      </w:pPr>
    </w:p>
    <w:p w:rsidR="00C636D6" w:rsidRPr="00E47FD3" w:rsidRDefault="00575235" w:rsidP="00F47057">
      <w:pPr>
        <w:spacing w:after="0" w:line="240" w:lineRule="auto"/>
        <w:rPr>
          <w:rFonts w:eastAsia="Times New Roman" w:cstheme="minorHAnsi"/>
          <w:color w:val="0070C0"/>
          <w:lang w:val="es-ES" w:eastAsia="es-ES"/>
        </w:rPr>
      </w:pPr>
      <w:r w:rsidRPr="00E47FD3">
        <w:rPr>
          <w:rFonts w:eastAsia="Times New Roman" w:cstheme="minorHAnsi"/>
          <w:color w:val="0070C0"/>
          <w:lang w:val="es-ES" w:eastAsia="es-ES"/>
        </w:rPr>
        <w:t>1</w:t>
      </w:r>
      <w:r w:rsidR="008361D5" w:rsidRPr="00E47FD3">
        <w:rPr>
          <w:rFonts w:eastAsia="Times New Roman" w:cstheme="minorHAnsi"/>
          <w:color w:val="0070C0"/>
          <w:lang w:val="es-ES" w:eastAsia="es-ES"/>
        </w:rPr>
        <w:t>a</w:t>
      </w:r>
      <w:r w:rsidRPr="00E47FD3">
        <w:rPr>
          <w:rFonts w:eastAsia="Times New Roman" w:cstheme="minorHAnsi"/>
          <w:color w:val="0070C0"/>
          <w:lang w:val="es-ES" w:eastAsia="es-ES"/>
        </w:rPr>
        <w:t xml:space="preserve">.- </w:t>
      </w:r>
      <w:r w:rsidR="00C636D6" w:rsidRPr="00E47FD3">
        <w:rPr>
          <w:rFonts w:eastAsia="Times New Roman" w:cstheme="minorHAnsi"/>
          <w:color w:val="0070C0"/>
          <w:lang w:val="es-ES" w:eastAsia="es-ES"/>
        </w:rPr>
        <w:t xml:space="preserve">¿Cómo </w:t>
      </w:r>
      <w:r w:rsidR="00D835D7">
        <w:rPr>
          <w:rFonts w:eastAsia="Times New Roman" w:cstheme="minorHAnsi"/>
          <w:color w:val="0070C0"/>
          <w:lang w:val="es-ES" w:eastAsia="es-ES"/>
        </w:rPr>
        <w:t>se sabe</w:t>
      </w:r>
      <w:r w:rsidR="00C636D6" w:rsidRPr="00E47FD3">
        <w:rPr>
          <w:rFonts w:eastAsia="Times New Roman" w:cstheme="minorHAnsi"/>
          <w:color w:val="0070C0"/>
          <w:lang w:val="es-ES" w:eastAsia="es-ES"/>
        </w:rPr>
        <w:t xml:space="preserve"> </w:t>
      </w:r>
      <w:r w:rsidR="00C636D6" w:rsidRPr="00E47FD3">
        <w:rPr>
          <w:rFonts w:eastAsia="Times New Roman" w:cstheme="minorHAnsi"/>
          <w:color w:val="0070C0"/>
          <w:u w:val="single"/>
          <w:lang w:val="es-ES" w:eastAsia="es-ES"/>
        </w:rPr>
        <w:t>qué declinación</w:t>
      </w:r>
      <w:r w:rsidR="00C636D6" w:rsidRPr="00E47FD3">
        <w:rPr>
          <w:rFonts w:eastAsia="Times New Roman" w:cstheme="minorHAnsi"/>
          <w:color w:val="0070C0"/>
          <w:lang w:val="es-ES" w:eastAsia="es-ES"/>
        </w:rPr>
        <w:t xml:space="preserve"> sigue un sustantivo?</w:t>
      </w:r>
    </w:p>
    <w:p w:rsidR="00F47057" w:rsidRPr="00422C3A" w:rsidRDefault="00F47057" w:rsidP="00422C3A">
      <w:pPr>
        <w:spacing w:after="0" w:line="240" w:lineRule="auto"/>
        <w:rPr>
          <w:rFonts w:eastAsia="Times New Roman" w:cstheme="minorHAnsi"/>
          <w:lang w:val="es-ES" w:eastAsia="es-ES"/>
        </w:rPr>
      </w:pPr>
    </w:p>
    <w:p w:rsidR="007F3E35" w:rsidRPr="00E47FD3" w:rsidRDefault="00575235" w:rsidP="008151B4">
      <w:pPr>
        <w:spacing w:after="0" w:line="360" w:lineRule="auto"/>
        <w:rPr>
          <w:rFonts w:eastAsia="Times New Roman" w:cstheme="minorHAnsi"/>
          <w:color w:val="0070C0"/>
          <w:lang w:val="es-ES" w:eastAsia="es-ES"/>
        </w:rPr>
      </w:pPr>
      <w:r w:rsidRPr="00E47FD3">
        <w:rPr>
          <w:rFonts w:eastAsia="Times New Roman" w:cstheme="minorHAnsi"/>
          <w:color w:val="0070C0"/>
          <w:lang w:val="es-ES" w:eastAsia="es-ES"/>
        </w:rPr>
        <w:t>1</w:t>
      </w:r>
      <w:r w:rsidR="008361D5" w:rsidRPr="00E47FD3">
        <w:rPr>
          <w:rFonts w:eastAsia="Times New Roman" w:cstheme="minorHAnsi"/>
          <w:color w:val="0070C0"/>
          <w:lang w:val="es-ES" w:eastAsia="es-ES"/>
        </w:rPr>
        <w:t>b</w:t>
      </w:r>
      <w:r w:rsidRPr="00E47FD3">
        <w:rPr>
          <w:rFonts w:eastAsia="Times New Roman" w:cstheme="minorHAnsi"/>
          <w:color w:val="0070C0"/>
          <w:lang w:val="es-ES" w:eastAsia="es-ES"/>
        </w:rPr>
        <w:t xml:space="preserve">.- </w:t>
      </w:r>
      <w:r w:rsidR="007B5D04" w:rsidRPr="00E47FD3">
        <w:rPr>
          <w:rFonts w:eastAsia="Times New Roman" w:cstheme="minorHAnsi"/>
          <w:color w:val="0070C0"/>
          <w:u w:val="single"/>
          <w:lang w:val="es-ES" w:eastAsia="es-ES"/>
        </w:rPr>
        <w:t>Completa la declinación</w:t>
      </w:r>
      <w:r w:rsidR="007B5D04" w:rsidRPr="00E47FD3">
        <w:rPr>
          <w:rFonts w:eastAsia="Times New Roman" w:cstheme="minorHAnsi"/>
          <w:color w:val="0070C0"/>
          <w:lang w:val="es-ES" w:eastAsia="es-ES"/>
        </w:rPr>
        <w:t xml:space="preserve"> de</w:t>
      </w:r>
      <w:r w:rsidR="007F3E35" w:rsidRPr="00E47FD3">
        <w:rPr>
          <w:rFonts w:eastAsia="Times New Roman" w:cstheme="minorHAnsi"/>
          <w:color w:val="0070C0"/>
          <w:lang w:val="es-ES" w:eastAsia="es-ES"/>
        </w:rPr>
        <w:t xml:space="preserve"> </w:t>
      </w:r>
      <w:r w:rsidR="007B5D04" w:rsidRPr="00E47FD3">
        <w:rPr>
          <w:rFonts w:eastAsia="Times New Roman" w:cstheme="minorHAnsi"/>
          <w:color w:val="0070C0"/>
          <w:lang w:val="es-ES" w:eastAsia="es-ES"/>
        </w:rPr>
        <w:t xml:space="preserve">los sustantivos </w:t>
      </w:r>
      <w:r w:rsidR="007F3E35" w:rsidRPr="00E47FD3">
        <w:rPr>
          <w:rFonts w:eastAsia="Times New Roman" w:cstheme="minorHAnsi"/>
          <w:i/>
          <w:iCs/>
          <w:color w:val="0070C0"/>
          <w:lang w:val="es-ES" w:eastAsia="es-ES"/>
        </w:rPr>
        <w:t>musca</w:t>
      </w:r>
      <w:r w:rsidR="007F3E35" w:rsidRPr="00E47FD3">
        <w:rPr>
          <w:rFonts w:eastAsia="Times New Roman" w:cstheme="minorHAnsi"/>
          <w:color w:val="0070C0"/>
          <w:lang w:val="es-ES" w:eastAsia="es-ES"/>
        </w:rPr>
        <w:t>, -</w:t>
      </w:r>
      <w:r w:rsidR="007F3E35" w:rsidRPr="00E47FD3">
        <w:rPr>
          <w:rFonts w:eastAsia="Times New Roman" w:cstheme="minorHAnsi"/>
          <w:i/>
          <w:iCs/>
          <w:color w:val="0070C0"/>
          <w:lang w:val="es-ES" w:eastAsia="es-ES"/>
        </w:rPr>
        <w:t>ae</w:t>
      </w:r>
      <w:r w:rsidR="007F3E35" w:rsidRPr="00E47FD3">
        <w:rPr>
          <w:rFonts w:eastAsia="Times New Roman" w:cstheme="minorHAnsi"/>
          <w:color w:val="0070C0"/>
          <w:lang w:val="es-ES" w:eastAsia="es-ES"/>
        </w:rPr>
        <w:t> </w:t>
      </w:r>
      <w:r w:rsidR="00E72F80" w:rsidRPr="00E47FD3">
        <w:rPr>
          <w:rFonts w:eastAsia="Times New Roman" w:cstheme="minorHAnsi"/>
          <w:color w:val="0070C0"/>
          <w:lang w:val="es-ES" w:eastAsia="es-ES"/>
        </w:rPr>
        <w:t>(mosca)</w:t>
      </w:r>
      <w:r w:rsidR="007B5D04" w:rsidRPr="00E47FD3">
        <w:rPr>
          <w:rFonts w:eastAsia="Times New Roman" w:cstheme="minorHAnsi"/>
          <w:color w:val="0070C0"/>
          <w:lang w:val="es-ES" w:eastAsia="es-ES"/>
        </w:rPr>
        <w:t xml:space="preserve"> </w:t>
      </w:r>
      <w:r w:rsidR="007F3E35" w:rsidRPr="00E47FD3">
        <w:rPr>
          <w:rFonts w:eastAsia="Times New Roman" w:cstheme="minorHAnsi"/>
          <w:color w:val="0070C0"/>
          <w:lang w:val="es-ES" w:eastAsia="es-ES"/>
        </w:rPr>
        <w:t>y</w:t>
      </w:r>
      <w:r w:rsidR="007F3E35" w:rsidRPr="00E47FD3">
        <w:rPr>
          <w:rFonts w:eastAsia="Times New Roman" w:cstheme="minorHAnsi"/>
          <w:i/>
          <w:iCs/>
          <w:color w:val="0070C0"/>
          <w:lang w:val="es-ES" w:eastAsia="es-ES"/>
        </w:rPr>
        <w:t> </w:t>
      </w:r>
      <w:r w:rsidR="007B5D04" w:rsidRPr="00E47FD3">
        <w:rPr>
          <w:rFonts w:eastAsia="Times New Roman" w:cstheme="minorHAnsi"/>
          <w:i/>
          <w:iCs/>
          <w:color w:val="0070C0"/>
          <w:lang w:val="es-ES" w:eastAsia="es-ES"/>
        </w:rPr>
        <w:t>vesper, -eri</w:t>
      </w:r>
      <w:r w:rsidR="00E72F80" w:rsidRPr="00E47FD3">
        <w:rPr>
          <w:rFonts w:eastAsia="Times New Roman" w:cstheme="minorHAnsi"/>
          <w:i/>
          <w:iCs/>
          <w:color w:val="0070C0"/>
          <w:lang w:val="es-ES" w:eastAsia="es-ES"/>
        </w:rPr>
        <w:t xml:space="preserve"> </w:t>
      </w:r>
      <w:r w:rsidR="00E72F80" w:rsidRPr="00E47FD3">
        <w:rPr>
          <w:rFonts w:eastAsia="Times New Roman" w:cstheme="minorHAnsi"/>
          <w:iCs/>
          <w:color w:val="0070C0"/>
          <w:lang w:val="es-ES" w:eastAsia="es-ES"/>
        </w:rPr>
        <w:t>(la tarde)</w:t>
      </w:r>
      <w:r w:rsidR="007F3E35" w:rsidRPr="00E47FD3">
        <w:rPr>
          <w:rFonts w:eastAsia="Times New Roman" w:cstheme="minorHAnsi"/>
          <w:color w:val="0070C0"/>
          <w:lang w:val="es-ES" w:eastAsia="es-ES"/>
        </w:rPr>
        <w:t>:</w:t>
      </w:r>
    </w:p>
    <w:tbl>
      <w:tblPr>
        <w:tblW w:w="88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772"/>
        <w:gridCol w:w="1772"/>
        <w:gridCol w:w="1772"/>
        <w:gridCol w:w="1772"/>
      </w:tblGrid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Caso</w:t>
            </w:r>
          </w:p>
        </w:tc>
        <w:tc>
          <w:tcPr>
            <w:tcW w:w="1772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1772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  <w:tc>
          <w:tcPr>
            <w:tcW w:w="1772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1772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Nominativo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Vocativo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  <w:r>
              <w:rPr>
                <w:rFonts w:eastAsia="Times New Roman" w:cstheme="minorHAnsi"/>
                <w:lang w:val="es-ES" w:eastAsia="es-ES"/>
              </w:rPr>
              <w:t>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Acusativo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musc</w:t>
            </w:r>
            <w:r w:rsidR="007B5D04">
              <w:rPr>
                <w:rFonts w:eastAsia="Times New Roman" w:cstheme="minorHAnsi"/>
                <w:lang w:val="es-ES" w:eastAsia="es-ES"/>
              </w:rPr>
              <w:t>__</w:t>
            </w:r>
            <w:r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Genitivo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Dativo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Ablativo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musc___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vAlign w:val="center"/>
            <w:hideMark/>
          </w:tcPr>
          <w:p w:rsidR="007F3E35" w:rsidRPr="007F3E35" w:rsidRDefault="007B5D04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vesper </w:t>
            </w:r>
            <w:r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</w:tr>
    </w:tbl>
    <w:p w:rsidR="00F47057" w:rsidRDefault="00F47057" w:rsidP="00422C3A">
      <w:pPr>
        <w:spacing w:after="0" w:line="360" w:lineRule="auto"/>
        <w:rPr>
          <w:rFonts w:eastAsia="Times New Roman" w:cstheme="minorHAnsi"/>
          <w:b/>
          <w:bCs/>
          <w:color w:val="000000"/>
          <w:lang w:val="es-ES" w:eastAsia="es-ES"/>
        </w:rPr>
      </w:pPr>
    </w:p>
    <w:p w:rsidR="007F3E35" w:rsidRPr="00E47FD3" w:rsidRDefault="00575235" w:rsidP="008151B4">
      <w:pPr>
        <w:spacing w:after="0" w:line="360" w:lineRule="auto"/>
        <w:rPr>
          <w:rFonts w:eastAsia="Times New Roman" w:cstheme="minorHAnsi"/>
          <w:color w:val="0070C0"/>
          <w:lang w:val="es-ES" w:eastAsia="es-ES"/>
        </w:rPr>
      </w:pPr>
      <w:r w:rsidRPr="00E47FD3">
        <w:rPr>
          <w:rFonts w:eastAsia="Times New Roman" w:cstheme="minorHAnsi"/>
          <w:b/>
          <w:color w:val="0070C0"/>
          <w:lang w:val="es-ES" w:eastAsia="es-ES"/>
        </w:rPr>
        <w:t>1</w:t>
      </w:r>
      <w:r w:rsidR="008361D5" w:rsidRPr="00E47FD3">
        <w:rPr>
          <w:rFonts w:eastAsia="Times New Roman" w:cstheme="minorHAnsi"/>
          <w:b/>
          <w:color w:val="0070C0"/>
          <w:lang w:val="es-ES" w:eastAsia="es-ES"/>
        </w:rPr>
        <w:t>c</w:t>
      </w:r>
      <w:r w:rsidRPr="00E47FD3">
        <w:rPr>
          <w:rFonts w:eastAsia="Times New Roman" w:cstheme="minorHAnsi"/>
          <w:b/>
          <w:color w:val="0070C0"/>
          <w:lang w:val="es-ES" w:eastAsia="es-ES"/>
        </w:rPr>
        <w:t>.-</w:t>
      </w:r>
      <w:r w:rsidRPr="00E47FD3">
        <w:rPr>
          <w:rFonts w:eastAsia="Times New Roman" w:cstheme="minorHAnsi"/>
          <w:color w:val="0070C0"/>
          <w:lang w:val="es-ES" w:eastAsia="es-ES"/>
        </w:rPr>
        <w:t xml:space="preserve"> </w:t>
      </w:r>
      <w:r w:rsidR="007F3E35" w:rsidRPr="00E47FD3">
        <w:rPr>
          <w:rFonts w:eastAsia="Times New Roman" w:cstheme="minorHAnsi"/>
          <w:color w:val="0070C0"/>
          <w:u w:val="single"/>
          <w:lang w:val="es-ES" w:eastAsia="es-ES"/>
        </w:rPr>
        <w:t>Completa la declinación</w:t>
      </w:r>
      <w:r w:rsidR="007F3E35" w:rsidRPr="00E47FD3">
        <w:rPr>
          <w:rFonts w:eastAsia="Times New Roman" w:cstheme="minorHAnsi"/>
          <w:color w:val="0070C0"/>
          <w:lang w:val="es-ES" w:eastAsia="es-ES"/>
        </w:rPr>
        <w:t xml:space="preserve"> de </w:t>
      </w:r>
      <w:r w:rsidR="00904409" w:rsidRPr="00E47FD3">
        <w:rPr>
          <w:rFonts w:eastAsia="Times New Roman" w:cstheme="minorHAnsi"/>
          <w:color w:val="0070C0"/>
          <w:lang w:val="es-ES" w:eastAsia="es-ES"/>
        </w:rPr>
        <w:t xml:space="preserve">los sustantivos </w:t>
      </w:r>
      <w:r w:rsidR="00904409" w:rsidRPr="00E47FD3">
        <w:rPr>
          <w:rFonts w:eastAsia="Times New Roman" w:cstheme="minorHAnsi"/>
          <w:i/>
          <w:color w:val="0070C0"/>
          <w:lang w:val="es-ES" w:eastAsia="es-ES"/>
        </w:rPr>
        <w:t>via, -ae</w:t>
      </w:r>
      <w:r w:rsidR="00904409" w:rsidRPr="00E47FD3">
        <w:rPr>
          <w:rFonts w:eastAsia="Times New Roman" w:cstheme="minorHAnsi"/>
          <w:color w:val="0070C0"/>
          <w:lang w:val="es-ES" w:eastAsia="es-ES"/>
        </w:rPr>
        <w:t xml:space="preserve"> </w:t>
      </w:r>
      <w:r w:rsidR="00E72F80" w:rsidRPr="00E47FD3">
        <w:rPr>
          <w:rFonts w:eastAsia="Times New Roman" w:cstheme="minorHAnsi"/>
          <w:color w:val="0070C0"/>
          <w:lang w:val="es-ES" w:eastAsia="es-ES"/>
        </w:rPr>
        <w:t xml:space="preserve">(camino) </w:t>
      </w:r>
      <w:r w:rsidR="00904409" w:rsidRPr="00E47FD3">
        <w:rPr>
          <w:rFonts w:eastAsia="Times New Roman" w:cstheme="minorHAnsi"/>
          <w:color w:val="0070C0"/>
          <w:lang w:val="es-ES" w:eastAsia="es-ES"/>
        </w:rPr>
        <w:t xml:space="preserve">y </w:t>
      </w:r>
      <w:r w:rsidR="007F3E35" w:rsidRPr="00E47FD3">
        <w:rPr>
          <w:rFonts w:eastAsia="Times New Roman" w:cstheme="minorHAnsi"/>
          <w:i/>
          <w:iCs/>
          <w:color w:val="0070C0"/>
          <w:lang w:val="es-ES" w:eastAsia="es-ES"/>
        </w:rPr>
        <w:t>officium, -ii</w:t>
      </w:r>
      <w:r w:rsidR="00E72F80" w:rsidRPr="00E47FD3">
        <w:rPr>
          <w:rFonts w:eastAsia="Times New Roman" w:cstheme="minorHAnsi"/>
          <w:color w:val="0070C0"/>
          <w:lang w:val="es-ES" w:eastAsia="es-ES"/>
        </w:rPr>
        <w:t xml:space="preserve"> (deber):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772"/>
        <w:gridCol w:w="1772"/>
        <w:gridCol w:w="1772"/>
        <w:gridCol w:w="1772"/>
      </w:tblGrid>
      <w:tr w:rsidR="007F3E35" w:rsidRPr="00422C3A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422C3A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bCs/>
                <w:lang w:val="es-ES" w:eastAsia="es-ES"/>
              </w:rPr>
              <w:t>Caso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422C3A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422C3A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422C3A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422C3A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</w:tr>
      <w:tr w:rsidR="007F3E35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F3E35" w:rsidRPr="007F3E35" w:rsidRDefault="007F3E35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Nominativo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E35" w:rsidRPr="007F3E35" w:rsidRDefault="007B5D04" w:rsidP="00904409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vi </w:t>
            </w:r>
            <w:r w:rsidR="00904409">
              <w:rPr>
                <w:rFonts w:eastAsia="Times New Roman" w:cstheme="minorHAnsi"/>
                <w:lang w:val="es-ES" w:eastAsia="es-ES"/>
              </w:rPr>
              <w:t>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E35" w:rsidRPr="007F3E35" w:rsidRDefault="00904409" w:rsidP="00904409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vi </w:t>
            </w:r>
            <w:r>
              <w:rPr>
                <w:rFonts w:eastAsia="Times New Roman" w:cstheme="minorHAnsi"/>
                <w:lang w:val="es-ES" w:eastAsia="es-ES"/>
              </w:rPr>
              <w:t>__</w:t>
            </w:r>
            <w:r w:rsidRPr="007F3E35">
              <w:rPr>
                <w:rFonts w:eastAsia="Times New Roman" w:cstheme="minorHAnsi"/>
                <w:lang w:val="es-ES" w:eastAsia="es-ES"/>
              </w:rPr>
              <w:t>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E35" w:rsidRPr="007F3E35" w:rsidRDefault="007B5D04" w:rsidP="00904409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ofici </w:t>
            </w:r>
            <w:r w:rsidR="00904409">
              <w:rPr>
                <w:rFonts w:eastAsia="Times New Roman" w:cstheme="minorHAnsi"/>
                <w:lang w:val="es-ES" w:eastAsia="es-ES"/>
              </w:rPr>
              <w:t>____</w:t>
            </w:r>
            <w:r w:rsidR="007F3E35"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E35" w:rsidRPr="007F3E35" w:rsidRDefault="00904409" w:rsidP="00904409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ofici </w:t>
            </w:r>
            <w:r>
              <w:rPr>
                <w:rFonts w:eastAsia="Times New Roman" w:cstheme="minorHAnsi"/>
                <w:lang w:val="es-ES" w:eastAsia="es-ES"/>
              </w:rPr>
              <w:t>____</w:t>
            </w:r>
            <w:r w:rsidRPr="007F3E35">
              <w:rPr>
                <w:rFonts w:eastAsia="Times New Roman" w:cstheme="minorHAnsi"/>
                <w:lang w:val="es-ES" w:eastAsia="es-ES"/>
              </w:rPr>
              <w:t>__</w:t>
            </w:r>
          </w:p>
        </w:tc>
      </w:tr>
      <w:tr w:rsidR="00904409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04409" w:rsidRPr="007F3E35" w:rsidRDefault="00904409" w:rsidP="00904409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Vocativo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49720C">
              <w:rPr>
                <w:rFonts w:eastAsia="Times New Roman" w:cstheme="minorHAnsi"/>
                <w:lang w:val="es-ES" w:eastAsia="es-ES"/>
              </w:rPr>
              <w:t>vi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1B229D">
              <w:rPr>
                <w:rFonts w:eastAsia="Times New Roman" w:cstheme="minorHAnsi"/>
                <w:lang w:val="es-ES" w:eastAsia="es-ES"/>
              </w:rPr>
              <w:t>vi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F4579C">
              <w:rPr>
                <w:rFonts w:eastAsia="Times New Roman" w:cstheme="minorHAnsi"/>
                <w:lang w:val="es-ES" w:eastAsia="es-ES"/>
              </w:rPr>
              <w:t>ofici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F4579C">
              <w:rPr>
                <w:rFonts w:eastAsia="Times New Roman" w:cstheme="minorHAnsi"/>
                <w:lang w:val="es-ES" w:eastAsia="es-ES"/>
              </w:rPr>
              <w:t>ofici ______</w:t>
            </w:r>
          </w:p>
        </w:tc>
      </w:tr>
      <w:tr w:rsidR="00904409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04409" w:rsidRPr="007F3E35" w:rsidRDefault="00904409" w:rsidP="00904409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Acusativo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49720C">
              <w:rPr>
                <w:rFonts w:eastAsia="Times New Roman" w:cstheme="minorHAnsi"/>
                <w:lang w:val="es-ES" w:eastAsia="es-ES"/>
              </w:rPr>
              <w:t>vi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1B229D">
              <w:rPr>
                <w:rFonts w:eastAsia="Times New Roman" w:cstheme="minorHAnsi"/>
                <w:lang w:val="es-ES" w:eastAsia="es-ES"/>
              </w:rPr>
              <w:t>vi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F4579C">
              <w:rPr>
                <w:rFonts w:eastAsia="Times New Roman" w:cstheme="minorHAnsi"/>
                <w:lang w:val="es-ES" w:eastAsia="es-ES"/>
              </w:rPr>
              <w:t>ofici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F4579C">
              <w:rPr>
                <w:rFonts w:eastAsia="Times New Roman" w:cstheme="minorHAnsi"/>
                <w:lang w:val="es-ES" w:eastAsia="es-ES"/>
              </w:rPr>
              <w:t>ofici ______</w:t>
            </w:r>
          </w:p>
        </w:tc>
      </w:tr>
      <w:tr w:rsidR="00904409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04409" w:rsidRPr="007F3E35" w:rsidRDefault="00904409" w:rsidP="00904409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Genitivo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49720C">
              <w:rPr>
                <w:rFonts w:eastAsia="Times New Roman" w:cstheme="minorHAnsi"/>
                <w:lang w:val="es-ES" w:eastAsia="es-ES"/>
              </w:rPr>
              <w:t>vi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1B229D">
              <w:rPr>
                <w:rFonts w:eastAsia="Times New Roman" w:cstheme="minorHAnsi"/>
                <w:lang w:val="es-ES" w:eastAsia="es-ES"/>
              </w:rPr>
              <w:t>vi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F4579C">
              <w:rPr>
                <w:rFonts w:eastAsia="Times New Roman" w:cstheme="minorHAnsi"/>
                <w:lang w:val="es-ES" w:eastAsia="es-ES"/>
              </w:rPr>
              <w:t>ofici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F4579C">
              <w:rPr>
                <w:rFonts w:eastAsia="Times New Roman" w:cstheme="minorHAnsi"/>
                <w:lang w:val="es-ES" w:eastAsia="es-ES"/>
              </w:rPr>
              <w:t>ofici ______</w:t>
            </w:r>
          </w:p>
        </w:tc>
      </w:tr>
      <w:tr w:rsidR="00904409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04409" w:rsidRPr="007F3E35" w:rsidRDefault="00904409" w:rsidP="00904409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Dativo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49720C">
              <w:rPr>
                <w:rFonts w:eastAsia="Times New Roman" w:cstheme="minorHAnsi"/>
                <w:lang w:val="es-ES" w:eastAsia="es-ES"/>
              </w:rPr>
              <w:t>vi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1B229D">
              <w:rPr>
                <w:rFonts w:eastAsia="Times New Roman" w:cstheme="minorHAnsi"/>
                <w:lang w:val="es-ES" w:eastAsia="es-ES"/>
              </w:rPr>
              <w:t>vi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F4579C">
              <w:rPr>
                <w:rFonts w:eastAsia="Times New Roman" w:cstheme="minorHAnsi"/>
                <w:lang w:val="es-ES" w:eastAsia="es-ES"/>
              </w:rPr>
              <w:t>ofici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F4579C">
              <w:rPr>
                <w:rFonts w:eastAsia="Times New Roman" w:cstheme="minorHAnsi"/>
                <w:lang w:val="es-ES" w:eastAsia="es-ES"/>
              </w:rPr>
              <w:t>ofici ______</w:t>
            </w:r>
          </w:p>
        </w:tc>
      </w:tr>
      <w:tr w:rsidR="00904409" w:rsidRPr="007F3E35" w:rsidTr="00172ACD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04409" w:rsidRPr="007F3E35" w:rsidRDefault="00904409" w:rsidP="00904409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Ablativo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49720C">
              <w:rPr>
                <w:rFonts w:eastAsia="Times New Roman" w:cstheme="minorHAnsi"/>
                <w:lang w:val="es-ES" w:eastAsia="es-ES"/>
              </w:rPr>
              <w:t>vi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1B229D">
              <w:rPr>
                <w:rFonts w:eastAsia="Times New Roman" w:cstheme="minorHAnsi"/>
                <w:lang w:val="es-ES" w:eastAsia="es-ES"/>
              </w:rPr>
              <w:t>vi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F4579C">
              <w:rPr>
                <w:rFonts w:eastAsia="Times New Roman" w:cstheme="minorHAnsi"/>
                <w:lang w:val="es-ES" w:eastAsia="es-ES"/>
              </w:rPr>
              <w:t>ofici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4409" w:rsidRDefault="00904409" w:rsidP="00904409">
            <w:pPr>
              <w:spacing w:after="0" w:line="240" w:lineRule="auto"/>
              <w:jc w:val="center"/>
            </w:pPr>
            <w:r w:rsidRPr="00F4579C">
              <w:rPr>
                <w:rFonts w:eastAsia="Times New Roman" w:cstheme="minorHAnsi"/>
                <w:lang w:val="es-ES" w:eastAsia="es-ES"/>
              </w:rPr>
              <w:t>ofici ______</w:t>
            </w:r>
          </w:p>
        </w:tc>
      </w:tr>
    </w:tbl>
    <w:p w:rsidR="00F47057" w:rsidRDefault="00F47057" w:rsidP="00E72F80">
      <w:pPr>
        <w:spacing w:after="0" w:line="360" w:lineRule="auto"/>
        <w:rPr>
          <w:rFonts w:eastAsia="Times New Roman" w:cstheme="minorHAnsi"/>
          <w:b/>
          <w:bCs/>
          <w:color w:val="000000"/>
          <w:lang w:val="es-ES" w:eastAsia="es-ES"/>
        </w:rPr>
      </w:pPr>
    </w:p>
    <w:p w:rsidR="00904409" w:rsidRPr="00DC6331" w:rsidRDefault="00575235" w:rsidP="00575235">
      <w:pPr>
        <w:spacing w:after="0" w:line="240" w:lineRule="auto"/>
        <w:rPr>
          <w:rFonts w:eastAsia="Times New Roman" w:cstheme="minorHAnsi"/>
          <w:color w:val="0070C0"/>
          <w:lang w:val="es-ES" w:eastAsia="es-ES"/>
        </w:rPr>
      </w:pPr>
      <w:r w:rsidRPr="00DC6331">
        <w:rPr>
          <w:rFonts w:eastAsia="Times New Roman" w:cstheme="minorHAnsi"/>
          <w:b/>
          <w:color w:val="0070C0"/>
          <w:lang w:val="es-ES" w:eastAsia="es-ES"/>
        </w:rPr>
        <w:t>2</w:t>
      </w:r>
      <w:r w:rsidR="008361D5" w:rsidRPr="00DC6331">
        <w:rPr>
          <w:rFonts w:eastAsia="Times New Roman" w:cstheme="minorHAnsi"/>
          <w:b/>
          <w:color w:val="0070C0"/>
          <w:lang w:val="es-ES" w:eastAsia="es-ES"/>
        </w:rPr>
        <w:t>a</w:t>
      </w:r>
      <w:r w:rsidRPr="00DC6331">
        <w:rPr>
          <w:rFonts w:eastAsia="Times New Roman" w:cstheme="minorHAnsi"/>
          <w:b/>
          <w:color w:val="0070C0"/>
          <w:lang w:val="es-ES" w:eastAsia="es-ES"/>
        </w:rPr>
        <w:t>.-</w:t>
      </w:r>
      <w:r w:rsidRPr="00DC6331">
        <w:rPr>
          <w:rFonts w:eastAsia="Times New Roman" w:cstheme="minorHAnsi"/>
          <w:color w:val="0070C0"/>
          <w:lang w:val="es-ES" w:eastAsia="es-ES"/>
        </w:rPr>
        <w:t xml:space="preserve"> </w:t>
      </w:r>
      <w:r w:rsidR="001560CE" w:rsidRPr="00DC6331">
        <w:rPr>
          <w:rFonts w:eastAsia="Times New Roman" w:cstheme="minorHAnsi"/>
          <w:color w:val="0070C0"/>
          <w:lang w:val="es-ES" w:eastAsia="es-ES"/>
        </w:rPr>
        <w:t>Completa este cuadro con</w:t>
      </w:r>
      <w:r w:rsidR="00904409" w:rsidRPr="00DC6331">
        <w:rPr>
          <w:rFonts w:eastAsia="Times New Roman" w:cstheme="minorHAnsi"/>
          <w:color w:val="0070C0"/>
          <w:lang w:val="es-ES" w:eastAsia="es-ES"/>
        </w:rPr>
        <w:t xml:space="preserve"> </w:t>
      </w:r>
      <w:r w:rsidR="00904409" w:rsidRPr="00DC6331">
        <w:rPr>
          <w:rFonts w:eastAsia="Times New Roman" w:cstheme="minorHAnsi"/>
          <w:color w:val="0070C0"/>
          <w:u w:val="single"/>
          <w:lang w:val="es-ES" w:eastAsia="es-ES"/>
        </w:rPr>
        <w:t>enunciado</w:t>
      </w:r>
      <w:r w:rsidR="001560CE" w:rsidRPr="00DC6331">
        <w:rPr>
          <w:rFonts w:eastAsia="Times New Roman" w:cstheme="minorHAnsi"/>
          <w:color w:val="0070C0"/>
          <w:u w:val="single"/>
          <w:lang w:val="es-ES" w:eastAsia="es-ES"/>
        </w:rPr>
        <w:t>s</w:t>
      </w:r>
      <w:r w:rsidR="00904409" w:rsidRPr="00DC6331">
        <w:rPr>
          <w:rFonts w:eastAsia="Times New Roman" w:cstheme="minorHAnsi"/>
          <w:color w:val="0070C0"/>
          <w:u w:val="single"/>
          <w:lang w:val="es-ES" w:eastAsia="es-ES"/>
        </w:rPr>
        <w:t xml:space="preserve"> de verbos</w:t>
      </w:r>
      <w:r w:rsidR="00904409" w:rsidRPr="00DC6331">
        <w:rPr>
          <w:rFonts w:eastAsia="Times New Roman" w:cstheme="minorHAnsi"/>
          <w:color w:val="0070C0"/>
          <w:lang w:val="es-ES" w:eastAsia="es-ES"/>
        </w:rPr>
        <w:t xml:space="preserve"> </w:t>
      </w:r>
      <w:r w:rsidR="001560CE" w:rsidRPr="00DC6331">
        <w:rPr>
          <w:rFonts w:eastAsia="Times New Roman" w:cstheme="minorHAnsi"/>
          <w:color w:val="0070C0"/>
          <w:lang w:val="es-ES" w:eastAsia="es-ES"/>
        </w:rPr>
        <w:t>y basándote en el tema de presente, di su conjugación</w:t>
      </w:r>
      <w:r w:rsidR="00904409" w:rsidRPr="00DC6331">
        <w:rPr>
          <w:rFonts w:eastAsia="Times New Roman" w:cstheme="minorHAnsi"/>
          <w:color w:val="0070C0"/>
          <w:lang w:val="es-ES" w:eastAsia="es-ES"/>
        </w:rPr>
        <w:t>:</w:t>
      </w:r>
    </w:p>
    <w:tbl>
      <w:tblPr>
        <w:tblStyle w:val="Tablaconcuadrcula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476"/>
        <w:gridCol w:w="1459"/>
        <w:gridCol w:w="1459"/>
        <w:gridCol w:w="1251"/>
        <w:gridCol w:w="1407"/>
        <w:gridCol w:w="1169"/>
      </w:tblGrid>
      <w:tr w:rsidR="001560CE" w:rsidRPr="00422C3A" w:rsidTr="00422C3A">
        <w:trPr>
          <w:trHeight w:val="443"/>
          <w:tblCellSpacing w:w="20" w:type="dxa"/>
        </w:trPr>
        <w:tc>
          <w:tcPr>
            <w:tcW w:w="1350" w:type="dxa"/>
            <w:shd w:val="clear" w:color="auto" w:fill="DBE5F1" w:themeFill="accent1" w:themeFillTint="33"/>
            <w:vAlign w:val="center"/>
          </w:tcPr>
          <w:p w:rsidR="001560CE" w:rsidRPr="00422C3A" w:rsidRDefault="001560CE" w:rsidP="001560CE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fr-FR" w:eastAsia="es-ES"/>
              </w:rPr>
              <w:t>1ª pers. sg.</w:t>
            </w:r>
          </w:p>
          <w:p w:rsidR="001560CE" w:rsidRPr="00422C3A" w:rsidRDefault="001560CE" w:rsidP="001560CE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fr-FR" w:eastAsia="es-ES"/>
              </w:rPr>
              <w:t>pres. indic.</w:t>
            </w:r>
          </w:p>
        </w:tc>
        <w:tc>
          <w:tcPr>
            <w:tcW w:w="1436" w:type="dxa"/>
            <w:shd w:val="clear" w:color="auto" w:fill="DBE5F1" w:themeFill="accent1" w:themeFillTint="33"/>
            <w:vAlign w:val="center"/>
          </w:tcPr>
          <w:p w:rsidR="001560CE" w:rsidRPr="00422C3A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es-ES" w:eastAsia="es-ES"/>
              </w:rPr>
              <w:t>...................</w:t>
            </w:r>
          </w:p>
          <w:p w:rsidR="001560CE" w:rsidRPr="00422C3A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es-ES" w:eastAsia="es-ES"/>
              </w:rPr>
              <w:t>...................</w:t>
            </w:r>
          </w:p>
        </w:tc>
        <w:tc>
          <w:tcPr>
            <w:tcW w:w="1419" w:type="dxa"/>
            <w:shd w:val="clear" w:color="auto" w:fill="DBE5F1" w:themeFill="accent1" w:themeFillTint="33"/>
            <w:vAlign w:val="center"/>
          </w:tcPr>
          <w:p w:rsidR="001560CE" w:rsidRPr="00422C3A" w:rsidRDefault="001560CE" w:rsidP="001560CE">
            <w:pPr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es-ES" w:eastAsia="es-ES"/>
              </w:rPr>
              <w:t>...................</w:t>
            </w:r>
          </w:p>
          <w:p w:rsidR="001560CE" w:rsidRPr="00422C3A" w:rsidRDefault="001560CE" w:rsidP="001560CE">
            <w:pPr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es-ES" w:eastAsia="es-ES"/>
              </w:rPr>
              <w:t>...................</w:t>
            </w:r>
          </w:p>
        </w:tc>
        <w:tc>
          <w:tcPr>
            <w:tcW w:w="1419" w:type="dxa"/>
            <w:shd w:val="clear" w:color="auto" w:fill="DBE5F1" w:themeFill="accent1" w:themeFillTint="33"/>
            <w:vAlign w:val="center"/>
          </w:tcPr>
          <w:p w:rsidR="001560CE" w:rsidRPr="00422C3A" w:rsidRDefault="001560CE" w:rsidP="001560CE">
            <w:pPr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es-ES" w:eastAsia="es-ES"/>
              </w:rPr>
              <w:t>...................</w:t>
            </w:r>
          </w:p>
          <w:p w:rsidR="001560CE" w:rsidRPr="00422C3A" w:rsidRDefault="001560CE" w:rsidP="001560CE">
            <w:pPr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es-ES" w:eastAsia="es-ES"/>
              </w:rPr>
              <w:t>...................</w:t>
            </w:r>
          </w:p>
        </w:tc>
        <w:tc>
          <w:tcPr>
            <w:tcW w:w="1211" w:type="dxa"/>
            <w:shd w:val="clear" w:color="auto" w:fill="DBE5F1" w:themeFill="accent1" w:themeFillTint="33"/>
            <w:vAlign w:val="center"/>
          </w:tcPr>
          <w:p w:rsidR="001560CE" w:rsidRPr="00422C3A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fr-FR" w:eastAsia="es-ES"/>
              </w:rPr>
              <w:t>supino</w:t>
            </w:r>
          </w:p>
        </w:tc>
        <w:tc>
          <w:tcPr>
            <w:tcW w:w="1367" w:type="dxa"/>
            <w:shd w:val="clear" w:color="auto" w:fill="DBE5F1" w:themeFill="accent1" w:themeFillTint="33"/>
          </w:tcPr>
          <w:p w:rsidR="001560CE" w:rsidRPr="00422C3A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es-ES" w:eastAsia="es-ES"/>
              </w:rPr>
              <w:t>Tema de presente</w:t>
            </w:r>
          </w:p>
        </w:tc>
        <w:tc>
          <w:tcPr>
            <w:tcW w:w="1109" w:type="dxa"/>
            <w:shd w:val="clear" w:color="auto" w:fill="DBE5F1" w:themeFill="accent1" w:themeFillTint="33"/>
          </w:tcPr>
          <w:p w:rsidR="001560CE" w:rsidRPr="00422C3A" w:rsidRDefault="001560CE" w:rsidP="001560CE">
            <w:pPr>
              <w:jc w:val="center"/>
              <w:rPr>
                <w:rFonts w:eastAsia="Times New Roman" w:cstheme="minorHAnsi"/>
                <w:b/>
                <w:color w:val="000000"/>
                <w:lang w:val="es-ES" w:eastAsia="es-ES"/>
              </w:rPr>
            </w:pPr>
            <w:r w:rsidRPr="00422C3A">
              <w:rPr>
                <w:rFonts w:eastAsia="Times New Roman" w:cstheme="minorHAnsi"/>
                <w:b/>
                <w:color w:val="000000"/>
                <w:lang w:val="es-ES" w:eastAsia="es-ES"/>
              </w:rPr>
              <w:t>Conjuga</w:t>
            </w:r>
            <w:r w:rsidR="00422C3A">
              <w:rPr>
                <w:rFonts w:eastAsia="Times New Roman" w:cstheme="minorHAnsi"/>
                <w:b/>
                <w:color w:val="000000"/>
                <w:lang w:val="es-ES" w:eastAsia="es-ES"/>
              </w:rPr>
              <w:t>-</w:t>
            </w:r>
            <w:r w:rsidRPr="00422C3A">
              <w:rPr>
                <w:rFonts w:eastAsia="Times New Roman" w:cstheme="minorHAnsi"/>
                <w:b/>
                <w:color w:val="000000"/>
                <w:lang w:val="es-ES" w:eastAsia="es-ES"/>
              </w:rPr>
              <w:t>ción</w:t>
            </w:r>
          </w:p>
        </w:tc>
      </w:tr>
      <w:tr w:rsidR="001560CE" w:rsidRPr="00904409" w:rsidTr="00422C3A">
        <w:trPr>
          <w:tblCellSpacing w:w="20" w:type="dxa"/>
        </w:trPr>
        <w:tc>
          <w:tcPr>
            <w:tcW w:w="1350" w:type="dxa"/>
            <w:vAlign w:val="center"/>
          </w:tcPr>
          <w:p w:rsidR="001560CE" w:rsidRPr="00904409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or-o</w:t>
            </w:r>
          </w:p>
        </w:tc>
        <w:tc>
          <w:tcPr>
            <w:tcW w:w="1436" w:type="dxa"/>
            <w:vAlign w:val="center"/>
          </w:tcPr>
          <w:p w:rsidR="001560CE" w:rsidRPr="00904409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or</w:t>
            </w:r>
            <w:r w:rsidRPr="00422C3A">
              <w:rPr>
                <w:rFonts w:eastAsia="Times New Roman" w:cstheme="minorHAnsi"/>
                <w:color w:val="000000"/>
                <w:lang w:val="fr-FR" w:eastAsia="es-ES"/>
              </w:rPr>
              <w:t>a</w:t>
            </w:r>
            <w:r>
              <w:rPr>
                <w:rFonts w:eastAsia="Times New Roman" w:cstheme="minorHAnsi"/>
                <w:color w:val="000000"/>
                <w:lang w:val="fr-FR" w:eastAsia="es-ES"/>
              </w:rPr>
              <w:t>-s</w:t>
            </w:r>
          </w:p>
        </w:tc>
        <w:tc>
          <w:tcPr>
            <w:tcW w:w="1419" w:type="dxa"/>
            <w:vAlign w:val="center"/>
          </w:tcPr>
          <w:p w:rsidR="001560CE" w:rsidRPr="00904409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or</w:t>
            </w:r>
            <w:r w:rsidRPr="00422C3A">
              <w:rPr>
                <w:rFonts w:eastAsia="Times New Roman" w:cstheme="minorHAnsi"/>
                <w:color w:val="000000"/>
                <w:lang w:val="fr-FR" w:eastAsia="es-ES"/>
              </w:rPr>
              <w:t>a</w:t>
            </w:r>
            <w:r>
              <w:rPr>
                <w:rFonts w:eastAsia="Times New Roman" w:cstheme="minorHAnsi"/>
                <w:color w:val="000000"/>
                <w:lang w:val="fr-FR" w:eastAsia="es-ES"/>
              </w:rPr>
              <w:t>-re</w:t>
            </w:r>
          </w:p>
        </w:tc>
        <w:tc>
          <w:tcPr>
            <w:tcW w:w="1419" w:type="dxa"/>
            <w:vAlign w:val="center"/>
          </w:tcPr>
          <w:p w:rsidR="001560CE" w:rsidRPr="00904409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orav-i</w:t>
            </w:r>
          </w:p>
        </w:tc>
        <w:tc>
          <w:tcPr>
            <w:tcW w:w="1211" w:type="dxa"/>
            <w:vAlign w:val="center"/>
          </w:tcPr>
          <w:p w:rsidR="001560CE" w:rsidRPr="00904409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orat-um</w:t>
            </w:r>
          </w:p>
        </w:tc>
        <w:tc>
          <w:tcPr>
            <w:tcW w:w="1367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  <w:r w:rsidRPr="001560CE">
              <w:rPr>
                <w:rFonts w:eastAsia="Times New Roman" w:cstheme="minorHAnsi"/>
                <w:b/>
                <w:color w:val="000000"/>
                <w:lang w:val="fr-FR" w:eastAsia="es-ES"/>
              </w:rPr>
              <w:t>ora-</w:t>
            </w:r>
          </w:p>
        </w:tc>
        <w:tc>
          <w:tcPr>
            <w:tcW w:w="1109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  <w:r w:rsidRPr="001560CE">
              <w:rPr>
                <w:rFonts w:eastAsia="Times New Roman" w:cstheme="minorHAnsi"/>
                <w:b/>
                <w:color w:val="000000"/>
                <w:lang w:val="fr-FR" w:eastAsia="es-ES"/>
              </w:rPr>
              <w:t>1ª</w:t>
            </w:r>
          </w:p>
        </w:tc>
      </w:tr>
      <w:tr w:rsidR="001560CE" w:rsidRPr="00904409" w:rsidTr="00422C3A">
        <w:trPr>
          <w:tblCellSpacing w:w="20" w:type="dxa"/>
        </w:trPr>
        <w:tc>
          <w:tcPr>
            <w:tcW w:w="1350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ger-o</w:t>
            </w:r>
          </w:p>
        </w:tc>
        <w:tc>
          <w:tcPr>
            <w:tcW w:w="1436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ger-i-s</w:t>
            </w:r>
          </w:p>
        </w:tc>
        <w:tc>
          <w:tcPr>
            <w:tcW w:w="1419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ger-e-re</w:t>
            </w:r>
          </w:p>
        </w:tc>
        <w:tc>
          <w:tcPr>
            <w:tcW w:w="1419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gess-i</w:t>
            </w:r>
          </w:p>
        </w:tc>
        <w:tc>
          <w:tcPr>
            <w:tcW w:w="1211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gest-um</w:t>
            </w:r>
          </w:p>
        </w:tc>
        <w:tc>
          <w:tcPr>
            <w:tcW w:w="1367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</w:p>
        </w:tc>
        <w:tc>
          <w:tcPr>
            <w:tcW w:w="1109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</w:p>
        </w:tc>
      </w:tr>
      <w:tr w:rsidR="001560CE" w:rsidRPr="00904409" w:rsidTr="00422C3A">
        <w:trPr>
          <w:tblCellSpacing w:w="20" w:type="dxa"/>
        </w:trPr>
        <w:tc>
          <w:tcPr>
            <w:tcW w:w="1350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nesci-o</w:t>
            </w:r>
          </w:p>
        </w:tc>
        <w:tc>
          <w:tcPr>
            <w:tcW w:w="1436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nesci-s</w:t>
            </w:r>
          </w:p>
        </w:tc>
        <w:tc>
          <w:tcPr>
            <w:tcW w:w="1419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nesci-re</w:t>
            </w:r>
          </w:p>
        </w:tc>
        <w:tc>
          <w:tcPr>
            <w:tcW w:w="1419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nesciv-i</w:t>
            </w:r>
          </w:p>
        </w:tc>
        <w:tc>
          <w:tcPr>
            <w:tcW w:w="1211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nesc</w:t>
            </w:r>
            <w:r w:rsidR="00C636D6">
              <w:rPr>
                <w:rFonts w:eastAsia="Times New Roman" w:cstheme="minorHAnsi"/>
                <w:color w:val="000000"/>
                <w:lang w:val="fr-FR" w:eastAsia="es-ES"/>
              </w:rPr>
              <w:t>it-um</w:t>
            </w:r>
          </w:p>
        </w:tc>
        <w:tc>
          <w:tcPr>
            <w:tcW w:w="1367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</w:p>
        </w:tc>
        <w:tc>
          <w:tcPr>
            <w:tcW w:w="1109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</w:p>
        </w:tc>
      </w:tr>
      <w:tr w:rsidR="001560CE" w:rsidRPr="00904409" w:rsidTr="00422C3A">
        <w:trPr>
          <w:tblCellSpacing w:w="20" w:type="dxa"/>
        </w:trPr>
        <w:tc>
          <w:tcPr>
            <w:tcW w:w="1350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sede-o</w:t>
            </w:r>
          </w:p>
        </w:tc>
        <w:tc>
          <w:tcPr>
            <w:tcW w:w="1436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sede-s</w:t>
            </w:r>
          </w:p>
        </w:tc>
        <w:tc>
          <w:tcPr>
            <w:tcW w:w="1419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sede-re</w:t>
            </w:r>
          </w:p>
        </w:tc>
        <w:tc>
          <w:tcPr>
            <w:tcW w:w="1419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sed-i</w:t>
            </w:r>
          </w:p>
        </w:tc>
        <w:tc>
          <w:tcPr>
            <w:tcW w:w="1211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sess-um</w:t>
            </w:r>
          </w:p>
        </w:tc>
        <w:tc>
          <w:tcPr>
            <w:tcW w:w="1367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</w:p>
        </w:tc>
        <w:tc>
          <w:tcPr>
            <w:tcW w:w="1109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</w:p>
        </w:tc>
      </w:tr>
      <w:tr w:rsidR="001560CE" w:rsidRPr="00904409" w:rsidTr="00422C3A">
        <w:trPr>
          <w:tblCellSpacing w:w="20" w:type="dxa"/>
        </w:trPr>
        <w:tc>
          <w:tcPr>
            <w:tcW w:w="1350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accipi-o</w:t>
            </w:r>
          </w:p>
        </w:tc>
        <w:tc>
          <w:tcPr>
            <w:tcW w:w="1436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accipi-s</w:t>
            </w:r>
          </w:p>
        </w:tc>
        <w:tc>
          <w:tcPr>
            <w:tcW w:w="1419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accipi-t</w:t>
            </w:r>
          </w:p>
        </w:tc>
        <w:tc>
          <w:tcPr>
            <w:tcW w:w="1419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accep-i</w:t>
            </w:r>
          </w:p>
        </w:tc>
        <w:tc>
          <w:tcPr>
            <w:tcW w:w="1211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accept-um</w:t>
            </w:r>
          </w:p>
        </w:tc>
        <w:tc>
          <w:tcPr>
            <w:tcW w:w="1367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</w:p>
        </w:tc>
        <w:tc>
          <w:tcPr>
            <w:tcW w:w="1109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</w:p>
        </w:tc>
      </w:tr>
      <w:tr w:rsidR="001560CE" w:rsidRPr="00904409" w:rsidTr="00422C3A">
        <w:trPr>
          <w:tblCellSpacing w:w="20" w:type="dxa"/>
        </w:trPr>
        <w:tc>
          <w:tcPr>
            <w:tcW w:w="1350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viv-o</w:t>
            </w:r>
          </w:p>
        </w:tc>
        <w:tc>
          <w:tcPr>
            <w:tcW w:w="1436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viv-i-s</w:t>
            </w:r>
          </w:p>
        </w:tc>
        <w:tc>
          <w:tcPr>
            <w:tcW w:w="1419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viv-e-re</w:t>
            </w:r>
          </w:p>
        </w:tc>
        <w:tc>
          <w:tcPr>
            <w:tcW w:w="1419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vix-i</w:t>
            </w:r>
          </w:p>
        </w:tc>
        <w:tc>
          <w:tcPr>
            <w:tcW w:w="1211" w:type="dxa"/>
            <w:vAlign w:val="center"/>
          </w:tcPr>
          <w:p w:rsidR="001560CE" w:rsidRDefault="001560CE" w:rsidP="00904409">
            <w:pPr>
              <w:jc w:val="center"/>
              <w:rPr>
                <w:rFonts w:eastAsia="Times New Roman" w:cstheme="minorHAnsi"/>
                <w:color w:val="000000"/>
                <w:lang w:val="fr-FR" w:eastAsia="es-ES"/>
              </w:rPr>
            </w:pPr>
            <w:r>
              <w:rPr>
                <w:rFonts w:eastAsia="Times New Roman" w:cstheme="minorHAnsi"/>
                <w:color w:val="000000"/>
                <w:lang w:val="fr-FR" w:eastAsia="es-ES"/>
              </w:rPr>
              <w:t>vict-um</w:t>
            </w:r>
          </w:p>
        </w:tc>
        <w:tc>
          <w:tcPr>
            <w:tcW w:w="1367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</w:p>
        </w:tc>
        <w:tc>
          <w:tcPr>
            <w:tcW w:w="1109" w:type="dxa"/>
          </w:tcPr>
          <w:p w:rsidR="001560CE" w:rsidRPr="001560CE" w:rsidRDefault="001560CE" w:rsidP="00904409">
            <w:pPr>
              <w:jc w:val="center"/>
              <w:rPr>
                <w:rFonts w:eastAsia="Times New Roman" w:cstheme="minorHAnsi"/>
                <w:b/>
                <w:color w:val="000000"/>
                <w:lang w:val="fr-FR" w:eastAsia="es-ES"/>
              </w:rPr>
            </w:pPr>
          </w:p>
        </w:tc>
      </w:tr>
    </w:tbl>
    <w:p w:rsidR="00E72F80" w:rsidRPr="008361D5" w:rsidRDefault="00E72F80" w:rsidP="00E72F80">
      <w:pPr>
        <w:spacing w:after="0" w:line="360" w:lineRule="auto"/>
        <w:rPr>
          <w:rFonts w:eastAsia="Times New Roman" w:cstheme="minorHAnsi"/>
          <w:color w:val="000000"/>
          <w:lang w:val="es-ES" w:eastAsia="es-ES"/>
        </w:rPr>
      </w:pPr>
    </w:p>
    <w:p w:rsidR="007F3E35" w:rsidRPr="00E47FD3" w:rsidRDefault="00575235" w:rsidP="00575235">
      <w:pPr>
        <w:spacing w:after="0" w:line="240" w:lineRule="auto"/>
        <w:rPr>
          <w:rFonts w:eastAsia="Times New Roman" w:cstheme="minorHAnsi"/>
          <w:color w:val="0070C0"/>
          <w:lang w:val="es-ES" w:eastAsia="es-ES"/>
        </w:rPr>
      </w:pPr>
      <w:r w:rsidRPr="00E47FD3">
        <w:rPr>
          <w:rFonts w:eastAsia="Times New Roman" w:cstheme="minorHAnsi"/>
          <w:b/>
          <w:color w:val="0070C0"/>
          <w:lang w:val="es-ES" w:eastAsia="es-ES"/>
        </w:rPr>
        <w:t>2</w:t>
      </w:r>
      <w:r w:rsidR="008361D5" w:rsidRPr="00E47FD3">
        <w:rPr>
          <w:rFonts w:eastAsia="Times New Roman" w:cstheme="minorHAnsi"/>
          <w:b/>
          <w:color w:val="0070C0"/>
          <w:lang w:val="es-ES" w:eastAsia="es-ES"/>
        </w:rPr>
        <w:t>b</w:t>
      </w:r>
      <w:r w:rsidRPr="00E47FD3">
        <w:rPr>
          <w:rFonts w:eastAsia="Times New Roman" w:cstheme="minorHAnsi"/>
          <w:b/>
          <w:color w:val="0070C0"/>
          <w:lang w:val="es-ES" w:eastAsia="es-ES"/>
        </w:rPr>
        <w:t>.-</w:t>
      </w:r>
      <w:r w:rsidRPr="00E47FD3">
        <w:rPr>
          <w:rFonts w:eastAsia="Times New Roman" w:cstheme="minorHAnsi"/>
          <w:color w:val="0070C0"/>
          <w:lang w:val="es-ES" w:eastAsia="es-ES"/>
        </w:rPr>
        <w:t xml:space="preserve"> </w:t>
      </w:r>
      <w:r w:rsidR="007F3E35" w:rsidRPr="00E47FD3">
        <w:rPr>
          <w:rFonts w:eastAsia="Times New Roman" w:cstheme="minorHAnsi"/>
          <w:color w:val="0070C0"/>
          <w:lang w:val="es-ES" w:eastAsia="es-ES"/>
        </w:rPr>
        <w:t>Conjuga los verbos indicados en</w:t>
      </w:r>
      <w:r w:rsidR="007F3E35" w:rsidRPr="00E47FD3">
        <w:rPr>
          <w:rFonts w:eastAsia="Times New Roman" w:cstheme="minorHAnsi"/>
          <w:color w:val="0070C0"/>
          <w:u w:val="single"/>
          <w:lang w:val="es-ES" w:eastAsia="es-ES"/>
        </w:rPr>
        <w:t xml:space="preserve"> presente de indicativo</w:t>
      </w:r>
      <w:r w:rsidR="00C636D6" w:rsidRPr="00E47FD3">
        <w:rPr>
          <w:rFonts w:eastAsia="Times New Roman" w:cstheme="minorHAnsi"/>
          <w:color w:val="0070C0"/>
          <w:lang w:val="es-ES" w:eastAsia="es-ES"/>
        </w:rPr>
        <w:t xml:space="preserve"> (tienes los enunciados en el ejercicio anterior)</w:t>
      </w:r>
      <w:r w:rsidR="007F3E35" w:rsidRPr="00E47FD3">
        <w:rPr>
          <w:rFonts w:eastAsia="Times New Roman" w:cstheme="minorHAnsi"/>
          <w:color w:val="0070C0"/>
          <w:lang w:val="es-ES" w:eastAsia="es-ES"/>
        </w:rPr>
        <w:t>:</w:t>
      </w:r>
    </w:p>
    <w:p w:rsidR="00422C3A" w:rsidRPr="00422C3A" w:rsidRDefault="00422C3A" w:rsidP="00575235">
      <w:pPr>
        <w:spacing w:after="0" w:line="240" w:lineRule="auto"/>
        <w:rPr>
          <w:rFonts w:eastAsia="Times New Roman" w:cstheme="minorHAnsi"/>
          <w:lang w:val="es-ES" w:eastAsia="es-ES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840"/>
        <w:gridCol w:w="1893"/>
        <w:gridCol w:w="1893"/>
      </w:tblGrid>
      <w:tr w:rsidR="00C636D6" w:rsidRPr="007F3E35" w:rsidTr="00172ACD">
        <w:trPr>
          <w:tblCellSpacing w:w="20" w:type="dxa"/>
        </w:trPr>
        <w:tc>
          <w:tcPr>
            <w:tcW w:w="1149" w:type="dxa"/>
            <w:shd w:val="clear" w:color="auto" w:fill="DBE5F1" w:themeFill="accent1" w:themeFillTint="33"/>
            <w:vAlign w:val="center"/>
            <w:hideMark/>
          </w:tcPr>
          <w:p w:rsidR="00C636D6" w:rsidRPr="00C636D6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C636D6">
              <w:rPr>
                <w:rFonts w:eastAsia="Times New Roman" w:cstheme="minorHAnsi"/>
                <w:b/>
                <w:lang w:val="es-ES" w:eastAsia="es-ES"/>
              </w:rPr>
              <w:lastRenderedPageBreak/>
              <w:t>número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C636D6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C636D6">
              <w:rPr>
                <w:rFonts w:eastAsia="Times New Roman" w:cstheme="minorHAnsi"/>
                <w:b/>
                <w:lang w:val="es-ES" w:eastAsia="es-ES"/>
              </w:rPr>
              <w:t>persona</w:t>
            </w:r>
          </w:p>
        </w:tc>
        <w:tc>
          <w:tcPr>
            <w:tcW w:w="1853" w:type="dxa"/>
            <w:shd w:val="clear" w:color="auto" w:fill="DBE5F1" w:themeFill="accent1" w:themeFillTint="33"/>
            <w:vAlign w:val="center"/>
            <w:hideMark/>
          </w:tcPr>
          <w:p w:rsidR="00C636D6" w:rsidRPr="00C636D6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sedeo</w:t>
            </w:r>
          </w:p>
        </w:tc>
        <w:tc>
          <w:tcPr>
            <w:tcW w:w="1833" w:type="dxa"/>
            <w:shd w:val="clear" w:color="auto" w:fill="DBE5F1" w:themeFill="accent1" w:themeFillTint="33"/>
            <w:vAlign w:val="center"/>
            <w:hideMark/>
          </w:tcPr>
          <w:p w:rsidR="00C636D6" w:rsidRPr="00C636D6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C636D6">
              <w:rPr>
                <w:rFonts w:eastAsia="Times New Roman" w:cstheme="minorHAnsi"/>
                <w:b/>
                <w:lang w:val="es-ES" w:eastAsia="es-ES"/>
              </w:rPr>
              <w:t>nescio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 w:val="restart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1a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2a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3a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 w:val="restart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1a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2a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3a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C636D6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</w:tbl>
    <w:p w:rsidR="00904409" w:rsidRDefault="00904409" w:rsidP="008151B4">
      <w:pPr>
        <w:spacing w:after="0" w:line="360" w:lineRule="auto"/>
        <w:rPr>
          <w:rFonts w:eastAsia="Times New Roman" w:cstheme="minorHAnsi"/>
          <w:b/>
          <w:bCs/>
          <w:color w:val="000000"/>
          <w:lang w:val="es-ES" w:eastAsia="es-ES"/>
        </w:rPr>
      </w:pPr>
    </w:p>
    <w:p w:rsidR="00C636D6" w:rsidRPr="00E47FD3" w:rsidRDefault="00575235" w:rsidP="00172ACD">
      <w:pPr>
        <w:spacing w:after="0" w:line="240" w:lineRule="auto"/>
        <w:rPr>
          <w:rFonts w:eastAsia="Times New Roman" w:cstheme="minorHAnsi"/>
          <w:color w:val="0070C0"/>
          <w:lang w:val="es-ES" w:eastAsia="es-ES"/>
        </w:rPr>
      </w:pPr>
      <w:r w:rsidRPr="00E47FD3">
        <w:rPr>
          <w:rFonts w:eastAsia="Times New Roman" w:cstheme="minorHAnsi"/>
          <w:b/>
          <w:color w:val="0070C0"/>
          <w:lang w:val="es-ES" w:eastAsia="es-ES"/>
        </w:rPr>
        <w:t>2</w:t>
      </w:r>
      <w:r w:rsidR="008361D5" w:rsidRPr="00E47FD3">
        <w:rPr>
          <w:rFonts w:eastAsia="Times New Roman" w:cstheme="minorHAnsi"/>
          <w:b/>
          <w:color w:val="0070C0"/>
          <w:lang w:val="es-ES" w:eastAsia="es-ES"/>
        </w:rPr>
        <w:t>c</w:t>
      </w:r>
      <w:r w:rsidRPr="00E47FD3">
        <w:rPr>
          <w:rFonts w:eastAsia="Times New Roman" w:cstheme="minorHAnsi"/>
          <w:b/>
          <w:color w:val="0070C0"/>
          <w:lang w:val="es-ES" w:eastAsia="es-ES"/>
        </w:rPr>
        <w:t>.-</w:t>
      </w:r>
      <w:r w:rsidRPr="00E47FD3">
        <w:rPr>
          <w:rFonts w:eastAsia="Times New Roman" w:cstheme="minorHAnsi"/>
          <w:color w:val="0070C0"/>
          <w:lang w:val="es-ES" w:eastAsia="es-ES"/>
        </w:rPr>
        <w:t xml:space="preserve"> </w:t>
      </w:r>
      <w:r w:rsidR="00C636D6" w:rsidRPr="00E47FD3">
        <w:rPr>
          <w:rFonts w:eastAsia="Times New Roman" w:cstheme="minorHAnsi"/>
          <w:color w:val="0070C0"/>
          <w:lang w:val="es-ES" w:eastAsia="es-ES"/>
        </w:rPr>
        <w:t xml:space="preserve">Conjuga los verbos indicados en </w:t>
      </w:r>
      <w:r w:rsidR="00C636D6" w:rsidRPr="00E47FD3">
        <w:rPr>
          <w:rFonts w:eastAsia="Times New Roman" w:cstheme="minorHAnsi"/>
          <w:color w:val="0070C0"/>
          <w:u w:val="single"/>
          <w:lang w:val="es-ES" w:eastAsia="es-ES"/>
        </w:rPr>
        <w:t>pretérito imperfecto de indicativo</w:t>
      </w:r>
      <w:r w:rsidR="00C636D6" w:rsidRPr="00E47FD3">
        <w:rPr>
          <w:rFonts w:eastAsia="Times New Roman" w:cstheme="minorHAnsi"/>
          <w:color w:val="0070C0"/>
          <w:lang w:val="es-ES" w:eastAsia="es-ES"/>
        </w:rPr>
        <w:t xml:space="preserve"> (tienes los enunciados en el ejercicio </w:t>
      </w:r>
      <w:r w:rsidR="00E72F80" w:rsidRPr="00E47FD3">
        <w:rPr>
          <w:rFonts w:eastAsia="Times New Roman" w:cstheme="minorHAnsi"/>
          <w:color w:val="0070C0"/>
          <w:lang w:val="es-ES" w:eastAsia="es-ES"/>
        </w:rPr>
        <w:t>2a</w:t>
      </w:r>
      <w:r w:rsidR="00C636D6" w:rsidRPr="00E47FD3">
        <w:rPr>
          <w:rFonts w:eastAsia="Times New Roman" w:cstheme="minorHAnsi"/>
          <w:color w:val="0070C0"/>
          <w:lang w:val="es-ES" w:eastAsia="es-ES"/>
        </w:rPr>
        <w:t>):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840"/>
        <w:gridCol w:w="1893"/>
        <w:gridCol w:w="1893"/>
      </w:tblGrid>
      <w:tr w:rsidR="00172ACD" w:rsidRPr="007F3E35" w:rsidTr="00172ACD">
        <w:trPr>
          <w:tblCellSpacing w:w="20" w:type="dxa"/>
        </w:trPr>
        <w:tc>
          <w:tcPr>
            <w:tcW w:w="1149" w:type="dxa"/>
            <w:shd w:val="clear" w:color="auto" w:fill="DBE5F1" w:themeFill="accent1" w:themeFillTint="33"/>
            <w:vAlign w:val="center"/>
            <w:hideMark/>
          </w:tcPr>
          <w:p w:rsidR="00C636D6" w:rsidRPr="00C636D6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C636D6">
              <w:rPr>
                <w:rFonts w:eastAsia="Times New Roman" w:cstheme="minorHAnsi"/>
                <w:b/>
                <w:lang w:val="es-ES" w:eastAsia="es-ES"/>
              </w:rPr>
              <w:t>número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C636D6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C636D6">
              <w:rPr>
                <w:rFonts w:eastAsia="Times New Roman" w:cstheme="minorHAnsi"/>
                <w:b/>
                <w:lang w:val="es-ES" w:eastAsia="es-ES"/>
              </w:rPr>
              <w:t>persona</w:t>
            </w:r>
          </w:p>
        </w:tc>
        <w:tc>
          <w:tcPr>
            <w:tcW w:w="1853" w:type="dxa"/>
            <w:shd w:val="clear" w:color="auto" w:fill="DBE5F1" w:themeFill="accent1" w:themeFillTint="33"/>
            <w:vAlign w:val="center"/>
            <w:hideMark/>
          </w:tcPr>
          <w:p w:rsidR="00C636D6" w:rsidRPr="00C636D6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oro</w:t>
            </w:r>
          </w:p>
        </w:tc>
        <w:tc>
          <w:tcPr>
            <w:tcW w:w="1833" w:type="dxa"/>
            <w:shd w:val="clear" w:color="auto" w:fill="DBE5F1" w:themeFill="accent1" w:themeFillTint="33"/>
            <w:vAlign w:val="center"/>
            <w:hideMark/>
          </w:tcPr>
          <w:p w:rsidR="00C636D6" w:rsidRPr="00C636D6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gero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 w:val="restart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Singular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1a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2a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3a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 w:val="restart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Plural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1a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2a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  <w:tr w:rsidR="00C636D6" w:rsidRPr="007F3E35" w:rsidTr="00172ACD">
        <w:trPr>
          <w:tblCellSpacing w:w="20" w:type="dxa"/>
        </w:trPr>
        <w:tc>
          <w:tcPr>
            <w:tcW w:w="1149" w:type="dxa"/>
            <w:vMerge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00" w:type="dxa"/>
            <w:shd w:val="clear" w:color="auto" w:fill="DBE5F1" w:themeFill="accent1" w:themeFillTint="33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3a</w:t>
            </w:r>
          </w:p>
        </w:tc>
        <w:tc>
          <w:tcPr>
            <w:tcW w:w="185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1833" w:type="dxa"/>
            <w:vAlign w:val="center"/>
            <w:hideMark/>
          </w:tcPr>
          <w:p w:rsidR="00C636D6" w:rsidRPr="007F3E35" w:rsidRDefault="00C636D6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</w:tr>
    </w:tbl>
    <w:p w:rsidR="00575235" w:rsidRDefault="00575235" w:rsidP="008151B4">
      <w:pPr>
        <w:spacing w:after="0" w:line="360" w:lineRule="auto"/>
        <w:rPr>
          <w:rFonts w:eastAsia="Times New Roman" w:cstheme="minorHAnsi"/>
          <w:color w:val="000000"/>
          <w:lang w:eastAsia="es-ES"/>
        </w:rPr>
      </w:pPr>
    </w:p>
    <w:p w:rsidR="007F3E35" w:rsidRPr="00E47FD3" w:rsidRDefault="00575235" w:rsidP="00D835D7">
      <w:pPr>
        <w:spacing w:after="0" w:line="360" w:lineRule="auto"/>
        <w:rPr>
          <w:rFonts w:eastAsia="Times New Roman" w:cstheme="minorHAnsi"/>
          <w:color w:val="0070C0"/>
          <w:lang w:val="es-ES" w:eastAsia="es-ES"/>
        </w:rPr>
      </w:pPr>
      <w:r w:rsidRPr="00E47FD3">
        <w:rPr>
          <w:rFonts w:eastAsia="Times New Roman" w:cstheme="minorHAnsi"/>
          <w:b/>
          <w:color w:val="0070C0"/>
          <w:lang w:eastAsia="es-ES"/>
        </w:rPr>
        <w:t>3</w:t>
      </w:r>
      <w:r w:rsidR="008361D5" w:rsidRPr="00E47FD3">
        <w:rPr>
          <w:rFonts w:eastAsia="Times New Roman" w:cstheme="minorHAnsi"/>
          <w:b/>
          <w:color w:val="0070C0"/>
          <w:lang w:eastAsia="es-ES"/>
        </w:rPr>
        <w:t>a</w:t>
      </w:r>
      <w:r w:rsidRPr="00E47FD3">
        <w:rPr>
          <w:rFonts w:eastAsia="Times New Roman" w:cstheme="minorHAnsi"/>
          <w:b/>
          <w:color w:val="0070C0"/>
          <w:lang w:eastAsia="es-ES"/>
        </w:rPr>
        <w:t>.-</w:t>
      </w:r>
      <w:r w:rsidRPr="00E47FD3">
        <w:rPr>
          <w:rFonts w:eastAsia="Times New Roman" w:cstheme="minorHAnsi"/>
          <w:color w:val="0070C0"/>
          <w:lang w:eastAsia="es-ES"/>
        </w:rPr>
        <w:t xml:space="preserve"> </w:t>
      </w:r>
      <w:r w:rsidR="007F3E35" w:rsidRPr="00E47FD3">
        <w:rPr>
          <w:rFonts w:eastAsia="Times New Roman" w:cstheme="minorHAnsi"/>
          <w:color w:val="0070C0"/>
          <w:u w:val="single"/>
          <w:lang w:val="es-ES" w:eastAsia="es-ES"/>
        </w:rPr>
        <w:t>Completa la tabla</w:t>
      </w:r>
      <w:r w:rsidR="00172ACD" w:rsidRPr="00E47FD3">
        <w:rPr>
          <w:rFonts w:eastAsia="Times New Roman" w:cstheme="minorHAnsi"/>
          <w:color w:val="0070C0"/>
          <w:lang w:val="es-ES" w:eastAsia="es-ES"/>
        </w:rPr>
        <w:t xml:space="preserve"> con sustantivos de las declinaciones 1ª y 2ª</w:t>
      </w:r>
      <w:r w:rsidR="007F3E35" w:rsidRPr="00E47FD3">
        <w:rPr>
          <w:rFonts w:eastAsia="Times New Roman" w:cstheme="minorHAnsi"/>
          <w:color w:val="0070C0"/>
          <w:lang w:val="es-ES" w:eastAsia="es-ES"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1925"/>
        <w:gridCol w:w="1275"/>
        <w:gridCol w:w="3119"/>
        <w:gridCol w:w="1691"/>
      </w:tblGrid>
      <w:tr w:rsidR="00172ACD" w:rsidRPr="007F3E35" w:rsidTr="00E72F80">
        <w:trPr>
          <w:tblCellSpacing w:w="15" w:type="dxa"/>
        </w:trPr>
        <w:tc>
          <w:tcPr>
            <w:tcW w:w="1283" w:type="dxa"/>
            <w:shd w:val="clear" w:color="auto" w:fill="DBE5F1" w:themeFill="accent1" w:themeFillTint="33"/>
            <w:vAlign w:val="center"/>
            <w:hideMark/>
          </w:tcPr>
          <w:p w:rsidR="00172ACD" w:rsidRPr="007F3E35" w:rsidRDefault="00172ACD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lang w:val="es-ES" w:eastAsia="es-ES"/>
              </w:rPr>
              <w:t>s</w:t>
            </w: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ustantivo</w:t>
            </w:r>
          </w:p>
        </w:tc>
        <w:tc>
          <w:tcPr>
            <w:tcW w:w="1895" w:type="dxa"/>
            <w:shd w:val="clear" w:color="auto" w:fill="DBE5F1" w:themeFill="accent1" w:themeFillTint="33"/>
            <w:vAlign w:val="center"/>
            <w:hideMark/>
          </w:tcPr>
          <w:p w:rsidR="00172ACD" w:rsidRPr="007F3E35" w:rsidRDefault="00172ACD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lang w:val="es-ES" w:eastAsia="es-ES"/>
              </w:rPr>
              <w:t>caso(s)</w:t>
            </w: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 xml:space="preserve"> y número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  <w:hideMark/>
          </w:tcPr>
          <w:p w:rsidR="00172ACD" w:rsidRPr="007F3E35" w:rsidRDefault="00172ACD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lang w:val="es-ES" w:eastAsia="es-ES"/>
              </w:rPr>
              <w:t>función(es) sintáctica(s)</w:t>
            </w:r>
          </w:p>
        </w:tc>
        <w:tc>
          <w:tcPr>
            <w:tcW w:w="3089" w:type="dxa"/>
            <w:shd w:val="clear" w:color="auto" w:fill="DBE5F1" w:themeFill="accent1" w:themeFillTint="33"/>
            <w:vAlign w:val="center"/>
            <w:hideMark/>
          </w:tcPr>
          <w:p w:rsidR="00172ACD" w:rsidRPr="007F3E35" w:rsidRDefault="00172ACD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lang w:val="es-ES" w:eastAsia="es-ES"/>
              </w:rPr>
              <w:t>t</w:t>
            </w:r>
            <w:r w:rsidRPr="007F3E35">
              <w:rPr>
                <w:rFonts w:eastAsia="Times New Roman" w:cstheme="minorHAnsi"/>
                <w:b/>
                <w:bCs/>
                <w:lang w:val="es-ES" w:eastAsia="es-ES"/>
              </w:rPr>
              <w:t>raducción</w:t>
            </w:r>
          </w:p>
        </w:tc>
        <w:tc>
          <w:tcPr>
            <w:tcW w:w="1646" w:type="dxa"/>
            <w:shd w:val="clear" w:color="auto" w:fill="DBE5F1" w:themeFill="accent1" w:themeFillTint="33"/>
            <w:vAlign w:val="center"/>
            <w:hideMark/>
          </w:tcPr>
          <w:p w:rsidR="00172ACD" w:rsidRPr="007F3E35" w:rsidRDefault="00172ACD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lang w:val="es-ES" w:eastAsia="es-ES"/>
              </w:rPr>
              <w:t>enunciado</w:t>
            </w:r>
          </w:p>
        </w:tc>
      </w:tr>
      <w:tr w:rsidR="00172ACD" w:rsidRPr="007F3E35" w:rsidTr="00E72F80">
        <w:trPr>
          <w:tblCellSpacing w:w="15" w:type="dxa"/>
        </w:trPr>
        <w:tc>
          <w:tcPr>
            <w:tcW w:w="1283" w:type="dxa"/>
            <w:vAlign w:val="center"/>
            <w:hideMark/>
          </w:tcPr>
          <w:p w:rsidR="00172ACD" w:rsidRPr="00FE4D39" w:rsidRDefault="00172ACD" w:rsidP="00172ACD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 w:rsidRPr="00FE4D39">
              <w:rPr>
                <w:rFonts w:eastAsia="Times New Roman" w:cstheme="minorHAnsi"/>
                <w:i/>
                <w:iCs/>
                <w:lang w:val="es-ES" w:eastAsia="es-ES"/>
              </w:rPr>
              <w:t>sententiis</w:t>
            </w:r>
          </w:p>
        </w:tc>
        <w:tc>
          <w:tcPr>
            <w:tcW w:w="1895" w:type="dxa"/>
            <w:vAlign w:val="center"/>
            <w:hideMark/>
          </w:tcPr>
          <w:p w:rsidR="00172ACD" w:rsidRDefault="00172ACD" w:rsidP="00172ACD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 xml:space="preserve">dativo </w:t>
            </w:r>
            <w:r>
              <w:rPr>
                <w:rFonts w:eastAsia="Times New Roman" w:cstheme="minorHAnsi"/>
                <w:lang w:val="es-ES" w:eastAsia="es-ES"/>
              </w:rPr>
              <w:t>plural</w:t>
            </w:r>
          </w:p>
          <w:p w:rsidR="00172ACD" w:rsidRPr="007F3E35" w:rsidRDefault="00172ACD" w:rsidP="00172ACD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ablativo plural</w:t>
            </w:r>
          </w:p>
        </w:tc>
        <w:tc>
          <w:tcPr>
            <w:tcW w:w="1245" w:type="dxa"/>
            <w:vAlign w:val="center"/>
            <w:hideMark/>
          </w:tcPr>
          <w:p w:rsidR="00172ACD" w:rsidRDefault="00172ACD" w:rsidP="00172ACD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C. Ind.</w:t>
            </w:r>
          </w:p>
          <w:p w:rsidR="00172ACD" w:rsidRPr="007F3E35" w:rsidRDefault="00172ACD" w:rsidP="00172ACD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C</w:t>
            </w:r>
            <w:r>
              <w:rPr>
                <w:rFonts w:eastAsia="Times New Roman" w:cstheme="minorHAnsi"/>
                <w:lang w:val="es-ES" w:eastAsia="es-ES"/>
              </w:rPr>
              <w:t xml:space="preserve">. </w:t>
            </w:r>
            <w:r w:rsidRPr="007F3E35">
              <w:rPr>
                <w:rFonts w:eastAsia="Times New Roman" w:cstheme="minorHAnsi"/>
                <w:lang w:val="es-ES" w:eastAsia="es-ES"/>
              </w:rPr>
              <w:t>C</w:t>
            </w:r>
            <w:r>
              <w:rPr>
                <w:rFonts w:eastAsia="Times New Roman" w:cstheme="minorHAnsi"/>
                <w:lang w:val="es-ES" w:eastAsia="es-ES"/>
              </w:rPr>
              <w:t>irc.</w:t>
            </w:r>
          </w:p>
        </w:tc>
        <w:tc>
          <w:tcPr>
            <w:tcW w:w="3089" w:type="dxa"/>
            <w:vAlign w:val="center"/>
            <w:hideMark/>
          </w:tcPr>
          <w:p w:rsidR="00172ACD" w:rsidRDefault="00172ACD" w:rsidP="00172ACD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a/para las opiniones</w:t>
            </w:r>
          </w:p>
          <w:p w:rsidR="00172ACD" w:rsidRPr="00172ACD" w:rsidRDefault="00172ACD" w:rsidP="00172ACD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con</w:t>
            </w:r>
            <w:r>
              <w:rPr>
                <w:rFonts w:eastAsia="Times New Roman" w:cstheme="minorHAnsi"/>
                <w:lang w:val="es-ES" w:eastAsia="es-ES"/>
              </w:rPr>
              <w:t>/por/...</w:t>
            </w:r>
            <w:r w:rsidRPr="007F3E35">
              <w:rPr>
                <w:rFonts w:eastAsia="Times New Roman" w:cstheme="minorHAnsi"/>
                <w:lang w:val="es-ES" w:eastAsia="es-ES"/>
              </w:rPr>
              <w:t xml:space="preserve"> las opiniones</w:t>
            </w:r>
          </w:p>
        </w:tc>
        <w:tc>
          <w:tcPr>
            <w:tcW w:w="1646" w:type="dxa"/>
            <w:vAlign w:val="center"/>
            <w:hideMark/>
          </w:tcPr>
          <w:p w:rsidR="00172ACD" w:rsidRPr="00FE4D39" w:rsidRDefault="00172ACD" w:rsidP="00E72F80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 w:rsidRPr="00FE4D39">
              <w:rPr>
                <w:rFonts w:eastAsia="Times New Roman" w:cstheme="minorHAnsi"/>
                <w:i/>
                <w:lang w:val="es-ES" w:eastAsia="es-ES"/>
              </w:rPr>
              <w:t>sententia, -ae</w:t>
            </w:r>
            <w:r w:rsidR="00E72F80">
              <w:rPr>
                <w:rFonts w:eastAsia="Times New Roman" w:cstheme="minorHAnsi"/>
                <w:i/>
                <w:lang w:val="es-ES" w:eastAsia="es-ES"/>
              </w:rPr>
              <w:t xml:space="preserve">: </w:t>
            </w:r>
            <w:r w:rsidR="00E72F80" w:rsidRPr="00E72F80">
              <w:rPr>
                <w:rFonts w:eastAsia="Times New Roman" w:cstheme="minorHAnsi"/>
                <w:lang w:val="es-ES" w:eastAsia="es-ES"/>
              </w:rPr>
              <w:t>opinión</w:t>
            </w:r>
          </w:p>
        </w:tc>
      </w:tr>
      <w:tr w:rsidR="00172ACD" w:rsidRPr="007F3E35" w:rsidTr="00E72F80">
        <w:trPr>
          <w:tblCellSpacing w:w="15" w:type="dxa"/>
        </w:trPr>
        <w:tc>
          <w:tcPr>
            <w:tcW w:w="1283" w:type="dxa"/>
            <w:vAlign w:val="center"/>
            <w:hideMark/>
          </w:tcPr>
          <w:p w:rsidR="00172ACD" w:rsidRPr="00FE4D39" w:rsidRDefault="000E41E9" w:rsidP="000E41E9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lang w:val="es-ES" w:eastAsia="es-ES"/>
              </w:rPr>
              <w:t>nautae</w:t>
            </w:r>
          </w:p>
        </w:tc>
        <w:tc>
          <w:tcPr>
            <w:tcW w:w="1895" w:type="dxa"/>
            <w:vAlign w:val="center"/>
          </w:tcPr>
          <w:p w:rsidR="00172ACD" w:rsidRPr="007F3E35" w:rsidRDefault="00172ACD" w:rsidP="00172ACD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245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089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646" w:type="dxa"/>
            <w:vAlign w:val="center"/>
          </w:tcPr>
          <w:p w:rsidR="00172ACD" w:rsidRPr="00FE4D39" w:rsidRDefault="00E72F80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lang w:val="es-ES" w:eastAsia="es-ES"/>
              </w:rPr>
              <w:t xml:space="preserve">nauta, -ae (m.): </w:t>
            </w:r>
            <w:r w:rsidRPr="00E72F80">
              <w:rPr>
                <w:rFonts w:eastAsia="Times New Roman" w:cstheme="minorHAnsi"/>
                <w:lang w:val="es-ES" w:eastAsia="es-ES"/>
              </w:rPr>
              <w:t>marinero</w:t>
            </w:r>
          </w:p>
        </w:tc>
      </w:tr>
      <w:tr w:rsidR="00FE4D39" w:rsidRPr="007F3E35" w:rsidTr="00E72F80">
        <w:trPr>
          <w:tblCellSpacing w:w="15" w:type="dxa"/>
        </w:trPr>
        <w:tc>
          <w:tcPr>
            <w:tcW w:w="1283" w:type="dxa"/>
            <w:vAlign w:val="center"/>
          </w:tcPr>
          <w:p w:rsidR="00FE4D39" w:rsidRPr="00FE4D39" w:rsidRDefault="00FE4D39" w:rsidP="000E41E9">
            <w:pPr>
              <w:spacing w:after="0" w:line="240" w:lineRule="auto"/>
              <w:rPr>
                <w:rFonts w:eastAsia="Times New Roman" w:cstheme="minorHAnsi"/>
                <w:i/>
                <w:iCs/>
                <w:lang w:val="es-ES" w:eastAsia="es-ES"/>
              </w:rPr>
            </w:pPr>
            <w:r w:rsidRPr="00FE4D39">
              <w:rPr>
                <w:rFonts w:eastAsia="Times New Roman" w:cstheme="minorHAnsi"/>
                <w:i/>
                <w:iCs/>
                <w:lang w:val="es-ES" w:eastAsia="es-ES"/>
              </w:rPr>
              <w:t>nume</w:t>
            </w:r>
            <w:r>
              <w:rPr>
                <w:rFonts w:eastAsia="Times New Roman" w:cstheme="minorHAnsi"/>
                <w:i/>
                <w:iCs/>
                <w:lang w:val="es-ES" w:eastAsia="es-ES"/>
              </w:rPr>
              <w:t>r</w:t>
            </w:r>
            <w:r w:rsidR="000E41E9">
              <w:rPr>
                <w:rFonts w:eastAsia="Times New Roman" w:cstheme="minorHAnsi"/>
                <w:i/>
                <w:iCs/>
                <w:lang w:val="es-ES" w:eastAsia="es-ES"/>
              </w:rPr>
              <w:t>o</w:t>
            </w:r>
          </w:p>
        </w:tc>
        <w:tc>
          <w:tcPr>
            <w:tcW w:w="1895" w:type="dxa"/>
            <w:vAlign w:val="center"/>
          </w:tcPr>
          <w:p w:rsidR="00FE4D39" w:rsidRPr="007F3E35" w:rsidRDefault="00FE4D39" w:rsidP="00172ACD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245" w:type="dxa"/>
            <w:vAlign w:val="center"/>
          </w:tcPr>
          <w:p w:rsidR="00FE4D39" w:rsidRPr="007F3E35" w:rsidRDefault="00E72F80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:rsidR="00FE4D39" w:rsidRPr="007F3E35" w:rsidRDefault="00FE4D39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646" w:type="dxa"/>
            <w:vAlign w:val="center"/>
          </w:tcPr>
          <w:p w:rsidR="00FE4D39" w:rsidRPr="00FE4D39" w:rsidRDefault="00E72F80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lang w:val="es-ES" w:eastAsia="es-ES"/>
              </w:rPr>
              <w:t xml:space="preserve">numerus, -i: </w:t>
            </w:r>
            <w:r w:rsidRPr="00E72F80">
              <w:rPr>
                <w:rFonts w:eastAsia="Times New Roman" w:cstheme="minorHAnsi"/>
                <w:lang w:val="es-ES" w:eastAsia="es-ES"/>
              </w:rPr>
              <w:t>número</w:t>
            </w:r>
          </w:p>
        </w:tc>
      </w:tr>
      <w:tr w:rsidR="00172ACD" w:rsidRPr="007F3E35" w:rsidTr="00E72F80">
        <w:trPr>
          <w:tblCellSpacing w:w="15" w:type="dxa"/>
        </w:trPr>
        <w:tc>
          <w:tcPr>
            <w:tcW w:w="1283" w:type="dxa"/>
            <w:vAlign w:val="center"/>
            <w:hideMark/>
          </w:tcPr>
          <w:p w:rsidR="00172ACD" w:rsidRPr="00FE4D39" w:rsidRDefault="00FE4D39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lang w:val="es-ES" w:eastAsia="es-ES"/>
              </w:rPr>
              <w:t>silva</w:t>
            </w:r>
          </w:p>
        </w:tc>
        <w:tc>
          <w:tcPr>
            <w:tcW w:w="1895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245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089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646" w:type="dxa"/>
            <w:vAlign w:val="center"/>
          </w:tcPr>
          <w:p w:rsidR="00E72F80" w:rsidRDefault="00E72F80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lang w:val="es-ES" w:eastAsia="es-ES"/>
              </w:rPr>
              <w:t xml:space="preserve">silva, -ae: </w:t>
            </w:r>
          </w:p>
          <w:p w:rsidR="00172ACD" w:rsidRPr="00FE4D39" w:rsidRDefault="00E72F80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 w:rsidRPr="00E72F80">
              <w:rPr>
                <w:rFonts w:eastAsia="Times New Roman" w:cstheme="minorHAnsi"/>
                <w:lang w:val="es-ES" w:eastAsia="es-ES"/>
              </w:rPr>
              <w:t>bosque</w:t>
            </w:r>
          </w:p>
        </w:tc>
      </w:tr>
      <w:tr w:rsidR="00172ACD" w:rsidRPr="007F3E35" w:rsidTr="00E72F80">
        <w:trPr>
          <w:tblCellSpacing w:w="15" w:type="dxa"/>
        </w:trPr>
        <w:tc>
          <w:tcPr>
            <w:tcW w:w="1283" w:type="dxa"/>
            <w:vAlign w:val="center"/>
            <w:hideMark/>
          </w:tcPr>
          <w:p w:rsidR="00172ACD" w:rsidRPr="00FE4D39" w:rsidRDefault="00FE4D39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 w:rsidRPr="00FE4D39">
              <w:rPr>
                <w:rFonts w:eastAsia="Times New Roman" w:cstheme="minorHAnsi"/>
                <w:i/>
                <w:lang w:val="es-ES" w:eastAsia="es-ES"/>
              </w:rPr>
              <w:t>verba</w:t>
            </w:r>
          </w:p>
        </w:tc>
        <w:tc>
          <w:tcPr>
            <w:tcW w:w="1895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245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089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646" w:type="dxa"/>
            <w:vAlign w:val="center"/>
          </w:tcPr>
          <w:p w:rsidR="00172ACD" w:rsidRPr="00FE4D39" w:rsidRDefault="00FE4D39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lang w:val="es-ES" w:eastAsia="es-ES"/>
              </w:rPr>
              <w:t>verbum, -i</w:t>
            </w:r>
            <w:r w:rsidR="00E72F80">
              <w:rPr>
                <w:rFonts w:eastAsia="Times New Roman" w:cstheme="minorHAnsi"/>
                <w:i/>
                <w:lang w:val="es-ES" w:eastAsia="es-ES"/>
              </w:rPr>
              <w:t xml:space="preserve">: </w:t>
            </w:r>
            <w:r w:rsidR="00E72F80" w:rsidRPr="00E72F80">
              <w:rPr>
                <w:rFonts w:eastAsia="Times New Roman" w:cstheme="minorHAnsi"/>
                <w:lang w:val="es-ES" w:eastAsia="es-ES"/>
              </w:rPr>
              <w:t>palabra</w:t>
            </w:r>
          </w:p>
        </w:tc>
      </w:tr>
      <w:tr w:rsidR="00172ACD" w:rsidRPr="007F3E35" w:rsidTr="00E72F80">
        <w:trPr>
          <w:tblCellSpacing w:w="15" w:type="dxa"/>
        </w:trPr>
        <w:tc>
          <w:tcPr>
            <w:tcW w:w="1283" w:type="dxa"/>
            <w:vAlign w:val="center"/>
            <w:hideMark/>
          </w:tcPr>
          <w:p w:rsidR="00172ACD" w:rsidRPr="00FE4D39" w:rsidRDefault="000E41E9" w:rsidP="000E41E9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lang w:val="es-ES" w:eastAsia="es-ES"/>
              </w:rPr>
              <w:t>pueri</w:t>
            </w:r>
          </w:p>
        </w:tc>
        <w:tc>
          <w:tcPr>
            <w:tcW w:w="1895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245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089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646" w:type="dxa"/>
            <w:vAlign w:val="center"/>
          </w:tcPr>
          <w:p w:rsidR="00E72F80" w:rsidRDefault="00E72F80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lang w:val="es-ES" w:eastAsia="es-ES"/>
              </w:rPr>
              <w:t xml:space="preserve">puer, -eri: </w:t>
            </w:r>
          </w:p>
          <w:p w:rsidR="00172ACD" w:rsidRPr="00FE4D39" w:rsidRDefault="00E72F80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 w:rsidRPr="00E72F80">
              <w:rPr>
                <w:rFonts w:eastAsia="Times New Roman" w:cstheme="minorHAnsi"/>
                <w:lang w:val="es-ES" w:eastAsia="es-ES"/>
              </w:rPr>
              <w:t>niño</w:t>
            </w:r>
          </w:p>
        </w:tc>
      </w:tr>
      <w:tr w:rsidR="00FE4D39" w:rsidRPr="007F3E35" w:rsidTr="00E72F80">
        <w:trPr>
          <w:tblCellSpacing w:w="15" w:type="dxa"/>
        </w:trPr>
        <w:tc>
          <w:tcPr>
            <w:tcW w:w="1283" w:type="dxa"/>
            <w:vAlign w:val="center"/>
          </w:tcPr>
          <w:p w:rsidR="00FE4D39" w:rsidRPr="00FE4D39" w:rsidRDefault="000E41E9" w:rsidP="00FE4D39">
            <w:pPr>
              <w:spacing w:after="0" w:line="240" w:lineRule="auto"/>
              <w:rPr>
                <w:rFonts w:eastAsia="Times New Roman" w:cstheme="minorHAnsi"/>
                <w:i/>
                <w:iCs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lang w:val="es-ES" w:eastAsia="es-ES"/>
              </w:rPr>
              <w:t>pinum</w:t>
            </w:r>
          </w:p>
        </w:tc>
        <w:tc>
          <w:tcPr>
            <w:tcW w:w="1895" w:type="dxa"/>
            <w:vAlign w:val="center"/>
          </w:tcPr>
          <w:p w:rsidR="00FE4D39" w:rsidRPr="007F3E35" w:rsidRDefault="00FE4D39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245" w:type="dxa"/>
            <w:vAlign w:val="center"/>
          </w:tcPr>
          <w:p w:rsidR="00FE4D39" w:rsidRPr="007F3E35" w:rsidRDefault="00FE4D39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089" w:type="dxa"/>
            <w:vAlign w:val="center"/>
          </w:tcPr>
          <w:p w:rsidR="00FE4D39" w:rsidRPr="007F3E35" w:rsidRDefault="00FE4D39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646" w:type="dxa"/>
            <w:vAlign w:val="center"/>
          </w:tcPr>
          <w:p w:rsidR="00E72F80" w:rsidRDefault="00E72F80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lang w:val="es-ES" w:eastAsia="es-ES"/>
              </w:rPr>
              <w:t>p</w:t>
            </w:r>
            <w:r w:rsidR="000E41E9">
              <w:rPr>
                <w:rFonts w:eastAsia="Times New Roman" w:cstheme="minorHAnsi"/>
                <w:i/>
                <w:lang w:val="es-ES" w:eastAsia="es-ES"/>
              </w:rPr>
              <w:t>inus,</w:t>
            </w:r>
            <w:r>
              <w:rPr>
                <w:rFonts w:eastAsia="Times New Roman" w:cstheme="minorHAnsi"/>
                <w:i/>
                <w:lang w:val="es-ES" w:eastAsia="es-ES"/>
              </w:rPr>
              <w:t xml:space="preserve"> -i (f</w:t>
            </w:r>
            <w:r w:rsidR="000E41E9">
              <w:rPr>
                <w:rFonts w:eastAsia="Times New Roman" w:cstheme="minorHAnsi"/>
                <w:i/>
                <w:lang w:val="es-ES" w:eastAsia="es-ES"/>
              </w:rPr>
              <w:t>.)</w:t>
            </w:r>
            <w:r>
              <w:rPr>
                <w:rFonts w:eastAsia="Times New Roman" w:cstheme="minorHAnsi"/>
                <w:i/>
                <w:lang w:val="es-ES" w:eastAsia="es-ES"/>
              </w:rPr>
              <w:t xml:space="preserve">: </w:t>
            </w:r>
          </w:p>
          <w:p w:rsidR="00FE4D39" w:rsidRPr="00FE4D39" w:rsidRDefault="00E72F80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 w:rsidRPr="00E72F80">
              <w:rPr>
                <w:rFonts w:eastAsia="Times New Roman" w:cstheme="minorHAnsi"/>
                <w:lang w:val="es-ES" w:eastAsia="es-ES"/>
              </w:rPr>
              <w:t>pino</w:t>
            </w:r>
          </w:p>
        </w:tc>
      </w:tr>
      <w:tr w:rsidR="00172ACD" w:rsidRPr="007F3E35" w:rsidTr="00E72F80">
        <w:trPr>
          <w:tblCellSpacing w:w="15" w:type="dxa"/>
        </w:trPr>
        <w:tc>
          <w:tcPr>
            <w:tcW w:w="1283" w:type="dxa"/>
            <w:vAlign w:val="center"/>
            <w:hideMark/>
          </w:tcPr>
          <w:p w:rsidR="00172ACD" w:rsidRPr="00FE4D39" w:rsidRDefault="00FE4D39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 w:rsidRPr="00FE4D39">
              <w:rPr>
                <w:rFonts w:eastAsia="Times New Roman" w:cstheme="minorHAnsi"/>
                <w:i/>
                <w:iCs/>
                <w:lang w:val="es-ES" w:eastAsia="es-ES"/>
              </w:rPr>
              <w:t>Athenas</w:t>
            </w:r>
          </w:p>
        </w:tc>
        <w:tc>
          <w:tcPr>
            <w:tcW w:w="1895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245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089" w:type="dxa"/>
            <w:vAlign w:val="center"/>
          </w:tcPr>
          <w:p w:rsidR="00172ACD" w:rsidRPr="007F3E35" w:rsidRDefault="00172ACD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646" w:type="dxa"/>
            <w:vAlign w:val="center"/>
          </w:tcPr>
          <w:p w:rsidR="00172ACD" w:rsidRPr="00E72F80" w:rsidRDefault="00FE4D39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i/>
                <w:lang w:val="es-ES" w:eastAsia="es-ES"/>
              </w:rPr>
              <w:t>Athenae, -arum</w:t>
            </w:r>
            <w:r w:rsidRPr="00FE4D39">
              <w:rPr>
                <w:rFonts w:eastAsia="Times New Roman" w:cstheme="minorHAnsi"/>
                <w:b/>
                <w:i/>
                <w:vertAlign w:val="superscript"/>
                <w:lang w:val="es-ES" w:eastAsia="es-ES"/>
              </w:rPr>
              <w:t>1</w:t>
            </w:r>
            <w:r w:rsidR="00E72F80">
              <w:rPr>
                <w:rFonts w:eastAsia="Times New Roman" w:cstheme="minorHAnsi"/>
                <w:b/>
                <w:i/>
                <w:lang w:val="es-ES" w:eastAsia="es-ES"/>
              </w:rPr>
              <w:t xml:space="preserve">: </w:t>
            </w:r>
            <w:r w:rsidR="00E72F80">
              <w:rPr>
                <w:rFonts w:eastAsia="Times New Roman" w:cstheme="minorHAnsi"/>
                <w:lang w:val="es-ES" w:eastAsia="es-ES"/>
              </w:rPr>
              <w:t>Atenas</w:t>
            </w:r>
          </w:p>
        </w:tc>
      </w:tr>
      <w:tr w:rsidR="008361D5" w:rsidRPr="007F3E35" w:rsidTr="00E72F80">
        <w:trPr>
          <w:tblCellSpacing w:w="15" w:type="dxa"/>
        </w:trPr>
        <w:tc>
          <w:tcPr>
            <w:tcW w:w="1283" w:type="dxa"/>
            <w:vAlign w:val="center"/>
          </w:tcPr>
          <w:p w:rsidR="008361D5" w:rsidRPr="00FE4D39" w:rsidRDefault="003E35B9" w:rsidP="003E35B9">
            <w:pPr>
              <w:spacing w:after="0" w:line="240" w:lineRule="auto"/>
              <w:rPr>
                <w:rFonts w:eastAsia="Times New Roman" w:cstheme="minorHAnsi"/>
                <w:i/>
                <w:iCs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lang w:val="es-ES" w:eastAsia="es-ES"/>
              </w:rPr>
              <w:t>O</w:t>
            </w:r>
            <w:r w:rsidR="000E41E9" w:rsidRPr="00FE4D39">
              <w:rPr>
                <w:rFonts w:eastAsia="Times New Roman" w:cstheme="minorHAnsi"/>
                <w:i/>
                <w:iCs/>
                <w:lang w:val="es-ES" w:eastAsia="es-ES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lang w:val="es-ES" w:eastAsia="es-ES"/>
              </w:rPr>
              <w:t>Deus</w:t>
            </w:r>
            <w:r w:rsidR="000E41E9" w:rsidRPr="00FE4D39">
              <w:rPr>
                <w:rFonts w:eastAsia="Times New Roman" w:cstheme="minorHAnsi"/>
                <w:i/>
                <w:iCs/>
                <w:lang w:val="es-ES" w:eastAsia="es-ES"/>
              </w:rPr>
              <w:t>!</w:t>
            </w:r>
          </w:p>
        </w:tc>
        <w:tc>
          <w:tcPr>
            <w:tcW w:w="1895" w:type="dxa"/>
            <w:vAlign w:val="center"/>
          </w:tcPr>
          <w:p w:rsidR="008361D5" w:rsidRPr="007F3E35" w:rsidRDefault="008361D5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245" w:type="dxa"/>
            <w:vAlign w:val="center"/>
          </w:tcPr>
          <w:p w:rsidR="008361D5" w:rsidRPr="007F3E35" w:rsidRDefault="008361D5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089" w:type="dxa"/>
            <w:vAlign w:val="center"/>
          </w:tcPr>
          <w:p w:rsidR="008361D5" w:rsidRPr="007F3E35" w:rsidRDefault="008361D5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646" w:type="dxa"/>
            <w:vAlign w:val="center"/>
          </w:tcPr>
          <w:p w:rsidR="00E72F80" w:rsidRDefault="003E35B9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lang w:val="es-ES" w:eastAsia="es-ES"/>
              </w:rPr>
              <w:t>Deus, -i</w:t>
            </w:r>
            <w:r w:rsidR="00E72F80">
              <w:rPr>
                <w:rFonts w:eastAsia="Times New Roman" w:cstheme="minorHAnsi"/>
                <w:i/>
                <w:lang w:val="es-ES" w:eastAsia="es-ES"/>
              </w:rPr>
              <w:t xml:space="preserve">: </w:t>
            </w:r>
          </w:p>
          <w:p w:rsidR="008361D5" w:rsidRDefault="003E35B9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Dios</w:t>
            </w:r>
          </w:p>
        </w:tc>
      </w:tr>
      <w:tr w:rsidR="00FE4D39" w:rsidRPr="007F3E35" w:rsidTr="00E72F80">
        <w:trPr>
          <w:tblCellSpacing w:w="15" w:type="dxa"/>
        </w:trPr>
        <w:tc>
          <w:tcPr>
            <w:tcW w:w="1283" w:type="dxa"/>
            <w:vAlign w:val="center"/>
          </w:tcPr>
          <w:p w:rsidR="00FE4D39" w:rsidRPr="00FE4D39" w:rsidRDefault="008361D5" w:rsidP="000E41E9">
            <w:pPr>
              <w:spacing w:after="0" w:line="240" w:lineRule="auto"/>
              <w:rPr>
                <w:rFonts w:eastAsia="Times New Roman" w:cstheme="minorHAnsi"/>
                <w:i/>
                <w:iCs/>
                <w:lang w:val="es-ES" w:eastAsia="es-ES"/>
              </w:rPr>
            </w:pPr>
            <w:r>
              <w:rPr>
                <w:rFonts w:eastAsia="Times New Roman" w:cstheme="minorHAnsi"/>
                <w:i/>
                <w:iCs/>
                <w:lang w:val="es-ES" w:eastAsia="es-ES"/>
              </w:rPr>
              <w:t>templ</w:t>
            </w:r>
            <w:r w:rsidR="000E41E9">
              <w:rPr>
                <w:rFonts w:eastAsia="Times New Roman" w:cstheme="minorHAnsi"/>
                <w:i/>
                <w:iCs/>
                <w:lang w:val="es-ES" w:eastAsia="es-ES"/>
              </w:rPr>
              <w:t>orum</w:t>
            </w:r>
          </w:p>
        </w:tc>
        <w:tc>
          <w:tcPr>
            <w:tcW w:w="1895" w:type="dxa"/>
            <w:vAlign w:val="center"/>
          </w:tcPr>
          <w:p w:rsidR="00FE4D39" w:rsidRPr="007F3E35" w:rsidRDefault="00FE4D39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245" w:type="dxa"/>
            <w:vAlign w:val="center"/>
          </w:tcPr>
          <w:p w:rsidR="00FE4D39" w:rsidRPr="007F3E35" w:rsidRDefault="00FE4D39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3089" w:type="dxa"/>
            <w:vAlign w:val="center"/>
          </w:tcPr>
          <w:p w:rsidR="00FE4D39" w:rsidRPr="007F3E35" w:rsidRDefault="00FE4D39" w:rsidP="007F3E3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1646" w:type="dxa"/>
            <w:vAlign w:val="center"/>
          </w:tcPr>
          <w:p w:rsidR="00FE4D39" w:rsidRPr="00FE4D39" w:rsidRDefault="008361D5" w:rsidP="007F3E35">
            <w:pPr>
              <w:spacing w:after="0" w:line="240" w:lineRule="auto"/>
              <w:rPr>
                <w:rFonts w:eastAsia="Times New Roman" w:cstheme="minorHAnsi"/>
                <w:i/>
                <w:lang w:val="es-ES" w:eastAsia="es-ES"/>
              </w:rPr>
            </w:pPr>
            <w:r>
              <w:rPr>
                <w:rFonts w:eastAsia="Times New Roman" w:cstheme="minorHAnsi"/>
                <w:i/>
                <w:lang w:val="es-ES" w:eastAsia="es-ES"/>
              </w:rPr>
              <w:t>templum, -i</w:t>
            </w:r>
            <w:r w:rsidR="00E72F80">
              <w:rPr>
                <w:rFonts w:eastAsia="Times New Roman" w:cstheme="minorHAnsi"/>
                <w:i/>
                <w:lang w:val="es-ES" w:eastAsia="es-ES"/>
              </w:rPr>
              <w:t xml:space="preserve">: </w:t>
            </w:r>
            <w:r w:rsidR="00E72F80" w:rsidRPr="00E72F80">
              <w:rPr>
                <w:rFonts w:eastAsia="Times New Roman" w:cstheme="minorHAnsi"/>
                <w:lang w:val="es-ES" w:eastAsia="es-ES"/>
              </w:rPr>
              <w:t>templo</w:t>
            </w:r>
          </w:p>
        </w:tc>
      </w:tr>
    </w:tbl>
    <w:p w:rsidR="003E35B9" w:rsidRPr="003E35B9" w:rsidRDefault="003E35B9" w:rsidP="003E35B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20"/>
          <w:vertAlign w:val="superscript"/>
          <w:lang w:val="es-ES" w:eastAsia="es-ES"/>
        </w:rPr>
      </w:pPr>
    </w:p>
    <w:p w:rsidR="00FE4D39" w:rsidRPr="00E47FD3" w:rsidRDefault="00FE4D39" w:rsidP="007F3E35">
      <w:pPr>
        <w:spacing w:after="0" w:line="240" w:lineRule="auto"/>
        <w:rPr>
          <w:rFonts w:eastAsia="Times New Roman" w:cstheme="minorHAnsi"/>
          <w:bCs/>
          <w:color w:val="000000"/>
          <w:sz w:val="20"/>
          <w:szCs w:val="20"/>
          <w:lang w:val="es-ES" w:eastAsia="es-ES"/>
        </w:rPr>
      </w:pPr>
      <w:r w:rsidRPr="00FE4D39">
        <w:rPr>
          <w:rFonts w:eastAsia="Times New Roman" w:cstheme="minorHAnsi"/>
          <w:b/>
          <w:bCs/>
          <w:color w:val="000000"/>
          <w:sz w:val="20"/>
          <w:szCs w:val="20"/>
          <w:vertAlign w:val="superscript"/>
          <w:lang w:val="es-ES" w:eastAsia="es-ES"/>
        </w:rPr>
        <w:t xml:space="preserve">1 </w:t>
      </w:r>
      <w:r w:rsidRPr="00FE4D39">
        <w:rPr>
          <w:rFonts w:eastAsia="Times New Roman" w:cstheme="minorHAnsi"/>
          <w:bCs/>
          <w:color w:val="000000"/>
          <w:sz w:val="20"/>
          <w:szCs w:val="20"/>
          <w:lang w:val="es-ES" w:eastAsia="es-ES"/>
        </w:rPr>
        <w:t>No tiene singular.</w:t>
      </w:r>
    </w:p>
    <w:p w:rsidR="008361D5" w:rsidRPr="00E47FD3" w:rsidRDefault="008361D5" w:rsidP="007F3E35">
      <w:pPr>
        <w:spacing w:after="0" w:line="240" w:lineRule="auto"/>
        <w:rPr>
          <w:rFonts w:eastAsia="Times New Roman" w:cstheme="minorHAnsi"/>
          <w:bCs/>
          <w:color w:val="0070C0"/>
          <w:lang w:val="es-ES" w:eastAsia="es-ES"/>
        </w:rPr>
      </w:pPr>
      <w:r w:rsidRPr="00E47FD3">
        <w:rPr>
          <w:rFonts w:eastAsia="Times New Roman" w:cstheme="minorHAnsi"/>
          <w:b/>
          <w:bCs/>
          <w:color w:val="0070C0"/>
          <w:lang w:val="es-ES" w:eastAsia="es-ES"/>
        </w:rPr>
        <w:lastRenderedPageBreak/>
        <w:t xml:space="preserve">3b.- </w:t>
      </w:r>
      <w:r w:rsidRPr="00E47FD3">
        <w:rPr>
          <w:rFonts w:eastAsia="Times New Roman" w:cstheme="minorHAnsi"/>
          <w:bCs/>
          <w:color w:val="0070C0"/>
          <w:lang w:val="es-ES" w:eastAsia="es-ES"/>
        </w:rPr>
        <w:t xml:space="preserve">¿Cuáles de los sustantivos de la pregunta </w:t>
      </w:r>
      <w:r w:rsidRPr="00E47FD3">
        <w:rPr>
          <w:rFonts w:eastAsia="Times New Roman" w:cstheme="minorHAnsi"/>
          <w:b/>
          <w:bCs/>
          <w:color w:val="0070C0"/>
          <w:lang w:val="es-ES" w:eastAsia="es-ES"/>
        </w:rPr>
        <w:t>3a</w:t>
      </w:r>
      <w:r w:rsidRPr="00E47FD3">
        <w:rPr>
          <w:rFonts w:eastAsia="Times New Roman" w:cstheme="minorHAnsi"/>
          <w:bCs/>
          <w:color w:val="0070C0"/>
          <w:lang w:val="es-ES" w:eastAsia="es-ES"/>
        </w:rPr>
        <w:t xml:space="preserve"> son </w:t>
      </w:r>
      <w:r w:rsidRPr="00E47FD3">
        <w:rPr>
          <w:rFonts w:eastAsia="Times New Roman" w:cstheme="minorHAnsi"/>
          <w:bCs/>
          <w:color w:val="0070C0"/>
          <w:u w:val="single"/>
          <w:lang w:val="es-ES" w:eastAsia="es-ES"/>
        </w:rPr>
        <w:t>neutros</w:t>
      </w:r>
      <w:r w:rsidRPr="00E47FD3">
        <w:rPr>
          <w:rFonts w:eastAsia="Times New Roman" w:cstheme="minorHAnsi"/>
          <w:bCs/>
          <w:color w:val="0070C0"/>
          <w:lang w:val="es-ES" w:eastAsia="es-ES"/>
        </w:rPr>
        <w:t>? ¿Cómo los identificas?</w:t>
      </w:r>
    </w:p>
    <w:p w:rsidR="00422C3A" w:rsidRDefault="00422C3A" w:rsidP="007F3E35">
      <w:pPr>
        <w:spacing w:after="0" w:line="240" w:lineRule="auto"/>
        <w:rPr>
          <w:rFonts w:eastAsia="Times New Roman" w:cstheme="minorHAnsi"/>
          <w:bCs/>
          <w:lang w:val="es-ES" w:eastAsia="es-ES"/>
        </w:rPr>
      </w:pPr>
    </w:p>
    <w:p w:rsidR="00D835D7" w:rsidRDefault="00422C3A" w:rsidP="00D835D7">
      <w:pPr>
        <w:spacing w:after="0" w:line="240" w:lineRule="auto"/>
        <w:rPr>
          <w:rFonts w:eastAsia="Times New Roman" w:cstheme="minorHAnsi"/>
          <w:bCs/>
          <w:color w:val="0070C0"/>
          <w:lang w:val="es-ES" w:eastAsia="es-ES"/>
        </w:rPr>
      </w:pPr>
      <w:r w:rsidRPr="00E47FD3">
        <w:rPr>
          <w:rFonts w:eastAsia="Times New Roman" w:cstheme="minorHAnsi"/>
          <w:b/>
          <w:bCs/>
          <w:color w:val="0070C0"/>
          <w:lang w:val="es-ES" w:eastAsia="es-ES"/>
        </w:rPr>
        <w:t xml:space="preserve">3c.- </w:t>
      </w:r>
      <w:r w:rsidR="003E35B9" w:rsidRPr="00E47FD3">
        <w:rPr>
          <w:rFonts w:eastAsia="Times New Roman" w:cstheme="minorHAnsi"/>
          <w:bCs/>
          <w:color w:val="0070C0"/>
          <w:u w:val="single"/>
          <w:lang w:val="es-ES" w:eastAsia="es-ES"/>
        </w:rPr>
        <w:t>Pon en concordancia</w:t>
      </w:r>
      <w:r w:rsidR="003E35B9" w:rsidRPr="00E47FD3">
        <w:rPr>
          <w:rFonts w:eastAsia="Times New Roman" w:cstheme="minorHAnsi"/>
          <w:bCs/>
          <w:color w:val="0070C0"/>
          <w:lang w:val="es-ES" w:eastAsia="es-ES"/>
        </w:rPr>
        <w:t xml:space="preserve"> con cada sustantivo </w:t>
      </w:r>
      <w:r w:rsidR="003E35B9" w:rsidRPr="00E47FD3">
        <w:rPr>
          <w:rFonts w:eastAsia="Times New Roman" w:cstheme="minorHAnsi"/>
          <w:bCs/>
          <w:color w:val="0070C0"/>
          <w:u w:val="single"/>
          <w:lang w:val="es-ES" w:eastAsia="es-ES"/>
        </w:rPr>
        <w:t>el adjetivo</w:t>
      </w:r>
      <w:r w:rsidR="003E35B9" w:rsidRPr="00E47FD3">
        <w:rPr>
          <w:rFonts w:eastAsia="Times New Roman" w:cstheme="minorHAnsi"/>
          <w:bCs/>
          <w:color w:val="0070C0"/>
          <w:lang w:val="es-ES" w:eastAsia="es-ES"/>
        </w:rPr>
        <w:t xml:space="preserve"> indicado entre paréntesis:</w:t>
      </w:r>
    </w:p>
    <w:p w:rsidR="00D835D7" w:rsidRDefault="00D835D7" w:rsidP="00D835D7">
      <w:pPr>
        <w:spacing w:after="0" w:line="240" w:lineRule="auto"/>
        <w:rPr>
          <w:rFonts w:eastAsia="Times New Roman" w:cstheme="minorHAnsi"/>
          <w:bCs/>
          <w:color w:val="0070C0"/>
          <w:lang w:val="es-ES" w:eastAsia="es-ES"/>
        </w:rPr>
      </w:pPr>
    </w:p>
    <w:p w:rsidR="00D835D7" w:rsidRPr="00D835D7" w:rsidRDefault="00D835D7" w:rsidP="00D835D7">
      <w:pPr>
        <w:spacing w:after="0" w:line="240" w:lineRule="auto"/>
        <w:rPr>
          <w:rFonts w:eastAsia="Times New Roman" w:cstheme="minorHAnsi"/>
          <w:bCs/>
          <w:color w:val="0070C0"/>
          <w:lang w:val="es-ES" w:eastAsia="es-ES"/>
        </w:rPr>
        <w:sectPr w:rsidR="00D835D7" w:rsidRPr="00D835D7" w:rsidSect="00D835D7">
          <w:headerReference w:type="default" r:id="rId8"/>
          <w:footerReference w:type="default" r:id="rId9"/>
          <w:pgSz w:w="11906" w:h="16838"/>
          <w:pgMar w:top="1134" w:right="1276" w:bottom="1134" w:left="1276" w:header="652" w:footer="652" w:gutter="0"/>
          <w:cols w:space="708"/>
          <w:docGrid w:linePitch="360"/>
        </w:sectPr>
      </w:pPr>
    </w:p>
    <w:p w:rsidR="003E35B9" w:rsidRDefault="003E35B9" w:rsidP="003E35B9">
      <w:r>
        <w:rPr>
          <w:rFonts w:eastAsia="Times New Roman" w:cstheme="minorHAnsi"/>
          <w:i/>
          <w:iCs/>
          <w:lang w:val="es-ES" w:eastAsia="es-ES"/>
        </w:rPr>
        <w:t>s</w:t>
      </w:r>
      <w:r w:rsidRPr="00FE4D39">
        <w:rPr>
          <w:rFonts w:eastAsia="Times New Roman" w:cstheme="minorHAnsi"/>
          <w:i/>
          <w:iCs/>
          <w:lang w:val="es-ES" w:eastAsia="es-ES"/>
        </w:rPr>
        <w:t>ententiis</w:t>
      </w:r>
      <w:r>
        <w:rPr>
          <w:rFonts w:eastAsia="Times New Roman" w:cstheme="minorHAnsi"/>
          <w:i/>
          <w:iCs/>
          <w:lang w:val="es-ES" w:eastAsia="es-ES"/>
        </w:rPr>
        <w:t xml:space="preserve">  (fir</w:t>
      </w:r>
      <w:r w:rsidR="00D835D7">
        <w:rPr>
          <w:rFonts w:eastAsia="Times New Roman" w:cstheme="minorHAnsi"/>
          <w:i/>
          <w:iCs/>
          <w:lang w:val="es-ES" w:eastAsia="es-ES"/>
        </w:rPr>
        <w:t>mus, -a, -um): _________________</w:t>
      </w:r>
      <w:r>
        <w:rPr>
          <w:rFonts w:eastAsia="Times New Roman" w:cstheme="minorHAnsi"/>
          <w:i/>
          <w:iCs/>
          <w:lang w:val="es-ES" w:eastAsia="es-ES"/>
        </w:rPr>
        <w:t>_</w:t>
      </w:r>
    </w:p>
    <w:p w:rsidR="003E35B9" w:rsidRDefault="003E35B9" w:rsidP="003E35B9">
      <w:r>
        <w:rPr>
          <w:rFonts w:eastAsia="Times New Roman" w:cstheme="minorHAnsi"/>
          <w:i/>
          <w:iCs/>
          <w:lang w:val="es-ES" w:eastAsia="es-ES"/>
        </w:rPr>
        <w:t>nautae  (liber, -era, -er</w:t>
      </w:r>
      <w:r w:rsidR="00D835D7">
        <w:rPr>
          <w:rFonts w:eastAsia="Times New Roman" w:cstheme="minorHAnsi"/>
          <w:i/>
          <w:iCs/>
          <w:lang w:val="es-ES" w:eastAsia="es-ES"/>
        </w:rPr>
        <w:t>um): _______________</w:t>
      </w:r>
      <w:r>
        <w:rPr>
          <w:rFonts w:eastAsia="Times New Roman" w:cstheme="minorHAnsi"/>
          <w:i/>
          <w:iCs/>
          <w:lang w:val="es-ES" w:eastAsia="es-ES"/>
        </w:rPr>
        <w:t>_</w:t>
      </w:r>
      <w:r w:rsidR="00D835D7">
        <w:rPr>
          <w:rFonts w:eastAsia="Times New Roman" w:cstheme="minorHAnsi"/>
          <w:i/>
          <w:iCs/>
          <w:lang w:val="es-ES" w:eastAsia="es-ES"/>
        </w:rPr>
        <w:t>_</w:t>
      </w:r>
      <w:r>
        <w:rPr>
          <w:rFonts w:eastAsia="Times New Roman" w:cstheme="minorHAnsi"/>
          <w:i/>
          <w:iCs/>
          <w:lang w:val="es-ES" w:eastAsia="es-ES"/>
        </w:rPr>
        <w:t>_</w:t>
      </w:r>
    </w:p>
    <w:p w:rsidR="003E35B9" w:rsidRDefault="003E35B9" w:rsidP="003E35B9">
      <w:r w:rsidRPr="00FE4D39">
        <w:rPr>
          <w:rFonts w:eastAsia="Times New Roman" w:cstheme="minorHAnsi"/>
          <w:i/>
          <w:iCs/>
          <w:lang w:val="es-ES" w:eastAsia="es-ES"/>
        </w:rPr>
        <w:t>nume</w:t>
      </w:r>
      <w:r>
        <w:rPr>
          <w:rFonts w:eastAsia="Times New Roman" w:cstheme="minorHAnsi"/>
          <w:i/>
          <w:iCs/>
          <w:lang w:val="es-ES" w:eastAsia="es-ES"/>
        </w:rPr>
        <w:t>ro  (infinitus</w:t>
      </w:r>
      <w:r w:rsidR="00D835D7">
        <w:rPr>
          <w:rFonts w:eastAsia="Times New Roman" w:cstheme="minorHAnsi"/>
          <w:i/>
          <w:iCs/>
          <w:lang w:val="es-ES" w:eastAsia="es-ES"/>
        </w:rPr>
        <w:t>, -a, -um): _______________</w:t>
      </w:r>
      <w:r>
        <w:rPr>
          <w:rFonts w:eastAsia="Times New Roman" w:cstheme="minorHAnsi"/>
          <w:i/>
          <w:iCs/>
          <w:lang w:val="es-ES" w:eastAsia="es-ES"/>
        </w:rPr>
        <w:t>__</w:t>
      </w:r>
      <w:r w:rsidR="00D835D7">
        <w:rPr>
          <w:rFonts w:eastAsia="Times New Roman" w:cstheme="minorHAnsi"/>
          <w:i/>
          <w:iCs/>
          <w:lang w:val="es-ES" w:eastAsia="es-ES"/>
        </w:rPr>
        <w:t>_</w:t>
      </w:r>
    </w:p>
    <w:p w:rsidR="003E35B9" w:rsidRDefault="003E35B9" w:rsidP="003E35B9">
      <w:r>
        <w:rPr>
          <w:rFonts w:eastAsia="Times New Roman" w:cstheme="minorHAnsi"/>
          <w:i/>
          <w:iCs/>
          <w:lang w:val="es-ES" w:eastAsia="es-ES"/>
        </w:rPr>
        <w:t>silva  (</w:t>
      </w:r>
      <w:r w:rsidR="00E47FD3">
        <w:rPr>
          <w:rFonts w:eastAsia="Times New Roman" w:cstheme="minorHAnsi"/>
          <w:i/>
          <w:iCs/>
          <w:lang w:val="es-ES" w:eastAsia="es-ES"/>
        </w:rPr>
        <w:t>obscurus</w:t>
      </w:r>
      <w:r>
        <w:rPr>
          <w:rFonts w:eastAsia="Times New Roman" w:cstheme="minorHAnsi"/>
          <w:i/>
          <w:iCs/>
          <w:lang w:val="es-ES" w:eastAsia="es-ES"/>
        </w:rPr>
        <w:t>, -a, -um): _________________</w:t>
      </w:r>
      <w:r w:rsidR="00D835D7">
        <w:rPr>
          <w:rFonts w:eastAsia="Times New Roman" w:cstheme="minorHAnsi"/>
          <w:i/>
          <w:iCs/>
          <w:lang w:val="es-ES" w:eastAsia="es-ES"/>
        </w:rPr>
        <w:t>__</w:t>
      </w:r>
      <w:r>
        <w:rPr>
          <w:rFonts w:eastAsia="Times New Roman" w:cstheme="minorHAnsi"/>
          <w:i/>
          <w:iCs/>
          <w:lang w:val="es-ES" w:eastAsia="es-ES"/>
        </w:rPr>
        <w:t>_</w:t>
      </w:r>
    </w:p>
    <w:p w:rsidR="003E35B9" w:rsidRDefault="003E35B9" w:rsidP="003E35B9">
      <w:r w:rsidRPr="00FE4D39">
        <w:rPr>
          <w:rFonts w:eastAsia="Times New Roman" w:cstheme="minorHAnsi"/>
          <w:i/>
          <w:lang w:val="es-ES" w:eastAsia="es-ES"/>
        </w:rPr>
        <w:t>verba</w:t>
      </w:r>
      <w:r>
        <w:rPr>
          <w:rFonts w:eastAsia="Times New Roman" w:cstheme="minorHAnsi"/>
          <w:i/>
          <w:iCs/>
          <w:lang w:val="es-ES" w:eastAsia="es-ES"/>
        </w:rPr>
        <w:t xml:space="preserve">  (</w:t>
      </w:r>
      <w:r w:rsidR="00E47FD3">
        <w:rPr>
          <w:rFonts w:eastAsia="Times New Roman" w:cstheme="minorHAnsi"/>
          <w:i/>
          <w:iCs/>
          <w:lang w:val="es-ES" w:eastAsia="es-ES"/>
        </w:rPr>
        <w:t>asper</w:t>
      </w:r>
      <w:r>
        <w:rPr>
          <w:rFonts w:eastAsia="Times New Roman" w:cstheme="minorHAnsi"/>
          <w:i/>
          <w:iCs/>
          <w:lang w:val="es-ES" w:eastAsia="es-ES"/>
        </w:rPr>
        <w:t>, -</w:t>
      </w:r>
      <w:r w:rsidR="00E47FD3">
        <w:rPr>
          <w:rFonts w:eastAsia="Times New Roman" w:cstheme="minorHAnsi"/>
          <w:i/>
          <w:iCs/>
          <w:lang w:val="es-ES" w:eastAsia="es-ES"/>
        </w:rPr>
        <w:t>er</w:t>
      </w:r>
      <w:r>
        <w:rPr>
          <w:rFonts w:eastAsia="Times New Roman" w:cstheme="minorHAnsi"/>
          <w:i/>
          <w:iCs/>
          <w:lang w:val="es-ES" w:eastAsia="es-ES"/>
        </w:rPr>
        <w:t>a, -</w:t>
      </w:r>
      <w:r w:rsidR="00E47FD3">
        <w:rPr>
          <w:rFonts w:eastAsia="Times New Roman" w:cstheme="minorHAnsi"/>
          <w:i/>
          <w:iCs/>
          <w:lang w:val="es-ES" w:eastAsia="es-ES"/>
        </w:rPr>
        <w:t>er</w:t>
      </w:r>
      <w:r w:rsidR="00D835D7">
        <w:rPr>
          <w:rFonts w:eastAsia="Times New Roman" w:cstheme="minorHAnsi"/>
          <w:i/>
          <w:iCs/>
          <w:lang w:val="es-ES" w:eastAsia="es-ES"/>
        </w:rPr>
        <w:t>um): ____________</w:t>
      </w:r>
      <w:r>
        <w:rPr>
          <w:rFonts w:eastAsia="Times New Roman" w:cstheme="minorHAnsi"/>
          <w:i/>
          <w:iCs/>
          <w:lang w:val="es-ES" w:eastAsia="es-ES"/>
        </w:rPr>
        <w:t>_____</w:t>
      </w:r>
      <w:r w:rsidR="00D835D7">
        <w:rPr>
          <w:rFonts w:eastAsia="Times New Roman" w:cstheme="minorHAnsi"/>
          <w:i/>
          <w:iCs/>
          <w:lang w:val="es-ES" w:eastAsia="es-ES"/>
        </w:rPr>
        <w:t>__</w:t>
      </w:r>
    </w:p>
    <w:p w:rsidR="003E35B9" w:rsidRDefault="003E35B9" w:rsidP="003E35B9">
      <w:r>
        <w:rPr>
          <w:rFonts w:eastAsia="Times New Roman" w:cstheme="minorHAnsi"/>
          <w:i/>
          <w:iCs/>
          <w:lang w:val="es-ES" w:eastAsia="es-ES"/>
        </w:rPr>
        <w:t>pueri  (</w:t>
      </w:r>
      <w:r w:rsidR="00E47FD3">
        <w:rPr>
          <w:rFonts w:eastAsia="Times New Roman" w:cstheme="minorHAnsi"/>
          <w:i/>
          <w:iCs/>
          <w:lang w:val="es-ES" w:eastAsia="es-ES"/>
        </w:rPr>
        <w:t>bonus</w:t>
      </w:r>
      <w:r>
        <w:rPr>
          <w:rFonts w:eastAsia="Times New Roman" w:cstheme="minorHAnsi"/>
          <w:i/>
          <w:iCs/>
          <w:lang w:val="es-ES" w:eastAsia="es-ES"/>
        </w:rPr>
        <w:t>, -a, -um): __________________</w:t>
      </w:r>
      <w:r w:rsidR="00D835D7">
        <w:rPr>
          <w:rFonts w:eastAsia="Times New Roman" w:cstheme="minorHAnsi"/>
          <w:i/>
          <w:iCs/>
          <w:lang w:val="es-ES" w:eastAsia="es-ES"/>
        </w:rPr>
        <w:t>___</w:t>
      </w:r>
    </w:p>
    <w:p w:rsidR="003E35B9" w:rsidRDefault="003E35B9" w:rsidP="003E35B9">
      <w:r>
        <w:rPr>
          <w:rFonts w:eastAsia="Times New Roman" w:cstheme="minorHAnsi"/>
          <w:i/>
          <w:iCs/>
          <w:lang w:val="es-ES" w:eastAsia="es-ES"/>
        </w:rPr>
        <w:t>pinum  (</w:t>
      </w:r>
      <w:r w:rsidR="00E47FD3">
        <w:rPr>
          <w:rFonts w:eastAsia="Times New Roman" w:cstheme="minorHAnsi"/>
          <w:i/>
          <w:iCs/>
          <w:lang w:val="es-ES" w:eastAsia="es-ES"/>
        </w:rPr>
        <w:t>frondosus</w:t>
      </w:r>
      <w:r w:rsidR="00D835D7">
        <w:rPr>
          <w:rFonts w:eastAsia="Times New Roman" w:cstheme="minorHAnsi"/>
          <w:i/>
          <w:iCs/>
          <w:lang w:val="es-ES" w:eastAsia="es-ES"/>
        </w:rPr>
        <w:t>, -a, -um): _______________</w:t>
      </w:r>
      <w:r>
        <w:rPr>
          <w:rFonts w:eastAsia="Times New Roman" w:cstheme="minorHAnsi"/>
          <w:i/>
          <w:iCs/>
          <w:lang w:val="es-ES" w:eastAsia="es-ES"/>
        </w:rPr>
        <w:t>_</w:t>
      </w:r>
      <w:r w:rsidR="00D835D7">
        <w:rPr>
          <w:rFonts w:eastAsia="Times New Roman" w:cstheme="minorHAnsi"/>
          <w:i/>
          <w:iCs/>
          <w:lang w:val="es-ES" w:eastAsia="es-ES"/>
        </w:rPr>
        <w:t>__</w:t>
      </w:r>
    </w:p>
    <w:p w:rsidR="003E35B9" w:rsidRDefault="003E35B9" w:rsidP="003E35B9">
      <w:r w:rsidRPr="00FE4D39">
        <w:rPr>
          <w:rFonts w:eastAsia="Times New Roman" w:cstheme="minorHAnsi"/>
          <w:i/>
          <w:iCs/>
          <w:lang w:val="es-ES" w:eastAsia="es-ES"/>
        </w:rPr>
        <w:t>Athenas</w:t>
      </w:r>
      <w:r>
        <w:rPr>
          <w:rFonts w:eastAsia="Times New Roman" w:cstheme="minorHAnsi"/>
          <w:i/>
          <w:iCs/>
          <w:lang w:val="es-ES" w:eastAsia="es-ES"/>
        </w:rPr>
        <w:t xml:space="preserve">  (</w:t>
      </w:r>
      <w:r w:rsidR="00E47FD3">
        <w:rPr>
          <w:rFonts w:eastAsia="Times New Roman" w:cstheme="minorHAnsi"/>
          <w:i/>
          <w:iCs/>
          <w:lang w:val="es-ES" w:eastAsia="es-ES"/>
        </w:rPr>
        <w:t>pulcher</w:t>
      </w:r>
      <w:r>
        <w:rPr>
          <w:rFonts w:eastAsia="Times New Roman" w:cstheme="minorHAnsi"/>
          <w:i/>
          <w:iCs/>
          <w:lang w:val="es-ES" w:eastAsia="es-ES"/>
        </w:rPr>
        <w:t>, -</w:t>
      </w:r>
      <w:r w:rsidR="00E47FD3">
        <w:rPr>
          <w:rFonts w:eastAsia="Times New Roman" w:cstheme="minorHAnsi"/>
          <w:i/>
          <w:iCs/>
          <w:lang w:val="es-ES" w:eastAsia="es-ES"/>
        </w:rPr>
        <w:t>chr</w:t>
      </w:r>
      <w:r>
        <w:rPr>
          <w:rFonts w:eastAsia="Times New Roman" w:cstheme="minorHAnsi"/>
          <w:i/>
          <w:iCs/>
          <w:lang w:val="es-ES" w:eastAsia="es-ES"/>
        </w:rPr>
        <w:t>a, -</w:t>
      </w:r>
      <w:r w:rsidR="00E47FD3">
        <w:rPr>
          <w:rFonts w:eastAsia="Times New Roman" w:cstheme="minorHAnsi"/>
          <w:i/>
          <w:iCs/>
          <w:lang w:val="es-ES" w:eastAsia="es-ES"/>
        </w:rPr>
        <w:t>chr</w:t>
      </w:r>
      <w:r w:rsidR="00D835D7">
        <w:rPr>
          <w:rFonts w:eastAsia="Times New Roman" w:cstheme="minorHAnsi"/>
          <w:i/>
          <w:iCs/>
          <w:lang w:val="es-ES" w:eastAsia="es-ES"/>
        </w:rPr>
        <w:t>um): ______</w:t>
      </w:r>
      <w:r>
        <w:rPr>
          <w:rFonts w:eastAsia="Times New Roman" w:cstheme="minorHAnsi"/>
          <w:i/>
          <w:iCs/>
          <w:lang w:val="es-ES" w:eastAsia="es-ES"/>
        </w:rPr>
        <w:t>_____</w:t>
      </w:r>
      <w:r w:rsidR="00D835D7">
        <w:rPr>
          <w:rFonts w:eastAsia="Times New Roman" w:cstheme="minorHAnsi"/>
          <w:i/>
          <w:iCs/>
          <w:lang w:val="es-ES" w:eastAsia="es-ES"/>
        </w:rPr>
        <w:t>__</w:t>
      </w:r>
    </w:p>
    <w:p w:rsidR="003E35B9" w:rsidRDefault="003E35B9" w:rsidP="003E35B9">
      <w:r>
        <w:rPr>
          <w:rFonts w:eastAsia="Times New Roman" w:cstheme="minorHAnsi"/>
          <w:i/>
          <w:iCs/>
          <w:lang w:val="es-ES" w:eastAsia="es-ES"/>
        </w:rPr>
        <w:t>O</w:t>
      </w:r>
      <w:r w:rsidRPr="00FE4D39">
        <w:rPr>
          <w:rFonts w:eastAsia="Times New Roman" w:cstheme="minorHAnsi"/>
          <w:i/>
          <w:iCs/>
          <w:lang w:val="es-ES" w:eastAsia="es-ES"/>
        </w:rPr>
        <w:t xml:space="preserve"> </w:t>
      </w:r>
      <w:r>
        <w:rPr>
          <w:rFonts w:eastAsia="Times New Roman" w:cstheme="minorHAnsi"/>
          <w:i/>
          <w:iCs/>
          <w:lang w:val="es-ES" w:eastAsia="es-ES"/>
        </w:rPr>
        <w:t>Deus</w:t>
      </w:r>
      <w:r w:rsidRPr="00FE4D39">
        <w:rPr>
          <w:rFonts w:eastAsia="Times New Roman" w:cstheme="minorHAnsi"/>
          <w:i/>
          <w:iCs/>
          <w:lang w:val="es-ES" w:eastAsia="es-ES"/>
        </w:rPr>
        <w:t>!</w:t>
      </w:r>
      <w:r>
        <w:rPr>
          <w:rFonts w:eastAsia="Times New Roman" w:cstheme="minorHAnsi"/>
          <w:i/>
          <w:iCs/>
          <w:lang w:val="es-ES" w:eastAsia="es-ES"/>
        </w:rPr>
        <w:t xml:space="preserve">  (magnus, -a, -um</w:t>
      </w:r>
      <w:r w:rsidR="00D835D7">
        <w:rPr>
          <w:rFonts w:eastAsia="Times New Roman" w:cstheme="minorHAnsi"/>
          <w:i/>
          <w:iCs/>
          <w:lang w:val="es-ES" w:eastAsia="es-ES"/>
        </w:rPr>
        <w:t>): ___________</w:t>
      </w:r>
      <w:r>
        <w:rPr>
          <w:rFonts w:eastAsia="Times New Roman" w:cstheme="minorHAnsi"/>
          <w:i/>
          <w:iCs/>
          <w:lang w:val="es-ES" w:eastAsia="es-ES"/>
        </w:rPr>
        <w:t>_____</w:t>
      </w:r>
      <w:r w:rsidR="00D835D7">
        <w:rPr>
          <w:rFonts w:eastAsia="Times New Roman" w:cstheme="minorHAnsi"/>
          <w:i/>
          <w:iCs/>
          <w:lang w:val="es-ES" w:eastAsia="es-ES"/>
        </w:rPr>
        <w:t>__</w:t>
      </w:r>
    </w:p>
    <w:p w:rsidR="00D835D7" w:rsidRPr="00D835D7" w:rsidRDefault="003E35B9" w:rsidP="00D835D7">
      <w:pPr>
        <w:spacing w:after="0" w:line="240" w:lineRule="auto"/>
        <w:sectPr w:rsidR="00D835D7" w:rsidRPr="00D835D7" w:rsidSect="00D835D7">
          <w:type w:val="continuous"/>
          <w:pgSz w:w="11906" w:h="16838"/>
          <w:pgMar w:top="1134" w:right="1276" w:bottom="1134" w:left="1418" w:header="652" w:footer="652" w:gutter="0"/>
          <w:cols w:num="2" w:space="144"/>
          <w:docGrid w:linePitch="360"/>
        </w:sectPr>
      </w:pPr>
      <w:r>
        <w:rPr>
          <w:rFonts w:eastAsia="Times New Roman" w:cstheme="minorHAnsi"/>
          <w:i/>
          <w:iCs/>
          <w:lang w:val="es-ES" w:eastAsia="es-ES"/>
        </w:rPr>
        <w:t>templorum  (clarus</w:t>
      </w:r>
      <w:r w:rsidR="00D835D7">
        <w:rPr>
          <w:rFonts w:eastAsia="Times New Roman" w:cstheme="minorHAnsi"/>
          <w:i/>
          <w:iCs/>
          <w:lang w:val="es-ES" w:eastAsia="es-ES"/>
        </w:rPr>
        <w:t>, -a, -um): _______</w:t>
      </w:r>
      <w:r>
        <w:rPr>
          <w:rFonts w:eastAsia="Times New Roman" w:cstheme="minorHAnsi"/>
          <w:i/>
          <w:iCs/>
          <w:lang w:val="es-ES" w:eastAsia="es-ES"/>
        </w:rPr>
        <w:t>________</w:t>
      </w:r>
      <w:r w:rsidR="00D835D7">
        <w:rPr>
          <w:rFonts w:eastAsia="Times New Roman" w:cstheme="minorHAnsi"/>
          <w:i/>
          <w:iCs/>
          <w:lang w:val="es-ES" w:eastAsia="es-ES"/>
        </w:rPr>
        <w:t>__</w:t>
      </w:r>
    </w:p>
    <w:p w:rsidR="00F47057" w:rsidRPr="00EE73AB" w:rsidRDefault="00F47057" w:rsidP="00D835D7">
      <w:pPr>
        <w:spacing w:after="0" w:line="240" w:lineRule="auto"/>
        <w:rPr>
          <w:rFonts w:eastAsia="Times New Roman" w:cstheme="minorHAnsi"/>
          <w:bCs/>
          <w:sz w:val="16"/>
          <w:lang w:val="es-ES" w:eastAsia="es-ES"/>
        </w:rPr>
      </w:pPr>
    </w:p>
    <w:p w:rsidR="002860FC" w:rsidRDefault="00575235" w:rsidP="00D835D7">
      <w:pPr>
        <w:spacing w:after="0" w:line="240" w:lineRule="auto"/>
        <w:jc w:val="both"/>
        <w:rPr>
          <w:color w:val="0070C0"/>
        </w:rPr>
      </w:pPr>
      <w:r w:rsidRPr="00E47FD3">
        <w:rPr>
          <w:b/>
          <w:color w:val="0070C0"/>
        </w:rPr>
        <w:t>4.-</w:t>
      </w:r>
      <w:r w:rsidRPr="00E47FD3">
        <w:rPr>
          <w:color w:val="0070C0"/>
        </w:rPr>
        <w:t xml:space="preserve"> </w:t>
      </w:r>
      <w:r w:rsidR="00FE4D39" w:rsidRPr="00E47FD3">
        <w:rPr>
          <w:color w:val="0070C0"/>
        </w:rPr>
        <w:t xml:space="preserve">Teniendo en cuenta la traducción, </w:t>
      </w:r>
      <w:r w:rsidR="00E47FD3">
        <w:rPr>
          <w:color w:val="0070C0"/>
          <w:u w:val="single"/>
        </w:rPr>
        <w:t>señala</w:t>
      </w:r>
      <w:r w:rsidR="007F3E35" w:rsidRPr="00E47FD3">
        <w:rPr>
          <w:color w:val="0070C0"/>
          <w:u w:val="single"/>
        </w:rPr>
        <w:t xml:space="preserve"> la forma correcta</w:t>
      </w:r>
      <w:r w:rsidR="007F3E35" w:rsidRPr="00E47FD3">
        <w:rPr>
          <w:color w:val="0070C0"/>
        </w:rPr>
        <w:t xml:space="preserve"> </w:t>
      </w:r>
      <w:r w:rsidR="00E47FD3">
        <w:rPr>
          <w:color w:val="0070C0"/>
        </w:rPr>
        <w:t xml:space="preserve">de </w:t>
      </w:r>
      <w:r w:rsidR="007F3E35" w:rsidRPr="00E47FD3">
        <w:rPr>
          <w:color w:val="0070C0"/>
        </w:rPr>
        <w:t xml:space="preserve">las </w:t>
      </w:r>
      <w:r w:rsidRPr="00E47FD3">
        <w:rPr>
          <w:color w:val="0070C0"/>
        </w:rPr>
        <w:t>tres</w:t>
      </w:r>
      <w:r w:rsidR="007F3E35" w:rsidRPr="00E47FD3">
        <w:rPr>
          <w:color w:val="0070C0"/>
        </w:rPr>
        <w:t xml:space="preserve"> que se proponen:</w:t>
      </w:r>
    </w:p>
    <w:p w:rsidR="00D835D7" w:rsidRPr="00E47FD3" w:rsidRDefault="00D835D7" w:rsidP="00D835D7">
      <w:pPr>
        <w:spacing w:after="0" w:line="240" w:lineRule="auto"/>
        <w:jc w:val="both"/>
        <w:rPr>
          <w:color w:val="0070C0"/>
        </w:rPr>
      </w:pPr>
    </w:p>
    <w:p w:rsidR="002860FC" w:rsidRPr="00575235" w:rsidRDefault="007F3E35" w:rsidP="00D835D7">
      <w:pPr>
        <w:pStyle w:val="Prrafodelista"/>
        <w:numPr>
          <w:ilvl w:val="0"/>
          <w:numId w:val="6"/>
        </w:numPr>
        <w:spacing w:after="0" w:line="240" w:lineRule="auto"/>
      </w:pPr>
      <w:r w:rsidRPr="002860FC">
        <w:t xml:space="preserve">Discipularum </w:t>
      </w:r>
      <w:r w:rsidR="00FE4D39" w:rsidRPr="00D232B2">
        <w:rPr>
          <w:rFonts w:ascii="Sylfaen" w:hAnsi="Sylfaen"/>
          <w:i/>
        </w:rPr>
        <w:t>memoriarum / memoriam</w:t>
      </w:r>
      <w:r w:rsidRPr="00D232B2">
        <w:rPr>
          <w:rFonts w:ascii="Sylfaen" w:hAnsi="Sylfaen"/>
          <w:i/>
        </w:rPr>
        <w:t xml:space="preserve"> </w:t>
      </w:r>
      <w:r w:rsidR="00D232B2" w:rsidRPr="00D232B2">
        <w:rPr>
          <w:rFonts w:ascii="Sylfaen" w:hAnsi="Sylfaen"/>
          <w:i/>
        </w:rPr>
        <w:t>/ memoria</w:t>
      </w:r>
      <w:r w:rsidR="00D232B2">
        <w:t xml:space="preserve"> </w:t>
      </w:r>
      <w:r w:rsidR="00422C3A">
        <w:t xml:space="preserve"> </w:t>
      </w:r>
      <w:r w:rsidRPr="002860FC">
        <w:t>laudamus.</w:t>
      </w:r>
      <w:r w:rsidR="00FE4D39" w:rsidRPr="002860FC">
        <w:t xml:space="preserve"> – </w:t>
      </w:r>
      <w:r w:rsidR="00FE4D39" w:rsidRPr="002860FC">
        <w:rPr>
          <w:i/>
        </w:rPr>
        <w:t>Elogiamos la memoria de l</w:t>
      </w:r>
      <w:r w:rsidR="00D232B2">
        <w:rPr>
          <w:i/>
        </w:rPr>
        <w:t>a</w:t>
      </w:r>
      <w:r w:rsidR="00FE4D39" w:rsidRPr="002860FC">
        <w:rPr>
          <w:i/>
        </w:rPr>
        <w:t>s alumn</w:t>
      </w:r>
      <w:r w:rsidR="00D232B2">
        <w:rPr>
          <w:i/>
        </w:rPr>
        <w:t>a</w:t>
      </w:r>
      <w:r w:rsidR="00575235">
        <w:rPr>
          <w:i/>
        </w:rPr>
        <w:t>s.</w:t>
      </w:r>
    </w:p>
    <w:p w:rsidR="00575235" w:rsidRDefault="00575235" w:rsidP="00575235">
      <w:pPr>
        <w:spacing w:after="0" w:line="240" w:lineRule="auto"/>
        <w:ind w:left="284"/>
      </w:pPr>
    </w:p>
    <w:p w:rsidR="002860FC" w:rsidRDefault="002860FC" w:rsidP="00D835D7">
      <w:pPr>
        <w:pStyle w:val="Prrafodelista"/>
        <w:numPr>
          <w:ilvl w:val="0"/>
          <w:numId w:val="6"/>
        </w:numPr>
        <w:spacing w:after="0" w:line="240" w:lineRule="auto"/>
        <w:rPr>
          <w:i/>
        </w:rPr>
      </w:pPr>
      <w:r w:rsidRPr="002860FC">
        <w:t xml:space="preserve">Romani </w:t>
      </w:r>
      <w:r w:rsidR="007F3E35" w:rsidRPr="00D232B2">
        <w:rPr>
          <w:rFonts w:ascii="Sylfaen" w:hAnsi="Sylfaen"/>
          <w:i/>
        </w:rPr>
        <w:t xml:space="preserve">hastis et </w:t>
      </w:r>
      <w:r w:rsidR="00D232B2">
        <w:rPr>
          <w:rFonts w:ascii="Sylfaen" w:hAnsi="Sylfaen"/>
          <w:i/>
        </w:rPr>
        <w:t>gladiis</w:t>
      </w:r>
      <w:r w:rsidR="007F3E35" w:rsidRPr="00D232B2">
        <w:rPr>
          <w:rFonts w:ascii="Sylfaen" w:hAnsi="Sylfaen"/>
          <w:i/>
        </w:rPr>
        <w:t xml:space="preserve"> </w:t>
      </w:r>
      <w:r w:rsidRPr="00D232B2">
        <w:rPr>
          <w:rFonts w:ascii="Sylfaen" w:hAnsi="Sylfaen"/>
          <w:i/>
        </w:rPr>
        <w:t xml:space="preserve">/ </w:t>
      </w:r>
      <w:r w:rsidR="00D232B2" w:rsidRPr="00D232B2">
        <w:rPr>
          <w:rFonts w:ascii="Sylfaen" w:hAnsi="Sylfaen"/>
          <w:i/>
        </w:rPr>
        <w:t>has</w:t>
      </w:r>
      <w:r w:rsidR="00D232B2">
        <w:rPr>
          <w:rFonts w:ascii="Sylfaen" w:hAnsi="Sylfaen"/>
          <w:i/>
        </w:rPr>
        <w:t xml:space="preserve">tas et gladios </w:t>
      </w:r>
      <w:r w:rsidR="00D232B2" w:rsidRPr="00D232B2">
        <w:rPr>
          <w:rFonts w:ascii="Sylfaen" w:hAnsi="Sylfaen"/>
          <w:i/>
        </w:rPr>
        <w:t xml:space="preserve">/ </w:t>
      </w:r>
      <w:r w:rsidRPr="00D232B2">
        <w:rPr>
          <w:rFonts w:ascii="Sylfaen" w:hAnsi="Sylfaen"/>
          <w:i/>
        </w:rPr>
        <w:t xml:space="preserve">hastarum et </w:t>
      </w:r>
      <w:r w:rsidR="00D232B2">
        <w:rPr>
          <w:rFonts w:ascii="Sylfaen" w:hAnsi="Sylfaen"/>
          <w:i/>
        </w:rPr>
        <w:t>gladi</w:t>
      </w:r>
      <w:r w:rsidR="00D232B2" w:rsidRPr="00D232B2">
        <w:rPr>
          <w:rFonts w:ascii="Sylfaen" w:hAnsi="Sylfaen"/>
          <w:i/>
        </w:rPr>
        <w:t>orum</w:t>
      </w:r>
      <w:r w:rsidRPr="00D232B2">
        <w:rPr>
          <w:rFonts w:ascii="Sylfaen" w:hAnsi="Sylfaen"/>
          <w:i/>
        </w:rPr>
        <w:t xml:space="preserve"> </w:t>
      </w:r>
      <w:r w:rsidR="007F3E35" w:rsidRPr="002860FC">
        <w:t>pugna</w:t>
      </w:r>
      <w:r w:rsidRPr="002860FC">
        <w:t>ba</w:t>
      </w:r>
      <w:r w:rsidR="007F3E35" w:rsidRPr="002860FC">
        <w:t>nt.</w:t>
      </w:r>
      <w:r w:rsidRPr="002860FC">
        <w:t xml:space="preserve"> – </w:t>
      </w:r>
      <w:r w:rsidRPr="002860FC">
        <w:rPr>
          <w:i/>
        </w:rPr>
        <w:t>Los romanos luchaban con lanzas y cascos.</w:t>
      </w:r>
    </w:p>
    <w:p w:rsidR="00D232B2" w:rsidRPr="00575235" w:rsidRDefault="00D232B2" w:rsidP="00575235">
      <w:pPr>
        <w:spacing w:after="0" w:line="240" w:lineRule="auto"/>
        <w:rPr>
          <w:i/>
        </w:rPr>
      </w:pPr>
    </w:p>
    <w:p w:rsidR="002860FC" w:rsidRDefault="002860FC" w:rsidP="00D835D7">
      <w:pPr>
        <w:pStyle w:val="Prrafodelista"/>
        <w:numPr>
          <w:ilvl w:val="0"/>
          <w:numId w:val="6"/>
        </w:numPr>
        <w:spacing w:after="0" w:line="240" w:lineRule="auto"/>
        <w:rPr>
          <w:i/>
        </w:rPr>
      </w:pPr>
      <w:r>
        <w:t xml:space="preserve">Alaudae auroram </w:t>
      </w:r>
      <w:r w:rsidRPr="00D232B2">
        <w:rPr>
          <w:rFonts w:ascii="Sylfaen" w:hAnsi="Sylfaen"/>
          <w:i/>
        </w:rPr>
        <w:t xml:space="preserve">agricolas </w:t>
      </w:r>
      <w:r w:rsidR="00D232B2" w:rsidRPr="00D232B2">
        <w:rPr>
          <w:rFonts w:ascii="Sylfaen" w:hAnsi="Sylfaen"/>
          <w:i/>
        </w:rPr>
        <w:t xml:space="preserve">/ agricolae </w:t>
      </w:r>
      <w:r w:rsidRPr="00D232B2">
        <w:rPr>
          <w:rFonts w:ascii="Sylfaen" w:hAnsi="Sylfaen"/>
          <w:i/>
        </w:rPr>
        <w:t>/agricolis</w:t>
      </w:r>
      <w:r>
        <w:t xml:space="preserve"> </w:t>
      </w:r>
      <w:r w:rsidR="00D232B2">
        <w:t xml:space="preserve"> </w:t>
      </w:r>
      <w:r w:rsidR="007F3E35" w:rsidRPr="002860FC">
        <w:t>nuntiant.</w:t>
      </w:r>
      <w:r>
        <w:t xml:space="preserve"> – </w:t>
      </w:r>
      <w:r w:rsidRPr="00575235">
        <w:rPr>
          <w:i/>
        </w:rPr>
        <w:t>Las alondras anuncian la aurora a los agricultores.</w:t>
      </w:r>
    </w:p>
    <w:p w:rsidR="00E72F80" w:rsidRPr="00E72F80" w:rsidRDefault="00E72F80" w:rsidP="00E72F80">
      <w:pPr>
        <w:spacing w:after="0" w:line="240" w:lineRule="auto"/>
        <w:rPr>
          <w:rFonts w:cstheme="minorHAnsi"/>
          <w:i/>
        </w:rPr>
      </w:pPr>
    </w:p>
    <w:p w:rsidR="002860FC" w:rsidRPr="00E72F80" w:rsidRDefault="002860FC" w:rsidP="00D835D7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i/>
        </w:rPr>
      </w:pPr>
      <w:r w:rsidRPr="00E72F80">
        <w:rPr>
          <w:rFonts w:cstheme="minorHAnsi"/>
        </w:rPr>
        <w:t xml:space="preserve">Templum </w:t>
      </w:r>
      <w:r w:rsidRPr="00AE4A8D">
        <w:rPr>
          <w:rFonts w:ascii="Sylfaen" w:hAnsi="Sylfaen" w:cstheme="minorHAnsi"/>
          <w:i/>
        </w:rPr>
        <w:t xml:space="preserve">Vulcani / Vulcano </w:t>
      </w:r>
      <w:r w:rsidR="00D232B2" w:rsidRPr="00AE4A8D">
        <w:rPr>
          <w:rFonts w:ascii="Sylfaen" w:hAnsi="Sylfaen" w:cstheme="minorHAnsi"/>
          <w:i/>
        </w:rPr>
        <w:t>/Vulcanus</w:t>
      </w:r>
      <w:r w:rsidR="00D232B2" w:rsidRPr="00E72F80">
        <w:rPr>
          <w:rFonts w:cstheme="minorHAnsi"/>
        </w:rPr>
        <w:t xml:space="preserve">  </w:t>
      </w:r>
      <w:r w:rsidRPr="00E72F80">
        <w:rPr>
          <w:rFonts w:cstheme="minorHAnsi"/>
        </w:rPr>
        <w:t xml:space="preserve">bellum delevit. – </w:t>
      </w:r>
      <w:r w:rsidRPr="00E72F80">
        <w:rPr>
          <w:rFonts w:cstheme="minorHAnsi"/>
          <w:i/>
        </w:rPr>
        <w:t>La guerra destruyó el templo de Vulcano.</w:t>
      </w:r>
    </w:p>
    <w:p w:rsidR="00575235" w:rsidRPr="00E72F80" w:rsidRDefault="00575235" w:rsidP="00575235">
      <w:pPr>
        <w:pStyle w:val="Prrafodelista"/>
        <w:spacing w:after="0" w:line="240" w:lineRule="auto"/>
        <w:rPr>
          <w:rFonts w:cstheme="minorHAnsi"/>
          <w:i/>
        </w:rPr>
      </w:pPr>
    </w:p>
    <w:p w:rsidR="007F3E35" w:rsidRPr="00E72F80" w:rsidRDefault="00D232B2" w:rsidP="00D835D7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i/>
        </w:rPr>
      </w:pPr>
      <w:r w:rsidRPr="00AE4A8D">
        <w:rPr>
          <w:rFonts w:ascii="Sylfaen" w:hAnsi="Sylfaen" w:cstheme="minorHAnsi"/>
          <w:i/>
        </w:rPr>
        <w:t xml:space="preserve">Coronae / </w:t>
      </w:r>
      <w:r w:rsidR="002860FC" w:rsidRPr="00AE4A8D">
        <w:rPr>
          <w:rFonts w:ascii="Sylfaen" w:hAnsi="Sylfaen" w:cstheme="minorHAnsi"/>
          <w:i/>
        </w:rPr>
        <w:t xml:space="preserve">Coronis / </w:t>
      </w:r>
      <w:r w:rsidR="007F3E35" w:rsidRPr="00AE4A8D">
        <w:rPr>
          <w:rFonts w:ascii="Sylfaen" w:hAnsi="Sylfaen" w:cstheme="minorHAnsi"/>
          <w:i/>
        </w:rPr>
        <w:t>Coronas</w:t>
      </w:r>
      <w:r w:rsidR="002860FC" w:rsidRPr="00E72F80">
        <w:rPr>
          <w:rFonts w:cstheme="minorHAnsi"/>
        </w:rPr>
        <w:t xml:space="preserve"> </w:t>
      </w:r>
      <w:r w:rsidRPr="00E72F80">
        <w:rPr>
          <w:rFonts w:cstheme="minorHAnsi"/>
        </w:rPr>
        <w:t xml:space="preserve"> </w:t>
      </w:r>
      <w:r w:rsidR="007F3E35" w:rsidRPr="00E72F80">
        <w:rPr>
          <w:rFonts w:cstheme="minorHAnsi"/>
        </w:rPr>
        <w:t>de</w:t>
      </w:r>
      <w:r w:rsidRPr="00E72F80">
        <w:rPr>
          <w:rFonts w:cstheme="minorHAnsi"/>
        </w:rPr>
        <w:t>orum</w:t>
      </w:r>
      <w:r w:rsidR="007F3E35" w:rsidRPr="00E72F80">
        <w:rPr>
          <w:rFonts w:cstheme="minorHAnsi"/>
        </w:rPr>
        <w:t xml:space="preserve"> iram placamus.</w:t>
      </w:r>
      <w:r w:rsidR="002860FC" w:rsidRPr="00E72F80">
        <w:rPr>
          <w:rFonts w:cstheme="minorHAnsi"/>
        </w:rPr>
        <w:t xml:space="preserve"> </w:t>
      </w:r>
      <w:r w:rsidRPr="00E72F80">
        <w:rPr>
          <w:rFonts w:cstheme="minorHAnsi"/>
        </w:rPr>
        <w:t xml:space="preserve">– </w:t>
      </w:r>
      <w:r w:rsidRPr="00E72F80">
        <w:rPr>
          <w:rFonts w:cstheme="minorHAnsi"/>
          <w:i/>
        </w:rPr>
        <w:t>Aplacamos la ira de los dioses con coronas [de flores].</w:t>
      </w:r>
    </w:p>
    <w:p w:rsidR="00575235" w:rsidRPr="00E72F80" w:rsidRDefault="00575235" w:rsidP="00575235">
      <w:pPr>
        <w:spacing w:after="0" w:line="240" w:lineRule="auto"/>
        <w:rPr>
          <w:rFonts w:cstheme="minorHAnsi"/>
          <w:i/>
        </w:rPr>
      </w:pPr>
    </w:p>
    <w:p w:rsidR="002860FC" w:rsidRPr="00E72F80" w:rsidRDefault="00D232B2" w:rsidP="00D835D7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i/>
        </w:rPr>
      </w:pPr>
      <w:r w:rsidRPr="00E72F80">
        <w:rPr>
          <w:rFonts w:cstheme="minorHAnsi"/>
        </w:rPr>
        <w:t xml:space="preserve">Servi </w:t>
      </w:r>
      <w:r w:rsidRPr="00AE4A8D">
        <w:rPr>
          <w:rFonts w:ascii="Sylfaen" w:hAnsi="Sylfaen" w:cstheme="minorHAnsi"/>
          <w:i/>
        </w:rPr>
        <w:t>verbam / verbas / verba</w:t>
      </w:r>
      <w:r w:rsidRPr="00E72F80">
        <w:rPr>
          <w:rFonts w:cstheme="minorHAnsi"/>
        </w:rPr>
        <w:t xml:space="preserve"> </w:t>
      </w:r>
      <w:r w:rsidR="00AE4A8D">
        <w:rPr>
          <w:rFonts w:cstheme="minorHAnsi"/>
        </w:rPr>
        <w:t xml:space="preserve"> </w:t>
      </w:r>
      <w:r w:rsidRPr="00E72F80">
        <w:rPr>
          <w:rFonts w:cstheme="minorHAnsi"/>
        </w:rPr>
        <w:t xml:space="preserve">dominae attente audiebant. – </w:t>
      </w:r>
      <w:r w:rsidRPr="00E72F80">
        <w:rPr>
          <w:rFonts w:cstheme="minorHAnsi"/>
          <w:i/>
        </w:rPr>
        <w:t>Los esclavos escuchaban atentamente las palabras de su señora.</w:t>
      </w:r>
    </w:p>
    <w:p w:rsidR="00F47057" w:rsidRDefault="00AE4A8D" w:rsidP="00422C3A">
      <w:pPr>
        <w:spacing w:after="0"/>
        <w:rPr>
          <w:rFonts w:eastAsia="Times New Roman" w:cstheme="minorHAnsi"/>
          <w:b/>
          <w:bCs/>
          <w:color w:val="000000"/>
          <w:lang w:val="es-ES" w:eastAsia="es-ES"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 </w:t>
      </w:r>
    </w:p>
    <w:p w:rsidR="00E47FD3" w:rsidRDefault="0018288A" w:rsidP="00575235">
      <w:pPr>
        <w:spacing w:after="0" w:line="240" w:lineRule="auto"/>
        <w:rPr>
          <w:color w:val="0070C0"/>
        </w:rPr>
      </w:pPr>
      <w:r w:rsidRPr="005A0D29">
        <w:rPr>
          <w:b/>
          <w:color w:val="0070C0"/>
        </w:rPr>
        <w:t>5</w:t>
      </w:r>
      <w:r w:rsidR="007F3E35" w:rsidRPr="005A0D29">
        <w:rPr>
          <w:b/>
          <w:color w:val="0070C0"/>
        </w:rPr>
        <w:t>.</w:t>
      </w:r>
      <w:r w:rsidRPr="005A0D29">
        <w:rPr>
          <w:b/>
          <w:color w:val="0070C0"/>
        </w:rPr>
        <w:t>-</w:t>
      </w:r>
      <w:r w:rsidRPr="005A0D29">
        <w:rPr>
          <w:color w:val="0070C0"/>
        </w:rPr>
        <w:t xml:space="preserve"> </w:t>
      </w:r>
      <w:r w:rsidR="007F3E35" w:rsidRPr="005A0D29">
        <w:rPr>
          <w:color w:val="0070C0"/>
        </w:rPr>
        <w:t xml:space="preserve"> </w:t>
      </w:r>
      <w:r w:rsidR="007F3E35" w:rsidRPr="005A0D29">
        <w:rPr>
          <w:color w:val="0070C0"/>
          <w:u w:val="single"/>
        </w:rPr>
        <w:t>Identifica la traducción</w:t>
      </w:r>
      <w:r w:rsidR="008151B4" w:rsidRPr="005A0D29">
        <w:rPr>
          <w:color w:val="0070C0"/>
          <w:u w:val="single"/>
        </w:rPr>
        <w:t xml:space="preserve"> correcta</w:t>
      </w:r>
      <w:r w:rsidR="008151B4" w:rsidRPr="005A0D29">
        <w:rPr>
          <w:color w:val="0070C0"/>
        </w:rPr>
        <w:t xml:space="preserve"> para </w:t>
      </w:r>
      <w:r w:rsidR="00575235" w:rsidRPr="005A0D29">
        <w:rPr>
          <w:color w:val="0070C0"/>
        </w:rPr>
        <w:t>cada oración</w:t>
      </w:r>
      <w:r w:rsidR="008151B4" w:rsidRPr="005A0D29">
        <w:rPr>
          <w:color w:val="0070C0"/>
        </w:rPr>
        <w:t>:</w:t>
      </w:r>
    </w:p>
    <w:p w:rsidR="00575235" w:rsidRPr="00E47FD3" w:rsidRDefault="007F3E35" w:rsidP="00575235">
      <w:pPr>
        <w:spacing w:after="0" w:line="240" w:lineRule="auto"/>
        <w:rPr>
          <w:color w:val="0070C0"/>
        </w:rPr>
      </w:pPr>
      <w:r w:rsidRPr="00E47FD3">
        <w:rPr>
          <w:sz w:val="18"/>
        </w:rPr>
        <w:br/>
      </w:r>
      <w:r w:rsidRPr="00236117">
        <w:t>1)</w:t>
      </w:r>
      <w:r w:rsidR="00422C3A">
        <w:t xml:space="preserve">  </w:t>
      </w:r>
      <w:r w:rsidRPr="00236117">
        <w:t> </w:t>
      </w:r>
      <w:r w:rsidRPr="00422C3A">
        <w:rPr>
          <w:i/>
        </w:rPr>
        <w:t>Curas ira excitat.</w:t>
      </w:r>
      <w:r w:rsidRPr="00236117">
        <w:br/>
      </w:r>
      <w:r w:rsidRPr="00236117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2" type="#_x0000_t75" style="width:17.1pt;height:14.3pt" o:ole="">
            <v:imagedata r:id="rId10" o:title=""/>
          </v:shape>
          <w:control r:id="rId11" w:name="DefaultOcxName" w:shapeid="_x0000_i1322"/>
        </w:object>
      </w:r>
      <w:r w:rsidRPr="00236117">
        <w:t> a) La ira provoca preocupaciones.</w:t>
      </w:r>
      <w:r w:rsidRPr="00236117">
        <w:br/>
      </w:r>
      <w:r w:rsidRPr="00236117">
        <w:object w:dxaOrig="1440" w:dyaOrig="1440">
          <v:shape id="_x0000_i1321" type="#_x0000_t75" style="width:17.1pt;height:14.3pt" o:ole="">
            <v:imagedata r:id="rId10" o:title=""/>
          </v:shape>
          <w:control r:id="rId12" w:name="DefaultOcxName1" w:shapeid="_x0000_i1321"/>
        </w:object>
      </w:r>
      <w:r w:rsidRPr="00236117">
        <w:t> b) Las preocupaciones</w:t>
      </w:r>
      <w:r w:rsidR="0018288A" w:rsidRPr="00236117">
        <w:t xml:space="preserve"> provocan ira.</w:t>
      </w:r>
      <w:r w:rsidR="0018288A" w:rsidRPr="00236117">
        <w:br/>
      </w:r>
      <w:r w:rsidR="0018288A">
        <w:br/>
        <w:t>2) </w:t>
      </w:r>
      <w:r w:rsidR="00422C3A">
        <w:t xml:space="preserve">  </w:t>
      </w:r>
      <w:r w:rsidR="0018288A" w:rsidRPr="00422C3A">
        <w:rPr>
          <w:i/>
        </w:rPr>
        <w:t xml:space="preserve">Dominae irae </w:t>
      </w:r>
      <w:r w:rsidRPr="00422C3A">
        <w:rPr>
          <w:i/>
        </w:rPr>
        <w:t>causam ancillae nesciunt.</w:t>
      </w:r>
      <w:r w:rsidRPr="00575235">
        <w:br/>
      </w:r>
      <w:r w:rsidRPr="00575235">
        <w:object w:dxaOrig="1440" w:dyaOrig="1440">
          <v:shape id="_x0000_i1320" type="#_x0000_t75" style="width:17.1pt;height:14.3pt" o:ole="">
            <v:imagedata r:id="rId10" o:title=""/>
          </v:shape>
          <w:control r:id="rId13" w:name="DefaultOcxName2" w:shapeid="_x0000_i1320"/>
        </w:object>
      </w:r>
      <w:r w:rsidRPr="00575235">
        <w:t> a) Las criadas no conocen la causa de la ira de la señora.</w:t>
      </w:r>
      <w:r w:rsidRPr="00575235">
        <w:br/>
      </w:r>
      <w:r w:rsidRPr="00575235">
        <w:object w:dxaOrig="1440" w:dyaOrig="1440">
          <v:shape id="_x0000_i1319" type="#_x0000_t75" style="width:17.1pt;height:14.3pt" o:ole="">
            <v:imagedata r:id="rId10" o:title=""/>
          </v:shape>
          <w:control r:id="rId14" w:name="DefaultOcxName3" w:shapeid="_x0000_i1319"/>
        </w:object>
      </w:r>
      <w:r w:rsidRPr="00575235">
        <w:t> b) Las señoras no conocen la causa de la ira de la criada.</w:t>
      </w:r>
      <w:r w:rsidRPr="00575235">
        <w:br/>
      </w:r>
    </w:p>
    <w:p w:rsidR="00EE73AB" w:rsidRDefault="0018288A" w:rsidP="00575235">
      <w:pPr>
        <w:spacing w:after="0" w:line="240" w:lineRule="auto"/>
      </w:pPr>
      <w:r>
        <w:t>3</w:t>
      </w:r>
      <w:r w:rsidR="00575235" w:rsidRPr="00575235">
        <w:t>) </w:t>
      </w:r>
      <w:r w:rsidR="00422C3A">
        <w:t xml:space="preserve">  </w:t>
      </w:r>
      <w:r w:rsidR="00575235">
        <w:t>Po</w:t>
      </w:r>
      <w:r w:rsidR="00575235" w:rsidRPr="00422C3A">
        <w:rPr>
          <w:i/>
        </w:rPr>
        <w:t>pulus agricolis umbram praebet.</w:t>
      </w:r>
      <w:r w:rsidR="00575235" w:rsidRPr="00575235">
        <w:br/>
      </w:r>
      <w:r w:rsidR="00575235" w:rsidRPr="00575235">
        <w:object w:dxaOrig="1440" w:dyaOrig="1440">
          <v:shape id="_x0000_i1318" type="#_x0000_t75" style="width:17.1pt;height:14.3pt" o:ole="">
            <v:imagedata r:id="rId10" o:title=""/>
          </v:shape>
          <w:control r:id="rId15" w:name="DefaultOcxName26" w:shapeid="_x0000_i1318"/>
        </w:object>
      </w:r>
      <w:r w:rsidR="00575235" w:rsidRPr="00575235">
        <w:t> a) </w:t>
      </w:r>
      <w:r w:rsidR="00575235">
        <w:t>El chopo da sombra a los campesinos.</w:t>
      </w:r>
      <w:r w:rsidR="00575235" w:rsidRPr="00575235">
        <w:br/>
      </w:r>
      <w:r w:rsidR="00575235" w:rsidRPr="00575235">
        <w:object w:dxaOrig="1440" w:dyaOrig="1440">
          <v:shape id="_x0000_i1317" type="#_x0000_t75" style="width:17.1pt;height:14.3pt" o:ole="">
            <v:imagedata r:id="rId10" o:title=""/>
          </v:shape>
          <w:control r:id="rId16" w:name="DefaultOcxName31" w:shapeid="_x0000_i1317"/>
        </w:object>
      </w:r>
      <w:r w:rsidR="00575235" w:rsidRPr="00575235">
        <w:t> b) </w:t>
      </w:r>
      <w:r w:rsidR="00575235">
        <w:t>Los chopos dan sombra a los campesinos.</w:t>
      </w:r>
      <w:r w:rsidR="00575235" w:rsidRPr="00575235">
        <w:br/>
      </w:r>
      <w:r w:rsidR="007F3E35" w:rsidRPr="00575235">
        <w:br/>
      </w:r>
      <w:r>
        <w:t>4</w:t>
      </w:r>
      <w:r w:rsidR="007F3E35" w:rsidRPr="00575235">
        <w:t>) </w:t>
      </w:r>
      <w:r w:rsidR="00422C3A">
        <w:t xml:space="preserve">  </w:t>
      </w:r>
      <w:r w:rsidR="007F3E35" w:rsidRPr="00422C3A">
        <w:rPr>
          <w:i/>
        </w:rPr>
        <w:t>Famam victoria parat nautis.</w:t>
      </w:r>
      <w:r w:rsidR="007F3E35" w:rsidRPr="00575235">
        <w:br/>
      </w:r>
      <w:r w:rsidR="007F3E35" w:rsidRPr="00575235">
        <w:object w:dxaOrig="1440" w:dyaOrig="1440">
          <v:shape id="_x0000_i1316" type="#_x0000_t75" style="width:17.1pt;height:14.3pt" o:ole="">
            <v:imagedata r:id="rId10" o:title=""/>
          </v:shape>
          <w:control r:id="rId17" w:name="DefaultOcxName4" w:shapeid="_x0000_i1316"/>
        </w:object>
      </w:r>
      <w:r w:rsidR="007F3E35" w:rsidRPr="00575235">
        <w:t xml:space="preserve"> a) La fama </w:t>
      </w:r>
      <w:r w:rsidR="00575235">
        <w:t>proporciona</w:t>
      </w:r>
      <w:r w:rsidR="007F3E35" w:rsidRPr="00575235">
        <w:t xml:space="preserve"> la victoria a los marineros.</w:t>
      </w:r>
      <w:r w:rsidR="007F3E35" w:rsidRPr="00575235">
        <w:br/>
      </w:r>
      <w:r w:rsidR="007F3E35" w:rsidRPr="00575235">
        <w:object w:dxaOrig="1440" w:dyaOrig="1440">
          <v:shape id="_x0000_i1315" type="#_x0000_t75" style="width:17.1pt;height:14.3pt" o:ole="">
            <v:imagedata r:id="rId10" o:title=""/>
          </v:shape>
          <w:control r:id="rId18" w:name="DefaultOcxName5" w:shapeid="_x0000_i1315"/>
        </w:object>
      </w:r>
      <w:r w:rsidR="007F3E35" w:rsidRPr="00575235">
        <w:t> b) La victoria proporciona fama a los marineros.</w:t>
      </w:r>
    </w:p>
    <w:p w:rsidR="00575235" w:rsidRDefault="0018288A" w:rsidP="00575235">
      <w:pPr>
        <w:spacing w:after="0" w:line="240" w:lineRule="auto"/>
      </w:pPr>
      <w:r>
        <w:lastRenderedPageBreak/>
        <w:t>5</w:t>
      </w:r>
      <w:r w:rsidR="007F3E35" w:rsidRPr="00575235">
        <w:t>) </w:t>
      </w:r>
      <w:r w:rsidR="00422C3A">
        <w:t xml:space="preserve">  </w:t>
      </w:r>
      <w:r w:rsidR="007F3E35" w:rsidRPr="00422C3A">
        <w:rPr>
          <w:i/>
        </w:rPr>
        <w:t>Parsimonia agricolarum est causa abundantiae.</w:t>
      </w:r>
      <w:r w:rsidR="007F3E35" w:rsidRPr="00575235">
        <w:br/>
      </w:r>
      <w:r w:rsidR="007F3E35" w:rsidRPr="00575235">
        <w:object w:dxaOrig="1440" w:dyaOrig="1440">
          <v:shape id="_x0000_i1314" type="#_x0000_t75" style="width:17.1pt;height:14.3pt" o:ole="">
            <v:imagedata r:id="rId10" o:title=""/>
          </v:shape>
          <w:control r:id="rId19" w:name="DefaultOcxName6" w:shapeid="_x0000_i1314"/>
        </w:object>
      </w:r>
      <w:r w:rsidR="007F3E35" w:rsidRPr="00575235">
        <w:t> a) El ahorro es causa de riqueza</w:t>
      </w:r>
      <w:r w:rsidR="00575235">
        <w:t xml:space="preserve"> </w:t>
      </w:r>
      <w:r w:rsidR="00575235" w:rsidRPr="00575235">
        <w:t>para los campesinos</w:t>
      </w:r>
      <w:r w:rsidR="007F3E35" w:rsidRPr="00575235">
        <w:t>.</w:t>
      </w:r>
      <w:r w:rsidR="007F3E35" w:rsidRPr="00575235">
        <w:br/>
      </w:r>
      <w:r w:rsidR="007F3E35" w:rsidRPr="00575235">
        <w:object w:dxaOrig="1440" w:dyaOrig="1440">
          <v:shape id="_x0000_i1313" type="#_x0000_t75" style="width:17.1pt;height:14.3pt" o:ole="">
            <v:imagedata r:id="rId10" o:title=""/>
          </v:shape>
          <w:control r:id="rId20" w:name="DefaultOcxName7" w:shapeid="_x0000_i1313"/>
        </w:object>
      </w:r>
      <w:r w:rsidR="007F3E35" w:rsidRPr="00575235">
        <w:t> b) El ahorro de los campesinos es causa de riqueza.</w:t>
      </w:r>
      <w:r w:rsidR="007F3E35" w:rsidRPr="00575235">
        <w:br/>
      </w:r>
    </w:p>
    <w:p w:rsidR="007F3E35" w:rsidRDefault="0018288A" w:rsidP="00575235">
      <w:pPr>
        <w:spacing w:after="0" w:line="240" w:lineRule="auto"/>
      </w:pPr>
      <w:r>
        <w:t>6</w:t>
      </w:r>
      <w:r w:rsidR="00575235" w:rsidRPr="00575235">
        <w:t>) </w:t>
      </w:r>
      <w:r w:rsidR="00422C3A">
        <w:t xml:space="preserve">  </w:t>
      </w:r>
      <w:r w:rsidR="00575235" w:rsidRPr="00422C3A">
        <w:rPr>
          <w:i/>
        </w:rPr>
        <w:t>Virgulta et herbas tondebant agricolae.</w:t>
      </w:r>
      <w:r w:rsidR="00575235" w:rsidRPr="00575235">
        <w:br/>
      </w:r>
      <w:r w:rsidR="00575235" w:rsidRPr="00575235">
        <w:object w:dxaOrig="1440" w:dyaOrig="1440">
          <v:shape id="_x0000_i1312" type="#_x0000_t75" style="width:17.1pt;height:14.3pt" o:ole="">
            <v:imagedata r:id="rId10" o:title=""/>
          </v:shape>
          <w:control r:id="rId21" w:name="DefaultOcxName61" w:shapeid="_x0000_i1312"/>
        </w:object>
      </w:r>
      <w:r w:rsidR="00575235" w:rsidRPr="00575235">
        <w:t> a) </w:t>
      </w:r>
      <w:r>
        <w:t>Los campesinos cortaban las ramitas de las hierbas.</w:t>
      </w:r>
      <w:r w:rsidR="00575235" w:rsidRPr="00575235">
        <w:br/>
      </w:r>
      <w:r w:rsidR="00575235" w:rsidRPr="00575235">
        <w:object w:dxaOrig="1440" w:dyaOrig="1440">
          <v:shape id="_x0000_i1311" type="#_x0000_t75" style="width:17.1pt;height:14.3pt" o:ole="">
            <v:imagedata r:id="rId10" o:title=""/>
          </v:shape>
          <w:control r:id="rId22" w:name="DefaultOcxName71" w:shapeid="_x0000_i1311"/>
        </w:object>
      </w:r>
      <w:r w:rsidR="00575235" w:rsidRPr="00575235">
        <w:t> b) </w:t>
      </w:r>
      <w:r>
        <w:t>Los campesinos cortaban las ramitas y las hierbas.</w:t>
      </w:r>
      <w:r w:rsidR="00575235" w:rsidRPr="00575235">
        <w:br/>
      </w:r>
      <w:r w:rsidR="007F3E35" w:rsidRPr="00575235">
        <w:br/>
      </w:r>
      <w:r>
        <w:t>7</w:t>
      </w:r>
      <w:r w:rsidR="007F3E35" w:rsidRPr="00575235">
        <w:t>) </w:t>
      </w:r>
      <w:r w:rsidR="00422C3A">
        <w:t xml:space="preserve">  </w:t>
      </w:r>
      <w:r w:rsidR="007F3E35" w:rsidRPr="00422C3A">
        <w:rPr>
          <w:i/>
        </w:rPr>
        <w:t>Poetae libenter vitam fortunamque sacrant Musis.</w:t>
      </w:r>
      <w:r w:rsidR="007F3E35" w:rsidRPr="00575235">
        <w:br/>
      </w:r>
      <w:r w:rsidR="007F3E35" w:rsidRPr="00575235">
        <w:object w:dxaOrig="1440" w:dyaOrig="1440">
          <v:shape id="_x0000_i1310" type="#_x0000_t75" style="width:17.1pt;height:14.3pt" o:ole="">
            <v:imagedata r:id="rId10" o:title=""/>
          </v:shape>
          <w:control r:id="rId23" w:name="DefaultOcxName8" w:shapeid="_x0000_i1310"/>
        </w:object>
      </w:r>
      <w:r w:rsidR="007F3E35" w:rsidRPr="00575235">
        <w:t> a) Los poetas dedican gustosamente su vida y su suerte a las musas.</w:t>
      </w:r>
      <w:r w:rsidR="007F3E35" w:rsidRPr="00575235">
        <w:br/>
      </w:r>
      <w:r w:rsidR="007F3E35" w:rsidRPr="00575235">
        <w:object w:dxaOrig="1440" w:dyaOrig="1440">
          <v:shape id="_x0000_i1309" type="#_x0000_t75" style="width:17.1pt;height:14.3pt" o:ole="">
            <v:imagedata r:id="rId10" o:title=""/>
          </v:shape>
          <w:control r:id="rId24" w:name="DefaultOcxName9" w:shapeid="_x0000_i1309"/>
        </w:object>
      </w:r>
      <w:r w:rsidR="007F3E35" w:rsidRPr="00575235">
        <w:t> b) Los poetas dedican la vida, gustosamente, a la suerte de las musas.</w:t>
      </w:r>
    </w:p>
    <w:p w:rsidR="0018288A" w:rsidRDefault="0018288A" w:rsidP="00575235">
      <w:pPr>
        <w:spacing w:after="0" w:line="240" w:lineRule="auto"/>
      </w:pPr>
    </w:p>
    <w:p w:rsidR="00AE4A8D" w:rsidRPr="00D835D7" w:rsidRDefault="0018288A" w:rsidP="00D835D7">
      <w:pPr>
        <w:spacing w:after="0" w:line="240" w:lineRule="auto"/>
        <w:rPr>
          <w:sz w:val="24"/>
        </w:rPr>
      </w:pPr>
      <w:r>
        <w:t>8</w:t>
      </w:r>
      <w:r w:rsidRPr="00575235">
        <w:t>) </w:t>
      </w:r>
      <w:r w:rsidR="00422C3A">
        <w:t xml:space="preserve">  </w:t>
      </w:r>
      <w:r w:rsidRPr="00422C3A">
        <w:rPr>
          <w:i/>
        </w:rPr>
        <w:t>Piratae ab insulae oris discedebant et ad paeninsulam contendebant.</w:t>
      </w:r>
      <w:r w:rsidRPr="00575235">
        <w:br/>
      </w:r>
      <w:r w:rsidRPr="00575235">
        <w:object w:dxaOrig="1440" w:dyaOrig="1440">
          <v:shape id="_x0000_i1308" type="#_x0000_t75" style="width:17.1pt;height:14.3pt" o:ole="">
            <v:imagedata r:id="rId10" o:title=""/>
          </v:shape>
          <w:control r:id="rId25" w:name="DefaultOcxName62" w:shapeid="_x0000_i1308"/>
        </w:object>
      </w:r>
      <w:r w:rsidRPr="00575235">
        <w:t> a) </w:t>
      </w:r>
      <w:r>
        <w:t>Los piratas se marchaban de la isla por la costa y atacaban la península.</w:t>
      </w:r>
      <w:r w:rsidRPr="00575235">
        <w:br/>
      </w:r>
      <w:r w:rsidRPr="00575235">
        <w:object w:dxaOrig="1440" w:dyaOrig="1440">
          <v:shape id="_x0000_i1307" type="#_x0000_t75" style="width:17.1pt;height:14.3pt" o:ole="">
            <v:imagedata r:id="rId10" o:title=""/>
          </v:shape>
          <w:control r:id="rId26" w:name="DefaultOcxName72" w:shapeid="_x0000_i1307"/>
        </w:object>
      </w:r>
      <w:r w:rsidRPr="00575235">
        <w:t> b) </w:t>
      </w:r>
      <w:r>
        <w:t>Los piratas se marchaban de las costas de la isla y se dirigían a la península.</w:t>
      </w:r>
      <w:r w:rsidRPr="00575235">
        <w:br/>
      </w:r>
    </w:p>
    <w:p w:rsidR="00B34EAD" w:rsidRPr="005A0D29" w:rsidRDefault="0018288A" w:rsidP="00B34EAD">
      <w:pPr>
        <w:spacing w:after="0" w:line="240" w:lineRule="auto"/>
        <w:rPr>
          <w:rFonts w:eastAsia="Times New Roman" w:cstheme="minorHAnsi"/>
          <w:color w:val="0070C0"/>
          <w:lang w:val="es-ES" w:eastAsia="es-ES"/>
        </w:rPr>
      </w:pPr>
      <w:r w:rsidRPr="005A0D29">
        <w:rPr>
          <w:rFonts w:eastAsia="Times New Roman" w:cstheme="minorHAnsi"/>
          <w:b/>
          <w:bCs/>
          <w:color w:val="0070C0"/>
          <w:lang w:val="es-ES" w:eastAsia="es-ES"/>
        </w:rPr>
        <w:t xml:space="preserve">6.- </w:t>
      </w:r>
      <w:r w:rsidR="007F3E35" w:rsidRPr="005A0D29">
        <w:rPr>
          <w:rFonts w:eastAsia="Times New Roman" w:cstheme="minorHAnsi"/>
          <w:color w:val="0070C0"/>
          <w:u w:val="single"/>
          <w:lang w:val="es-ES" w:eastAsia="es-ES"/>
        </w:rPr>
        <w:t>Relaciona cada sustantivo con el adjetivo</w:t>
      </w:r>
      <w:r w:rsidR="007F3E35" w:rsidRPr="005A0D29">
        <w:rPr>
          <w:rFonts w:eastAsia="Times New Roman" w:cstheme="minorHAnsi"/>
          <w:color w:val="0070C0"/>
          <w:lang w:val="es-ES" w:eastAsia="es-ES"/>
        </w:rPr>
        <w:t xml:space="preserve"> que</w:t>
      </w:r>
      <w:r w:rsidR="00814C5F" w:rsidRPr="005A0D29">
        <w:rPr>
          <w:rFonts w:eastAsia="Times New Roman" w:cstheme="minorHAnsi"/>
          <w:color w:val="0070C0"/>
          <w:lang w:val="es-ES" w:eastAsia="es-ES"/>
        </w:rPr>
        <w:t xml:space="preserve"> mejor</w:t>
      </w:r>
      <w:r w:rsidR="007F3E35" w:rsidRPr="005A0D29">
        <w:rPr>
          <w:rFonts w:eastAsia="Times New Roman" w:cstheme="minorHAnsi"/>
          <w:color w:val="0070C0"/>
          <w:lang w:val="es-ES" w:eastAsia="es-ES"/>
        </w:rPr>
        <w:t xml:space="preserve"> le correspond</w:t>
      </w:r>
      <w:r w:rsidR="00814C5F" w:rsidRPr="005A0D29">
        <w:rPr>
          <w:rFonts w:eastAsia="Times New Roman" w:cstheme="minorHAnsi"/>
          <w:color w:val="0070C0"/>
          <w:lang w:val="es-ES" w:eastAsia="es-ES"/>
        </w:rPr>
        <w:t>a</w:t>
      </w:r>
      <w:r w:rsidR="007F3E35" w:rsidRPr="005A0D29">
        <w:rPr>
          <w:rFonts w:eastAsia="Times New Roman" w:cstheme="minorHAnsi"/>
          <w:color w:val="0070C0"/>
          <w:lang w:val="es-ES" w:eastAsia="es-ES"/>
        </w:rPr>
        <w:t xml:space="preserve"> y </w:t>
      </w:r>
      <w:r w:rsidRPr="005A0D29">
        <w:rPr>
          <w:rFonts w:eastAsia="Times New Roman" w:cstheme="minorHAnsi"/>
          <w:color w:val="0070C0"/>
          <w:u w:val="single"/>
          <w:lang w:val="es-ES" w:eastAsia="es-ES"/>
        </w:rPr>
        <w:t xml:space="preserve">ponlos en el caso </w:t>
      </w:r>
      <w:r w:rsidR="00EE73AB">
        <w:rPr>
          <w:rFonts w:eastAsia="Times New Roman" w:cstheme="minorHAnsi"/>
          <w:color w:val="0070C0"/>
          <w:u w:val="single"/>
          <w:lang w:val="es-ES" w:eastAsia="es-ES"/>
        </w:rPr>
        <w:t>indicado</w:t>
      </w:r>
      <w:r w:rsidR="00EE73AB" w:rsidRPr="00EE73AB">
        <w:rPr>
          <w:rFonts w:eastAsia="Times New Roman" w:cstheme="minorHAnsi"/>
          <w:color w:val="0070C0"/>
          <w:lang w:val="es-ES" w:eastAsia="es-ES"/>
        </w:rPr>
        <w:t>:</w:t>
      </w:r>
    </w:p>
    <w:p w:rsidR="00E47FD3" w:rsidRDefault="00E47FD3" w:rsidP="00E47FD3">
      <w:pPr>
        <w:spacing w:after="0" w:line="240" w:lineRule="auto"/>
        <w:rPr>
          <w:rFonts w:eastAsia="Times New Roman" w:cstheme="minorHAnsi"/>
          <w:iCs/>
          <w:color w:val="000000"/>
          <w:lang w:val="es-ES" w:eastAsia="es-ES"/>
        </w:rPr>
      </w:pPr>
    </w:p>
    <w:p w:rsidR="00D835D7" w:rsidRDefault="00D835D7" w:rsidP="00E47FD3">
      <w:pPr>
        <w:spacing w:after="0" w:line="240" w:lineRule="auto"/>
        <w:rPr>
          <w:rFonts w:eastAsia="Times New Roman" w:cstheme="minorHAnsi"/>
          <w:iCs/>
          <w:color w:val="000000"/>
          <w:lang w:val="es-ES" w:eastAsia="es-ES"/>
        </w:rPr>
        <w:sectPr w:rsidR="00D835D7" w:rsidSect="00D835D7">
          <w:type w:val="continuous"/>
          <w:pgSz w:w="11906" w:h="16838"/>
          <w:pgMar w:top="1134" w:right="1276" w:bottom="1134" w:left="1418" w:header="652" w:footer="652" w:gutter="0"/>
          <w:cols w:space="708"/>
          <w:docGrid w:linePitch="360"/>
        </w:sectPr>
      </w:pPr>
    </w:p>
    <w:p w:rsidR="00814C5F" w:rsidRPr="00B34EAD" w:rsidRDefault="00B34EAD" w:rsidP="00B34EAD">
      <w:pPr>
        <w:spacing w:after="0" w:line="240" w:lineRule="auto"/>
        <w:rPr>
          <w:rFonts w:eastAsia="Times New Roman" w:cstheme="minorHAnsi"/>
          <w:iCs/>
          <w:color w:val="000000"/>
          <w:lang w:val="es-ES" w:eastAsia="es-ES"/>
        </w:rPr>
      </w:pPr>
      <w:r w:rsidRPr="00B34EAD">
        <w:rPr>
          <w:rFonts w:eastAsia="Times New Roman" w:cstheme="minorHAnsi"/>
          <w:iCs/>
          <w:color w:val="000000"/>
          <w:lang w:val="es-ES" w:eastAsia="es-ES"/>
        </w:rPr>
        <w:t>externus</w:t>
      </w:r>
      <w:r w:rsidR="007F3E35" w:rsidRPr="00B34EAD">
        <w:rPr>
          <w:rFonts w:eastAsia="Times New Roman" w:cstheme="minorHAnsi"/>
          <w:iCs/>
          <w:color w:val="000000"/>
          <w:lang w:val="es-ES" w:eastAsia="es-ES"/>
        </w:rPr>
        <w:t xml:space="preserve"> -a -um </w:t>
      </w:r>
      <w:r w:rsidR="00814C5F" w:rsidRPr="00B34EAD">
        <w:rPr>
          <w:rFonts w:eastAsia="Times New Roman" w:cstheme="minorHAnsi"/>
          <w:i/>
          <w:iCs/>
          <w:color w:val="000000"/>
          <w:lang w:val="es-ES" w:eastAsia="es-ES"/>
        </w:rPr>
        <w:t>(</w:t>
      </w:r>
      <w:r w:rsidRPr="00B34EAD">
        <w:rPr>
          <w:rFonts w:eastAsia="Times New Roman" w:cstheme="minorHAnsi"/>
          <w:i/>
          <w:iCs/>
          <w:color w:val="000000"/>
          <w:lang w:val="es-ES" w:eastAsia="es-ES"/>
        </w:rPr>
        <w:t>exterior</w:t>
      </w:r>
      <w:r w:rsidR="00814C5F" w:rsidRPr="00B34EAD">
        <w:rPr>
          <w:rFonts w:eastAsia="Times New Roman" w:cstheme="minorHAnsi"/>
          <w:i/>
          <w:iCs/>
          <w:color w:val="000000"/>
          <w:lang w:val="es-ES" w:eastAsia="es-ES"/>
        </w:rPr>
        <w:t>)</w:t>
      </w:r>
    </w:p>
    <w:p w:rsidR="00814C5F" w:rsidRPr="00B34EAD" w:rsidRDefault="00814C5F" w:rsidP="00B34EAD">
      <w:pPr>
        <w:spacing w:after="0" w:line="240" w:lineRule="auto"/>
        <w:rPr>
          <w:rFonts w:eastAsia="Times New Roman" w:cstheme="minorHAnsi"/>
          <w:iCs/>
          <w:color w:val="000000"/>
          <w:lang w:val="es-ES" w:eastAsia="es-ES"/>
        </w:rPr>
      </w:pPr>
      <w:r w:rsidRPr="00B34EAD">
        <w:rPr>
          <w:rFonts w:eastAsia="Times New Roman" w:cstheme="minorHAnsi"/>
          <w:iCs/>
          <w:color w:val="000000"/>
          <w:lang w:val="es-ES" w:eastAsia="es-ES"/>
        </w:rPr>
        <w:t xml:space="preserve">arduus -a –um </w:t>
      </w:r>
      <w:r w:rsidRPr="00B34EAD">
        <w:rPr>
          <w:rFonts w:eastAsia="Times New Roman" w:cstheme="minorHAnsi"/>
          <w:i/>
          <w:iCs/>
          <w:color w:val="000000"/>
          <w:lang w:val="es-ES" w:eastAsia="es-ES"/>
        </w:rPr>
        <w:t>(duro, difícil)</w:t>
      </w:r>
    </w:p>
    <w:p w:rsidR="00814C5F" w:rsidRPr="00B34EAD" w:rsidRDefault="00814C5F" w:rsidP="00B34EAD">
      <w:pPr>
        <w:spacing w:after="0" w:line="240" w:lineRule="auto"/>
        <w:rPr>
          <w:rFonts w:eastAsia="Times New Roman" w:cstheme="minorHAnsi"/>
          <w:iCs/>
          <w:color w:val="000000"/>
          <w:lang w:val="es-ES" w:eastAsia="es-ES"/>
        </w:rPr>
      </w:pPr>
      <w:r w:rsidRPr="00B34EAD">
        <w:rPr>
          <w:rFonts w:eastAsia="Times New Roman" w:cstheme="minorHAnsi"/>
          <w:iCs/>
          <w:color w:val="000000"/>
          <w:lang w:val="es-ES" w:eastAsia="es-ES"/>
        </w:rPr>
        <w:t xml:space="preserve">fecundus -a -um </w:t>
      </w:r>
      <w:r w:rsidRPr="00B34EAD">
        <w:rPr>
          <w:rFonts w:eastAsia="Times New Roman" w:cstheme="minorHAnsi"/>
          <w:i/>
          <w:iCs/>
          <w:color w:val="000000"/>
          <w:lang w:val="es-ES" w:eastAsia="es-ES"/>
        </w:rPr>
        <w:t>(fecundo)</w:t>
      </w:r>
    </w:p>
    <w:p w:rsidR="007F3E35" w:rsidRPr="00B34EAD" w:rsidRDefault="007F3E35" w:rsidP="00B34EAD">
      <w:pPr>
        <w:spacing w:after="0" w:line="240" w:lineRule="auto"/>
        <w:rPr>
          <w:rFonts w:eastAsia="Times New Roman" w:cstheme="minorHAnsi"/>
          <w:iCs/>
          <w:color w:val="000000"/>
          <w:lang w:val="es-ES" w:eastAsia="es-ES"/>
        </w:rPr>
      </w:pPr>
      <w:r w:rsidRPr="00B34EAD">
        <w:rPr>
          <w:rFonts w:eastAsia="Times New Roman" w:cstheme="minorHAnsi"/>
          <w:iCs/>
          <w:color w:val="000000"/>
          <w:lang w:val="es-ES" w:eastAsia="es-ES"/>
        </w:rPr>
        <w:t xml:space="preserve">clarus -a </w:t>
      </w:r>
      <w:r w:rsidR="00814C5F" w:rsidRPr="00B34EAD">
        <w:rPr>
          <w:rFonts w:eastAsia="Times New Roman" w:cstheme="minorHAnsi"/>
          <w:iCs/>
          <w:color w:val="000000"/>
          <w:lang w:val="es-ES" w:eastAsia="es-ES"/>
        </w:rPr>
        <w:t>-</w:t>
      </w:r>
      <w:r w:rsidRPr="00B34EAD">
        <w:rPr>
          <w:rFonts w:eastAsia="Times New Roman" w:cstheme="minorHAnsi"/>
          <w:iCs/>
          <w:color w:val="000000"/>
          <w:lang w:val="es-ES" w:eastAsia="es-ES"/>
        </w:rPr>
        <w:t>um</w:t>
      </w:r>
      <w:r w:rsidR="00814C5F" w:rsidRPr="00B34EAD">
        <w:rPr>
          <w:rFonts w:eastAsia="Times New Roman" w:cstheme="minorHAnsi"/>
          <w:iCs/>
          <w:color w:val="000000"/>
          <w:lang w:val="es-ES" w:eastAsia="es-ES"/>
        </w:rPr>
        <w:t xml:space="preserve"> </w:t>
      </w:r>
      <w:r w:rsidR="00814C5F" w:rsidRPr="00B34EAD">
        <w:rPr>
          <w:rFonts w:eastAsia="Times New Roman" w:cstheme="minorHAnsi"/>
          <w:i/>
          <w:iCs/>
          <w:color w:val="000000"/>
          <w:lang w:val="es-ES" w:eastAsia="es-ES"/>
        </w:rPr>
        <w:t>(ilustre, famoso)</w:t>
      </w:r>
    </w:p>
    <w:p w:rsidR="00814C5F" w:rsidRPr="00B34EAD" w:rsidRDefault="00814C5F" w:rsidP="00B34EAD">
      <w:pPr>
        <w:spacing w:after="0" w:line="240" w:lineRule="auto"/>
        <w:rPr>
          <w:rFonts w:eastAsia="Times New Roman" w:cstheme="minorHAnsi"/>
          <w:iCs/>
          <w:color w:val="000000"/>
          <w:lang w:val="es-ES" w:eastAsia="es-ES"/>
        </w:rPr>
      </w:pPr>
      <w:r w:rsidRPr="00B34EAD">
        <w:rPr>
          <w:rFonts w:eastAsia="Times New Roman" w:cstheme="minorHAnsi"/>
          <w:iCs/>
          <w:color w:val="000000"/>
          <w:lang w:val="es-ES" w:eastAsia="es-ES"/>
        </w:rPr>
        <w:t xml:space="preserve">latus, -a, -um </w:t>
      </w:r>
      <w:r w:rsidRPr="00B34EAD">
        <w:rPr>
          <w:rFonts w:eastAsia="Times New Roman" w:cstheme="minorHAnsi"/>
          <w:i/>
          <w:iCs/>
          <w:color w:val="000000"/>
          <w:lang w:val="es-ES" w:eastAsia="es-ES"/>
        </w:rPr>
        <w:t xml:space="preserve">(ancho) </w:t>
      </w:r>
    </w:p>
    <w:p w:rsidR="00814C5F" w:rsidRPr="00B34EAD" w:rsidRDefault="00814C5F" w:rsidP="00B34EAD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  <w:r w:rsidRPr="00B34EAD">
        <w:rPr>
          <w:rFonts w:eastAsia="Times New Roman" w:cstheme="minorHAnsi"/>
          <w:color w:val="000000"/>
          <w:lang w:val="es-ES" w:eastAsia="es-ES"/>
        </w:rPr>
        <w:t xml:space="preserve">miser, -era, -erum </w:t>
      </w:r>
      <w:r w:rsidRPr="00B34EAD">
        <w:rPr>
          <w:rFonts w:eastAsia="Times New Roman" w:cstheme="minorHAnsi"/>
          <w:i/>
          <w:color w:val="000000"/>
          <w:lang w:val="es-ES" w:eastAsia="es-ES"/>
        </w:rPr>
        <w:t>(desdichado)</w:t>
      </w:r>
    </w:p>
    <w:p w:rsidR="00B34EAD" w:rsidRPr="00B34EAD" w:rsidRDefault="00B34EAD" w:rsidP="00B34EAD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  <w:r w:rsidRPr="00B34EAD">
        <w:rPr>
          <w:rFonts w:eastAsia="Times New Roman" w:cstheme="minorHAnsi"/>
          <w:color w:val="000000"/>
          <w:lang w:val="es-ES" w:eastAsia="es-ES"/>
        </w:rPr>
        <w:t xml:space="preserve">aeternus, -a, -um </w:t>
      </w:r>
      <w:r w:rsidRPr="00B34EAD">
        <w:rPr>
          <w:rFonts w:eastAsia="Times New Roman" w:cstheme="minorHAnsi"/>
          <w:i/>
          <w:color w:val="000000"/>
          <w:lang w:val="es-ES" w:eastAsia="es-ES"/>
        </w:rPr>
        <w:t>(eterno)</w:t>
      </w:r>
    </w:p>
    <w:p w:rsidR="00814C5F" w:rsidRDefault="00B34EAD" w:rsidP="00B34EAD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  <w:r>
        <w:rPr>
          <w:rFonts w:eastAsia="Times New Roman" w:cstheme="minorHAnsi"/>
          <w:color w:val="000000"/>
          <w:lang w:val="es-ES" w:eastAsia="es-ES"/>
        </w:rPr>
        <w:t>pulcher</w:t>
      </w:r>
      <w:r w:rsidR="00814C5F" w:rsidRPr="00B34EAD">
        <w:rPr>
          <w:rFonts w:eastAsia="Times New Roman" w:cstheme="minorHAnsi"/>
          <w:color w:val="000000"/>
          <w:lang w:val="es-ES" w:eastAsia="es-ES"/>
        </w:rPr>
        <w:t>, -</w:t>
      </w:r>
      <w:r>
        <w:rPr>
          <w:rFonts w:eastAsia="Times New Roman" w:cstheme="minorHAnsi"/>
          <w:color w:val="000000"/>
          <w:lang w:val="es-ES" w:eastAsia="es-ES"/>
        </w:rPr>
        <w:t>chr</w:t>
      </w:r>
      <w:r w:rsidR="00814C5F" w:rsidRPr="00B34EAD">
        <w:rPr>
          <w:rFonts w:eastAsia="Times New Roman" w:cstheme="minorHAnsi"/>
          <w:color w:val="000000"/>
          <w:lang w:val="es-ES" w:eastAsia="es-ES"/>
        </w:rPr>
        <w:t>a, -</w:t>
      </w:r>
      <w:r>
        <w:rPr>
          <w:rFonts w:eastAsia="Times New Roman" w:cstheme="minorHAnsi"/>
          <w:color w:val="000000"/>
          <w:lang w:val="es-ES" w:eastAsia="es-ES"/>
        </w:rPr>
        <w:t>chr</w:t>
      </w:r>
      <w:r w:rsidR="00814C5F" w:rsidRPr="00B34EAD">
        <w:rPr>
          <w:rFonts w:eastAsia="Times New Roman" w:cstheme="minorHAnsi"/>
          <w:color w:val="000000"/>
          <w:lang w:val="es-ES" w:eastAsia="es-ES"/>
        </w:rPr>
        <w:t xml:space="preserve">um </w:t>
      </w:r>
      <w:r w:rsidR="00814C5F" w:rsidRPr="00B34EAD">
        <w:rPr>
          <w:rFonts w:eastAsia="Times New Roman" w:cstheme="minorHAnsi"/>
          <w:i/>
          <w:color w:val="000000"/>
          <w:lang w:val="es-ES" w:eastAsia="es-ES"/>
        </w:rPr>
        <w:t>(</w:t>
      </w:r>
      <w:r>
        <w:rPr>
          <w:rFonts w:eastAsia="Times New Roman" w:cstheme="minorHAnsi"/>
          <w:i/>
          <w:color w:val="000000"/>
          <w:lang w:val="es-ES" w:eastAsia="es-ES"/>
        </w:rPr>
        <w:t>hermoso</w:t>
      </w:r>
      <w:r w:rsidR="00814C5F" w:rsidRPr="00B34EAD">
        <w:rPr>
          <w:rFonts w:eastAsia="Times New Roman" w:cstheme="minorHAnsi"/>
          <w:i/>
          <w:color w:val="000000"/>
          <w:lang w:val="es-ES" w:eastAsia="es-ES"/>
        </w:rPr>
        <w:t>)</w:t>
      </w:r>
    </w:p>
    <w:p w:rsidR="00B34EAD" w:rsidRDefault="00B34EAD" w:rsidP="00B34EAD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  <w:sectPr w:rsidR="00B34EAD" w:rsidSect="00D835D7">
          <w:type w:val="continuous"/>
          <w:pgSz w:w="11906" w:h="16838"/>
          <w:pgMar w:top="1134" w:right="1276" w:bottom="1134" w:left="1560" w:header="708" w:footer="708" w:gutter="0"/>
          <w:cols w:num="2" w:space="284"/>
          <w:docGrid w:linePitch="360"/>
        </w:sectPr>
      </w:pPr>
    </w:p>
    <w:p w:rsidR="00B34EAD" w:rsidRPr="00B34EAD" w:rsidRDefault="00B34EAD" w:rsidP="00B34EAD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2126"/>
        <w:gridCol w:w="4253"/>
      </w:tblGrid>
      <w:tr w:rsidR="0018288A" w:rsidRPr="0018288A" w:rsidTr="008361D5">
        <w:trPr>
          <w:tblCellSpacing w:w="15" w:type="dxa"/>
        </w:trPr>
        <w:tc>
          <w:tcPr>
            <w:tcW w:w="1433" w:type="dxa"/>
            <w:shd w:val="clear" w:color="auto" w:fill="DBE5F1" w:themeFill="accent1" w:themeFillTint="33"/>
            <w:vAlign w:val="center"/>
          </w:tcPr>
          <w:p w:rsidR="0018288A" w:rsidRPr="0018288A" w:rsidRDefault="0018288A" w:rsidP="008361D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18288A">
              <w:rPr>
                <w:rFonts w:eastAsia="Times New Roman" w:cstheme="minorHAnsi"/>
                <w:b/>
                <w:lang w:val="es-ES" w:eastAsia="es-ES"/>
              </w:rPr>
              <w:t>sustantivo</w:t>
            </w:r>
          </w:p>
        </w:tc>
        <w:tc>
          <w:tcPr>
            <w:tcW w:w="2096" w:type="dxa"/>
            <w:shd w:val="clear" w:color="auto" w:fill="DBE5F1" w:themeFill="accent1" w:themeFillTint="33"/>
            <w:vAlign w:val="center"/>
          </w:tcPr>
          <w:p w:rsidR="0018288A" w:rsidRPr="0018288A" w:rsidRDefault="0018288A" w:rsidP="008361D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18288A">
              <w:rPr>
                <w:rFonts w:eastAsia="Times New Roman" w:cstheme="minorHAnsi"/>
                <w:b/>
                <w:lang w:val="es-ES" w:eastAsia="es-ES"/>
              </w:rPr>
              <w:t>adjetivo</w:t>
            </w:r>
          </w:p>
        </w:tc>
        <w:tc>
          <w:tcPr>
            <w:tcW w:w="4208" w:type="dxa"/>
            <w:shd w:val="clear" w:color="auto" w:fill="DBE5F1" w:themeFill="accent1" w:themeFillTint="33"/>
            <w:vAlign w:val="center"/>
          </w:tcPr>
          <w:p w:rsidR="0018288A" w:rsidRPr="0018288A" w:rsidRDefault="0018288A" w:rsidP="008361D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18288A">
              <w:rPr>
                <w:rFonts w:eastAsia="Times New Roman" w:cstheme="minorHAnsi"/>
                <w:b/>
                <w:lang w:val="es-ES" w:eastAsia="es-ES"/>
              </w:rPr>
              <w:t>ponlos en caso...</w:t>
            </w:r>
          </w:p>
        </w:tc>
      </w:tr>
      <w:tr w:rsidR="0018288A" w:rsidRPr="007F3E35" w:rsidTr="00B34EAD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7F3E35" w:rsidRDefault="0018288A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via </w:t>
            </w:r>
          </w:p>
        </w:tc>
        <w:tc>
          <w:tcPr>
            <w:tcW w:w="2096" w:type="dxa"/>
            <w:vAlign w:val="center"/>
            <w:hideMark/>
          </w:tcPr>
          <w:p w:rsidR="0018288A" w:rsidRPr="007F3E35" w:rsidRDefault="0018288A" w:rsidP="00AE4A8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 w:rsidRPr="007F3E35">
              <w:rPr>
                <w:rFonts w:eastAsia="Times New Roman" w:cstheme="minorHAnsi"/>
                <w:lang w:val="es-ES" w:eastAsia="es-ES"/>
              </w:rPr>
              <w:t>___</w:t>
            </w:r>
            <w:r w:rsidR="00AE4A8D" w:rsidRPr="00AE4A8D">
              <w:rPr>
                <w:rFonts w:eastAsia="Times New Roman" w:cstheme="minorHAnsi"/>
                <w:i/>
                <w:color w:val="0070C0"/>
                <w:lang w:val="es-ES" w:eastAsia="es-ES"/>
              </w:rPr>
              <w:t>externa</w:t>
            </w:r>
            <w:r>
              <w:rPr>
                <w:rFonts w:eastAsia="Times New Roman" w:cstheme="minorHAnsi"/>
                <w:lang w:val="es-ES" w:eastAsia="es-ES"/>
              </w:rPr>
              <w:t>___</w:t>
            </w:r>
            <w:r w:rsidRPr="007F3E35">
              <w:rPr>
                <w:rFonts w:eastAsia="Times New Roman" w:cstheme="minorHAnsi"/>
                <w:lang w:val="es-ES" w:eastAsia="es-ES"/>
              </w:rPr>
              <w:t>_____</w:t>
            </w:r>
          </w:p>
        </w:tc>
        <w:tc>
          <w:tcPr>
            <w:tcW w:w="4208" w:type="dxa"/>
            <w:vAlign w:val="center"/>
            <w:hideMark/>
          </w:tcPr>
          <w:p w:rsidR="0018288A" w:rsidRPr="007F3E35" w:rsidRDefault="00814C5F" w:rsidP="00AE4A8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ablat</w:t>
            </w:r>
            <w:r w:rsidR="0018288A">
              <w:rPr>
                <w:rFonts w:eastAsia="Times New Roman" w:cstheme="minorHAnsi"/>
                <w:lang w:val="es-ES" w:eastAsia="es-ES"/>
              </w:rPr>
              <w:t xml:space="preserve">. </w:t>
            </w:r>
            <w:r w:rsidR="00AE4A8D">
              <w:rPr>
                <w:rFonts w:eastAsia="Times New Roman" w:cstheme="minorHAnsi"/>
                <w:lang w:val="es-ES" w:eastAsia="es-ES"/>
              </w:rPr>
              <w:t>plur</w:t>
            </w:r>
            <w:r w:rsidR="0018288A">
              <w:rPr>
                <w:rFonts w:eastAsia="Times New Roman" w:cstheme="minorHAnsi"/>
                <w:lang w:val="es-ES" w:eastAsia="es-ES"/>
              </w:rPr>
              <w:t>.: ___</w:t>
            </w:r>
            <w:r w:rsidR="00AE4A8D" w:rsidRPr="00AE4A8D">
              <w:rPr>
                <w:rFonts w:eastAsia="Times New Roman" w:cstheme="minorHAnsi"/>
                <w:i/>
                <w:color w:val="0070C0"/>
                <w:lang w:val="es-ES" w:eastAsia="es-ES"/>
              </w:rPr>
              <w:t>viis externis</w:t>
            </w:r>
            <w:r w:rsidR="0018288A">
              <w:rPr>
                <w:rFonts w:eastAsia="Times New Roman" w:cstheme="minorHAnsi"/>
                <w:lang w:val="es-ES" w:eastAsia="es-ES"/>
              </w:rPr>
              <w:t>____</w:t>
            </w:r>
            <w:r w:rsidR="0018288A" w:rsidRPr="007F3E35">
              <w:rPr>
                <w:rFonts w:eastAsia="Times New Roman" w:cstheme="minorHAnsi"/>
                <w:lang w:val="es-ES" w:eastAsia="es-ES"/>
              </w:rPr>
              <w:t>__________ </w:t>
            </w:r>
          </w:p>
        </w:tc>
      </w:tr>
      <w:tr w:rsidR="0018288A" w:rsidRPr="007F3E35" w:rsidTr="00B34EAD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7F3E35" w:rsidRDefault="008361D5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Romulus</w:t>
            </w:r>
          </w:p>
        </w:tc>
        <w:tc>
          <w:tcPr>
            <w:tcW w:w="2096" w:type="dxa"/>
            <w:vAlign w:val="center"/>
            <w:hideMark/>
          </w:tcPr>
          <w:p w:rsidR="0018288A" w:rsidRPr="007F3E35" w:rsidRDefault="0018288A" w:rsidP="00AE4A8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___</w:t>
            </w:r>
            <w:r w:rsidR="00AE4A8D">
              <w:rPr>
                <w:rFonts w:eastAsia="Times New Roman" w:cstheme="minorHAnsi"/>
                <w:lang w:val="es-ES" w:eastAsia="es-ES"/>
              </w:rPr>
              <w:t>_____</w:t>
            </w:r>
            <w:r>
              <w:rPr>
                <w:rFonts w:eastAsia="Times New Roman" w:cstheme="minorHAnsi"/>
                <w:lang w:val="es-ES" w:eastAsia="es-ES"/>
              </w:rPr>
              <w:t>_________</w:t>
            </w:r>
          </w:p>
        </w:tc>
        <w:tc>
          <w:tcPr>
            <w:tcW w:w="4208" w:type="dxa"/>
            <w:vAlign w:val="center"/>
            <w:hideMark/>
          </w:tcPr>
          <w:p w:rsidR="0018288A" w:rsidRPr="007F3E35" w:rsidRDefault="008361D5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dat. sing.:_</w:t>
            </w:r>
            <w:r w:rsidR="0018288A">
              <w:rPr>
                <w:rFonts w:eastAsia="Times New Roman" w:cstheme="minorHAnsi"/>
                <w:lang w:val="es-ES" w:eastAsia="es-ES"/>
              </w:rPr>
              <w:t xml:space="preserve"> ___________________________ </w:t>
            </w:r>
          </w:p>
        </w:tc>
      </w:tr>
      <w:tr w:rsidR="0018288A" w:rsidRPr="007F3E35" w:rsidTr="00B34EAD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7F3E35" w:rsidRDefault="00B34EAD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fama</w:t>
            </w:r>
          </w:p>
        </w:tc>
        <w:tc>
          <w:tcPr>
            <w:tcW w:w="2096" w:type="dxa"/>
            <w:vAlign w:val="center"/>
            <w:hideMark/>
          </w:tcPr>
          <w:p w:rsidR="0018288A" w:rsidRPr="007F3E35" w:rsidRDefault="0018288A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_________________</w:t>
            </w:r>
          </w:p>
        </w:tc>
        <w:tc>
          <w:tcPr>
            <w:tcW w:w="4208" w:type="dxa"/>
            <w:vAlign w:val="center"/>
            <w:hideMark/>
          </w:tcPr>
          <w:p w:rsidR="0018288A" w:rsidRPr="007F3E35" w:rsidRDefault="008361D5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gen. plur</w:t>
            </w:r>
            <w:r w:rsidR="0018288A">
              <w:rPr>
                <w:rFonts w:eastAsia="Times New Roman" w:cstheme="minorHAnsi"/>
                <w:lang w:val="es-ES" w:eastAsia="es-ES"/>
              </w:rPr>
              <w:t>.: ________________________</w:t>
            </w:r>
            <w:r>
              <w:rPr>
                <w:rFonts w:eastAsia="Times New Roman" w:cstheme="minorHAnsi"/>
                <w:lang w:val="es-ES" w:eastAsia="es-ES"/>
              </w:rPr>
              <w:t>_</w:t>
            </w:r>
            <w:r w:rsidR="0018288A">
              <w:rPr>
                <w:rFonts w:eastAsia="Times New Roman" w:cstheme="minorHAnsi"/>
                <w:lang w:val="es-ES" w:eastAsia="es-ES"/>
              </w:rPr>
              <w:t>___ </w:t>
            </w:r>
          </w:p>
        </w:tc>
      </w:tr>
      <w:tr w:rsidR="0018288A" w:rsidRPr="007F3E35" w:rsidTr="00B34EAD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7F3E35" w:rsidRDefault="00814C5F" w:rsidP="00B34EA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ager</w:t>
            </w:r>
          </w:p>
        </w:tc>
        <w:tc>
          <w:tcPr>
            <w:tcW w:w="2096" w:type="dxa"/>
            <w:vAlign w:val="center"/>
            <w:hideMark/>
          </w:tcPr>
          <w:p w:rsidR="0018288A" w:rsidRPr="007F3E35" w:rsidRDefault="0018288A" w:rsidP="00AE4A8D">
            <w:pPr>
              <w:spacing w:after="0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___</w:t>
            </w:r>
            <w:r w:rsidR="00AE4A8D" w:rsidRPr="00AE4A8D">
              <w:rPr>
                <w:rFonts w:eastAsia="Times New Roman" w:cstheme="minorHAnsi"/>
                <w:i/>
                <w:color w:val="0070C0"/>
                <w:lang w:val="es-ES" w:eastAsia="es-ES"/>
              </w:rPr>
              <w:t>latus</w:t>
            </w:r>
            <w:r>
              <w:rPr>
                <w:rFonts w:eastAsia="Times New Roman" w:cstheme="minorHAnsi"/>
                <w:lang w:val="es-ES" w:eastAsia="es-ES"/>
              </w:rPr>
              <w:t>__________</w:t>
            </w:r>
          </w:p>
        </w:tc>
        <w:tc>
          <w:tcPr>
            <w:tcW w:w="4208" w:type="dxa"/>
            <w:vAlign w:val="center"/>
            <w:hideMark/>
          </w:tcPr>
          <w:p w:rsidR="0018288A" w:rsidRPr="00814C5F" w:rsidRDefault="00814C5F" w:rsidP="00AE4A8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 w:rsidRPr="00814C5F">
              <w:rPr>
                <w:rFonts w:eastAsia="Times New Roman" w:cstheme="minorHAnsi"/>
                <w:lang w:val="fr-FR" w:eastAsia="es-ES"/>
              </w:rPr>
              <w:t>ablat</w:t>
            </w:r>
            <w:r w:rsidR="0018288A" w:rsidRPr="00814C5F">
              <w:rPr>
                <w:rFonts w:eastAsia="Times New Roman" w:cstheme="minorHAnsi"/>
                <w:lang w:val="fr-FR" w:eastAsia="es-ES"/>
              </w:rPr>
              <w:t xml:space="preserve">. </w:t>
            </w:r>
            <w:r w:rsidR="00AE4A8D">
              <w:rPr>
                <w:rFonts w:eastAsia="Times New Roman" w:cstheme="minorHAnsi"/>
                <w:lang w:val="fr-FR" w:eastAsia="es-ES"/>
              </w:rPr>
              <w:t>sing</w:t>
            </w:r>
            <w:r w:rsidR="0018288A" w:rsidRPr="00814C5F">
              <w:rPr>
                <w:rFonts w:eastAsia="Times New Roman" w:cstheme="minorHAnsi"/>
                <w:lang w:val="fr-FR" w:eastAsia="es-ES"/>
              </w:rPr>
              <w:t>.: ___________________________ </w:t>
            </w:r>
          </w:p>
        </w:tc>
      </w:tr>
      <w:tr w:rsidR="0018288A" w:rsidRPr="007F3E35" w:rsidTr="00B34EAD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814C5F" w:rsidRDefault="008361D5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 w:rsidRPr="00814C5F">
              <w:rPr>
                <w:rFonts w:eastAsia="Times New Roman" w:cstheme="minorHAnsi"/>
                <w:lang w:val="fr-FR" w:eastAsia="es-ES"/>
              </w:rPr>
              <w:t>agricola</w:t>
            </w:r>
          </w:p>
        </w:tc>
        <w:tc>
          <w:tcPr>
            <w:tcW w:w="2096" w:type="dxa"/>
            <w:vAlign w:val="center"/>
            <w:hideMark/>
          </w:tcPr>
          <w:p w:rsidR="0018288A" w:rsidRPr="00814C5F" w:rsidRDefault="0018288A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 w:rsidRPr="00814C5F">
              <w:rPr>
                <w:rFonts w:eastAsia="Times New Roman" w:cstheme="minorHAnsi"/>
                <w:lang w:val="fr-FR" w:eastAsia="es-ES"/>
              </w:rPr>
              <w:t>_________________</w:t>
            </w:r>
          </w:p>
        </w:tc>
        <w:tc>
          <w:tcPr>
            <w:tcW w:w="4208" w:type="dxa"/>
            <w:vAlign w:val="center"/>
            <w:hideMark/>
          </w:tcPr>
          <w:p w:rsidR="0018288A" w:rsidRDefault="008361D5" w:rsidP="00B34EAD">
            <w:pPr>
              <w:spacing w:after="0"/>
            </w:pPr>
            <w:r w:rsidRPr="00814C5F">
              <w:rPr>
                <w:rFonts w:eastAsia="Times New Roman" w:cstheme="minorHAnsi"/>
                <w:lang w:val="fr-FR" w:eastAsia="es-ES"/>
              </w:rPr>
              <w:t>gen. sing</w:t>
            </w:r>
            <w:r w:rsidR="0018288A" w:rsidRPr="00814C5F">
              <w:rPr>
                <w:rFonts w:eastAsia="Times New Roman" w:cstheme="minorHAnsi"/>
                <w:lang w:val="fr-FR" w:eastAsia="es-ES"/>
              </w:rPr>
              <w:t>.: ________________________</w:t>
            </w:r>
            <w:r w:rsidRPr="00814C5F">
              <w:rPr>
                <w:rFonts w:eastAsia="Times New Roman" w:cstheme="minorHAnsi"/>
                <w:lang w:val="fr-FR" w:eastAsia="es-ES"/>
              </w:rPr>
              <w:t>_</w:t>
            </w:r>
            <w:r w:rsidR="0018288A" w:rsidRPr="00814C5F">
              <w:rPr>
                <w:rFonts w:eastAsia="Times New Roman" w:cstheme="minorHAnsi"/>
                <w:lang w:val="fr-FR" w:eastAsia="es-ES"/>
              </w:rPr>
              <w:t>___ </w:t>
            </w:r>
          </w:p>
        </w:tc>
      </w:tr>
      <w:tr w:rsidR="00814C5F" w:rsidRPr="007F3E35" w:rsidTr="00B34EAD">
        <w:trPr>
          <w:tblCellSpacing w:w="15" w:type="dxa"/>
        </w:trPr>
        <w:tc>
          <w:tcPr>
            <w:tcW w:w="1433" w:type="dxa"/>
            <w:vAlign w:val="center"/>
          </w:tcPr>
          <w:p w:rsidR="00814C5F" w:rsidRPr="00814C5F" w:rsidRDefault="00814C5F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>
              <w:rPr>
                <w:rFonts w:eastAsia="Times New Roman" w:cstheme="minorHAnsi"/>
                <w:lang w:val="fr-FR" w:eastAsia="es-ES"/>
              </w:rPr>
              <w:t>vir</w:t>
            </w:r>
          </w:p>
        </w:tc>
        <w:tc>
          <w:tcPr>
            <w:tcW w:w="2096" w:type="dxa"/>
            <w:vAlign w:val="center"/>
          </w:tcPr>
          <w:p w:rsidR="00814C5F" w:rsidRPr="00814C5F" w:rsidRDefault="00814C5F" w:rsidP="00AE4A8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__</w:t>
            </w:r>
            <w:r w:rsidR="00AE4A8D" w:rsidRPr="00AE4A8D">
              <w:rPr>
                <w:rFonts w:eastAsia="Times New Roman" w:cstheme="minorHAnsi"/>
                <w:i/>
                <w:color w:val="0070C0"/>
                <w:lang w:val="es-ES" w:eastAsia="es-ES"/>
              </w:rPr>
              <w:t>pulcher</w:t>
            </w:r>
            <w:r>
              <w:rPr>
                <w:rFonts w:eastAsia="Times New Roman" w:cstheme="minorHAnsi"/>
                <w:lang w:val="es-ES" w:eastAsia="es-ES"/>
              </w:rPr>
              <w:t>_________</w:t>
            </w:r>
          </w:p>
        </w:tc>
        <w:tc>
          <w:tcPr>
            <w:tcW w:w="4208" w:type="dxa"/>
            <w:vAlign w:val="center"/>
          </w:tcPr>
          <w:p w:rsidR="00814C5F" w:rsidRPr="00814C5F" w:rsidRDefault="00814C5F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 w:rsidRPr="00814C5F">
              <w:rPr>
                <w:rFonts w:eastAsia="Times New Roman" w:cstheme="minorHAnsi"/>
                <w:lang w:val="fr-FR" w:eastAsia="es-ES"/>
              </w:rPr>
              <w:t>acus. plur.: ___________________________ </w:t>
            </w:r>
          </w:p>
        </w:tc>
      </w:tr>
      <w:tr w:rsidR="0018288A" w:rsidRPr="007F3E35" w:rsidTr="00B34EAD">
        <w:trPr>
          <w:trHeight w:val="291"/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814C5F" w:rsidRDefault="008361D5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 w:rsidRPr="00814C5F">
              <w:rPr>
                <w:rFonts w:eastAsia="Times New Roman" w:cstheme="minorHAnsi"/>
                <w:lang w:val="fr-FR" w:eastAsia="es-ES"/>
              </w:rPr>
              <w:t>bellum</w:t>
            </w:r>
          </w:p>
        </w:tc>
        <w:tc>
          <w:tcPr>
            <w:tcW w:w="2096" w:type="dxa"/>
            <w:vAlign w:val="center"/>
            <w:hideMark/>
          </w:tcPr>
          <w:p w:rsidR="0018288A" w:rsidRPr="00814C5F" w:rsidRDefault="0018288A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 w:rsidRPr="00814C5F">
              <w:rPr>
                <w:rFonts w:eastAsia="Times New Roman" w:cstheme="minorHAnsi"/>
                <w:lang w:val="fr-FR" w:eastAsia="es-ES"/>
              </w:rPr>
              <w:t>_________________</w:t>
            </w:r>
          </w:p>
        </w:tc>
        <w:tc>
          <w:tcPr>
            <w:tcW w:w="4208" w:type="dxa"/>
            <w:vAlign w:val="center"/>
            <w:hideMark/>
          </w:tcPr>
          <w:p w:rsidR="0018288A" w:rsidRDefault="008361D5" w:rsidP="00B34EAD">
            <w:pPr>
              <w:spacing w:after="0"/>
            </w:pPr>
            <w:r w:rsidRPr="00814C5F">
              <w:rPr>
                <w:rFonts w:eastAsia="Times New Roman" w:cstheme="minorHAnsi"/>
                <w:lang w:val="fr-FR" w:eastAsia="es-ES"/>
              </w:rPr>
              <w:t>nom</w:t>
            </w:r>
            <w:r w:rsidR="0018288A" w:rsidRPr="00814C5F">
              <w:rPr>
                <w:rFonts w:eastAsia="Times New Roman" w:cstheme="minorHAnsi"/>
                <w:lang w:val="fr-FR" w:eastAsia="es-ES"/>
              </w:rPr>
              <w:t xml:space="preserve">. </w:t>
            </w:r>
            <w:r w:rsidRPr="00814C5F">
              <w:rPr>
                <w:rFonts w:eastAsia="Times New Roman" w:cstheme="minorHAnsi"/>
                <w:lang w:val="fr-FR" w:eastAsia="es-ES"/>
              </w:rPr>
              <w:t>plur</w:t>
            </w:r>
            <w:r w:rsidR="0018288A" w:rsidRPr="00814C5F">
              <w:rPr>
                <w:rFonts w:eastAsia="Times New Roman" w:cstheme="minorHAnsi"/>
                <w:lang w:val="fr-FR" w:eastAsia="es-ES"/>
              </w:rPr>
              <w:t>.: ___________________________ </w:t>
            </w:r>
          </w:p>
        </w:tc>
      </w:tr>
      <w:tr w:rsidR="0018288A" w:rsidRPr="007F3E35" w:rsidTr="00B34EAD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18288A" w:rsidRPr="00814C5F" w:rsidRDefault="00814C5F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 w:rsidRPr="00814C5F">
              <w:rPr>
                <w:rFonts w:eastAsia="Times New Roman" w:cstheme="minorHAnsi"/>
                <w:lang w:val="fr-FR" w:eastAsia="es-ES"/>
              </w:rPr>
              <w:t>hum</w:t>
            </w:r>
            <w:r w:rsidR="008361D5" w:rsidRPr="00814C5F">
              <w:rPr>
                <w:rFonts w:eastAsia="Times New Roman" w:cstheme="minorHAnsi"/>
                <w:lang w:val="fr-FR" w:eastAsia="es-ES"/>
              </w:rPr>
              <w:t>us</w:t>
            </w:r>
          </w:p>
        </w:tc>
        <w:tc>
          <w:tcPr>
            <w:tcW w:w="2096" w:type="dxa"/>
            <w:vAlign w:val="center"/>
            <w:hideMark/>
          </w:tcPr>
          <w:p w:rsidR="0018288A" w:rsidRPr="00814C5F" w:rsidRDefault="0018288A" w:rsidP="00B34EAD">
            <w:pPr>
              <w:spacing w:after="0"/>
              <w:rPr>
                <w:rFonts w:eastAsia="Times New Roman" w:cstheme="minorHAnsi"/>
                <w:lang w:val="fr-FR" w:eastAsia="es-ES"/>
              </w:rPr>
            </w:pPr>
            <w:r w:rsidRPr="00814C5F">
              <w:rPr>
                <w:rFonts w:eastAsia="Times New Roman" w:cstheme="minorHAnsi"/>
                <w:lang w:val="fr-FR" w:eastAsia="es-ES"/>
              </w:rPr>
              <w:t>_________________</w:t>
            </w:r>
          </w:p>
        </w:tc>
        <w:tc>
          <w:tcPr>
            <w:tcW w:w="4208" w:type="dxa"/>
            <w:vAlign w:val="center"/>
            <w:hideMark/>
          </w:tcPr>
          <w:p w:rsidR="0018288A" w:rsidRDefault="00814C5F" w:rsidP="00B34EAD">
            <w:pPr>
              <w:spacing w:after="0"/>
            </w:pPr>
            <w:r w:rsidRPr="00814C5F">
              <w:rPr>
                <w:rFonts w:eastAsia="Times New Roman" w:cstheme="minorHAnsi"/>
                <w:lang w:val="fr-FR" w:eastAsia="es-ES"/>
              </w:rPr>
              <w:t>acus</w:t>
            </w:r>
            <w:r w:rsidR="0018288A" w:rsidRPr="00814C5F">
              <w:rPr>
                <w:rFonts w:eastAsia="Times New Roman" w:cstheme="minorHAnsi"/>
                <w:lang w:val="fr-FR" w:eastAsia="es-ES"/>
              </w:rPr>
              <w:t>. sing.: ___________________</w:t>
            </w:r>
            <w:r w:rsidR="0018288A" w:rsidRPr="007A2E9F">
              <w:rPr>
                <w:rFonts w:eastAsia="Times New Roman" w:cstheme="minorHAnsi"/>
                <w:lang w:val="es-ES" w:eastAsia="es-ES"/>
              </w:rPr>
              <w:t>________ </w:t>
            </w:r>
          </w:p>
        </w:tc>
      </w:tr>
    </w:tbl>
    <w:p w:rsidR="00F47057" w:rsidRDefault="00236117" w:rsidP="00DC6331">
      <w:pPr>
        <w:spacing w:after="0"/>
        <w:rPr>
          <w:rFonts w:eastAsia="Times New Roman" w:cstheme="minorHAnsi"/>
          <w:color w:val="000000"/>
          <w:lang w:val="es-ES" w:eastAsia="es-ES"/>
        </w:rPr>
      </w:pPr>
      <w:r>
        <w:rPr>
          <w:rFonts w:eastAsia="Times New Roman" w:cstheme="minorHAnsi"/>
          <w:color w:val="000000"/>
          <w:lang w:val="es-ES" w:eastAsia="es-ES"/>
        </w:rPr>
        <w:t> </w:t>
      </w:r>
    </w:p>
    <w:p w:rsidR="00714ABF" w:rsidRPr="00AE4A8D" w:rsidRDefault="00DC6331" w:rsidP="00714ABF">
      <w:pPr>
        <w:spacing w:after="0" w:line="360" w:lineRule="auto"/>
        <w:rPr>
          <w:rFonts w:eastAsia="Times New Roman" w:cstheme="minorHAnsi"/>
          <w:bCs/>
          <w:color w:val="0070C0"/>
          <w:lang w:val="es-ES" w:eastAsia="es-ES"/>
        </w:rPr>
      </w:pPr>
      <w:r>
        <w:rPr>
          <w:rFonts w:eastAsia="Times New Roman" w:cstheme="minorHAnsi"/>
          <w:b/>
          <w:bCs/>
          <w:color w:val="0070C0"/>
          <w:lang w:val="es-ES" w:eastAsia="es-ES"/>
        </w:rPr>
        <w:t>7</w:t>
      </w:r>
      <w:r w:rsidR="00714ABF" w:rsidRPr="005A0D29">
        <w:rPr>
          <w:rFonts w:eastAsia="Times New Roman" w:cstheme="minorHAnsi"/>
          <w:b/>
          <w:bCs/>
          <w:color w:val="0070C0"/>
          <w:lang w:val="es-ES" w:eastAsia="es-ES"/>
        </w:rPr>
        <w:t xml:space="preserve">a.- </w:t>
      </w:r>
      <w:r>
        <w:rPr>
          <w:rFonts w:eastAsia="Times New Roman" w:cstheme="minorHAnsi"/>
          <w:bCs/>
          <w:color w:val="0070C0"/>
          <w:u w:val="single"/>
          <w:lang w:val="es-ES" w:eastAsia="es-ES"/>
        </w:rPr>
        <w:t>Traduce este</w:t>
      </w:r>
      <w:r w:rsidR="00714ABF" w:rsidRPr="005A0D29">
        <w:rPr>
          <w:rFonts w:eastAsia="Times New Roman" w:cstheme="minorHAnsi"/>
          <w:bCs/>
          <w:color w:val="0070C0"/>
          <w:u w:val="single"/>
          <w:lang w:val="es-ES" w:eastAsia="es-ES"/>
        </w:rPr>
        <w:t xml:space="preserve"> texto</w:t>
      </w:r>
      <w:r w:rsidR="00714ABF" w:rsidRPr="005A0D29">
        <w:rPr>
          <w:rFonts w:eastAsia="Times New Roman" w:cstheme="minorHAnsi"/>
          <w:bCs/>
          <w:color w:val="0070C0"/>
          <w:lang w:val="es-ES" w:eastAsia="es-ES"/>
        </w:rPr>
        <w:t xml:space="preserve"> sobre </w:t>
      </w:r>
      <w:r w:rsidR="00AE4A8D">
        <w:rPr>
          <w:rFonts w:eastAsia="Times New Roman" w:cstheme="minorHAnsi"/>
          <w:b/>
          <w:bCs/>
          <w:color w:val="0070C0"/>
          <w:lang w:val="es-ES" w:eastAsia="es-ES"/>
        </w:rPr>
        <w:t>el cíclope Polifemo</w:t>
      </w:r>
      <w:r w:rsidR="00AE4A8D" w:rsidRPr="00452BDE">
        <w:rPr>
          <w:rFonts w:eastAsia="Times New Roman" w:cstheme="minorHAnsi"/>
          <w:bCs/>
          <w:color w:val="0070C0"/>
          <w:lang w:val="es-ES" w:eastAsia="es-ES"/>
        </w:rPr>
        <w:t>.</w:t>
      </w:r>
      <w:r w:rsidR="00AE4A8D">
        <w:rPr>
          <w:rFonts w:eastAsia="Times New Roman" w:cstheme="minorHAnsi"/>
          <w:b/>
          <w:bCs/>
          <w:color w:val="0070C0"/>
          <w:lang w:val="es-ES" w:eastAsia="es-ES"/>
        </w:rPr>
        <w:t xml:space="preserve"> </w:t>
      </w:r>
      <w:r w:rsidR="00AE4A8D">
        <w:rPr>
          <w:rFonts w:eastAsia="Times New Roman" w:cstheme="minorHAnsi"/>
          <w:bCs/>
          <w:color w:val="0070C0"/>
          <w:lang w:val="es-ES" w:eastAsia="es-ES"/>
        </w:rPr>
        <w:t>No olvides leer la introducción y las notas.</w:t>
      </w:r>
    </w:p>
    <w:p w:rsidR="00714ABF" w:rsidRPr="00AE4A8D" w:rsidRDefault="00714ABF" w:rsidP="00236117">
      <w:pPr>
        <w:spacing w:after="0" w:line="240" w:lineRule="auto"/>
        <w:jc w:val="both"/>
        <w:rPr>
          <w:rFonts w:eastAsia="Times New Roman" w:cstheme="minorHAnsi"/>
          <w:i/>
          <w:sz w:val="20"/>
          <w:lang w:val="es-ES" w:eastAsia="es-ES"/>
        </w:rPr>
      </w:pPr>
      <w:r w:rsidRPr="00AE4A8D">
        <w:rPr>
          <w:rFonts w:eastAsia="Times New Roman" w:cstheme="minorHAnsi"/>
          <w:i/>
          <w:noProof/>
          <w:sz w:val="20"/>
          <w:lang w:val="es-ES" w:eastAsia="es-ES"/>
        </w:rPr>
        <w:t xml:space="preserve">Cuando regresaban de la guerra de Troya, Ulises y sus hombres llegaron a una </w:t>
      </w:r>
      <w:r w:rsidRPr="00AE4A8D">
        <w:rPr>
          <w:rFonts w:eastAsia="Times New Roman" w:cstheme="minorHAnsi"/>
          <w:i/>
          <w:sz w:val="20"/>
          <w:lang w:val="es-ES" w:eastAsia="es-ES"/>
        </w:rPr>
        <w:t xml:space="preserve">isla donde encontraron una cueva </w:t>
      </w:r>
      <w:r w:rsidR="001F2E24">
        <w:rPr>
          <w:rFonts w:eastAsia="Times New Roman" w:cstheme="minorHAnsi"/>
          <w:i/>
          <w:sz w:val="20"/>
          <w:lang w:val="es-ES" w:eastAsia="es-ES"/>
        </w:rPr>
        <w:t>en la que</w:t>
      </w:r>
      <w:r w:rsidRPr="00AE4A8D">
        <w:rPr>
          <w:rFonts w:eastAsia="Times New Roman" w:cstheme="minorHAnsi"/>
          <w:i/>
          <w:sz w:val="20"/>
          <w:lang w:val="es-ES" w:eastAsia="es-ES"/>
        </w:rPr>
        <w:t xml:space="preserve"> había cabras y ovejas. Sin saber que pertenecían al violento cíclope Polifemo, comieron de las provisiones del cíclope, que al enterarse se enfureció y devoró a dos de los compañeros de Ulises. Para librarse de una muerte segura, Ulises tuvo que recurrir a su ingenio y engañar a Polifemo.</w:t>
      </w:r>
    </w:p>
    <w:tbl>
      <w:tblPr>
        <w:tblpPr w:leftFromText="141" w:rightFromText="141" w:vertAnchor="text" w:horzAnchor="margin" w:tblpXSpec="center" w:tblpY="345"/>
        <w:tblW w:w="8505" w:type="dxa"/>
        <w:tblCellSpacing w:w="37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1F2E24" w:rsidRPr="001F2E24" w:rsidTr="00407092">
        <w:trPr>
          <w:tblCellSpacing w:w="37" w:type="dxa"/>
        </w:trPr>
        <w:tc>
          <w:tcPr>
            <w:tcW w:w="8357" w:type="dxa"/>
            <w:shd w:val="clear" w:color="auto" w:fill="F0F0F0"/>
            <w:vAlign w:val="center"/>
            <w:hideMark/>
          </w:tcPr>
          <w:p w:rsidR="00407092" w:rsidRPr="001F2E24" w:rsidRDefault="00407092" w:rsidP="00DC6331">
            <w:pPr>
              <w:spacing w:after="0" w:line="360" w:lineRule="auto"/>
              <w:jc w:val="both"/>
              <w:rPr>
                <w:rFonts w:ascii="Sylfaen" w:eastAsia="Times New Roman" w:hAnsi="Sylfaen" w:cstheme="minorHAnsi"/>
                <w:lang w:val="fr-FR" w:eastAsia="es-ES"/>
              </w:rPr>
            </w:pPr>
            <w:r w:rsidRPr="00DC6331">
              <w:rPr>
                <w:rFonts w:ascii="Sylfaen" w:eastAsia="Times New Roman" w:hAnsi="Sylfaen" w:cstheme="minorHAnsi"/>
                <w:lang w:val="fr-FR" w:eastAsia="es-ES"/>
              </w:rPr>
              <w:t>Post Troiae bellum Ulixes</w:t>
            </w:r>
            <w:r w:rsidR="00452BDE" w:rsidRPr="00DC6331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1</w:t>
            </w:r>
            <w:r w:rsidRPr="00DC6331">
              <w:rPr>
                <w:rFonts w:ascii="Sylfaen" w:eastAsia="Times New Roman" w:hAnsi="Sylfaen" w:cstheme="minorHAnsi"/>
                <w:lang w:val="fr-FR" w:eastAsia="es-ES"/>
              </w:rPr>
              <w:t xml:space="preserve"> 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cum sociis ad terram monstri Polyphemi, </w:t>
            </w:r>
            <w:r w:rsidRPr="001F2E24">
              <w:rPr>
                <w:rFonts w:ascii="Sylfaen" w:eastAsia="Times New Roman" w:hAnsi="Sylfaen" w:cstheme="minorHAnsi"/>
                <w:b/>
                <w:lang w:val="fr-FR" w:eastAsia="es-ES"/>
              </w:rPr>
              <w:t>Neptuni dei filii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, pervenit. Polyphemus unum oculum habebat in fronte</w:t>
            </w:r>
            <w:r w:rsidR="00452BDE"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1</w:t>
            </w:r>
            <w:r w:rsidR="00B029AA"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 xml:space="preserve"> </w:t>
            </w:r>
            <w:r w:rsidR="00B029AA" w:rsidRPr="001F2E24">
              <w:rPr>
                <w:rFonts w:ascii="Sylfaen" w:eastAsia="Times New Roman" w:hAnsi="Sylfaen" w:cstheme="minorHAnsi"/>
                <w:i/>
                <w:lang w:val="fr-FR" w:eastAsia="es-ES"/>
              </w:rPr>
              <w:t>(en la frente)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; pastor</w:t>
            </w:r>
            <w:r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1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erat et capellas oves</w:t>
            </w:r>
            <w:r w:rsidR="00452BDE"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1</w:t>
            </w:r>
            <w:r w:rsidR="001F2E24">
              <w:rPr>
                <w:rFonts w:ascii="Sylfaen" w:eastAsia="Times New Roman" w:hAnsi="Sylfaen" w:cstheme="minorHAnsi"/>
                <w:lang w:val="fr-FR" w:eastAsia="es-ES"/>
              </w:rPr>
              <w:t xml:space="preserve">que 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curabat. Noctu</w:t>
            </w:r>
            <w:r w:rsidR="00B029AA" w:rsidRPr="001F2E24">
              <w:rPr>
                <w:rFonts w:ascii="Sylfaen" w:eastAsia="Times New Roman" w:hAnsi="Sylfaen" w:cstheme="minorHAnsi"/>
                <w:bCs/>
                <w:lang w:val="fr-FR" w:eastAsia="es-ES"/>
              </w:rPr>
              <w:t xml:space="preserve"> </w:t>
            </w:r>
            <w:r w:rsidR="00B029AA" w:rsidRPr="001F2E24">
              <w:rPr>
                <w:rFonts w:ascii="Sylfaen" w:eastAsia="Times New Roman" w:hAnsi="Sylfaen" w:cstheme="minorHAnsi"/>
                <w:bCs/>
                <w:i/>
                <w:lang w:val="fr-FR" w:eastAsia="es-ES"/>
              </w:rPr>
              <w:t>(de noche)</w:t>
            </w:r>
            <w:r w:rsidRPr="001F2E24">
              <w:rPr>
                <w:rFonts w:ascii="Sylfaen" w:eastAsia="Times New Roman" w:hAnsi="Sylfaen" w:cstheme="minorHAnsi"/>
                <w:b/>
                <w:bCs/>
                <w:vertAlign w:val="superscript"/>
                <w:lang w:val="fr-FR" w:eastAsia="es-ES"/>
              </w:rPr>
              <w:t xml:space="preserve"> </w:t>
            </w:r>
            <w:r w:rsidR="00B029AA" w:rsidRPr="001F2E24">
              <w:rPr>
                <w:rFonts w:ascii="Sylfaen" w:eastAsia="Times New Roman" w:hAnsi="Sylfaen" w:cstheme="minorHAnsi"/>
                <w:b/>
                <w:bCs/>
                <w:vertAlign w:val="superscript"/>
                <w:lang w:val="fr-FR" w:eastAsia="es-ES"/>
              </w:rPr>
              <w:t xml:space="preserve"> 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in speluncam eas</w:t>
            </w:r>
            <w:r w:rsidR="00B029AA"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2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redigebat: tunc immensum saxum ad speluncae ianuam opponebat. Eo die</w:t>
            </w:r>
            <w:r w:rsidR="00B029AA" w:rsidRPr="001F2E24">
              <w:rPr>
                <w:rFonts w:ascii="Sylfaen" w:eastAsia="Times New Roman" w:hAnsi="Sylfaen" w:cstheme="minorHAnsi"/>
                <w:bCs/>
                <w:lang w:val="fr-FR" w:eastAsia="es-ES"/>
              </w:rPr>
              <w:t xml:space="preserve"> </w:t>
            </w:r>
            <w:r w:rsidR="00B029AA" w:rsidRPr="001F2E24">
              <w:rPr>
                <w:rFonts w:ascii="Sylfaen" w:eastAsia="Times New Roman" w:hAnsi="Sylfaen" w:cstheme="minorHAnsi"/>
                <w:bCs/>
                <w:i/>
                <w:lang w:val="fr-FR" w:eastAsia="es-ES"/>
              </w:rPr>
              <w:t>(aquel día)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  etiam Ulixem</w:t>
            </w:r>
            <w:r w:rsidR="00452BDE"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1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et socios in spelunca 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lastRenderedPageBreak/>
              <w:t>includit. Cum</w:t>
            </w:r>
            <w:r w:rsidR="00B029AA"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3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eos</w:t>
            </w:r>
            <w:r w:rsidR="00B029AA"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2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videt, </w:t>
            </w:r>
            <w:r w:rsidRPr="001F2E24">
              <w:rPr>
                <w:rFonts w:ascii="Sylfaen" w:eastAsia="Times New Roman" w:hAnsi="Sylfaen" w:cstheme="minorHAnsi"/>
                <w:b/>
                <w:lang w:val="fr-FR" w:eastAsia="es-ES"/>
              </w:rPr>
              <w:t>iratus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temptat Ulixis socios vorare. </w:t>
            </w:r>
            <w:r w:rsidRPr="001F2E24">
              <w:rPr>
                <w:rFonts w:ascii="Sylfaen" w:eastAsia="Times New Roman" w:hAnsi="Sylfaen" w:cstheme="minorHAnsi"/>
                <w:u w:val="thick"/>
                <w:lang w:val="fr-FR" w:eastAsia="es-ES"/>
              </w:rPr>
              <w:t>Ulixes</w:t>
            </w:r>
            <w:r w:rsidR="00B029AA" w:rsidRPr="001F2E24">
              <w:rPr>
                <w:rFonts w:ascii="Sylfaen" w:eastAsia="Times New Roman" w:hAnsi="Sylfaen" w:cstheme="minorHAnsi"/>
                <w:b/>
                <w:u w:val="thick"/>
                <w:vertAlign w:val="superscript"/>
                <w:lang w:val="fr-FR" w:eastAsia="es-ES"/>
              </w:rPr>
              <w:t>1</w:t>
            </w:r>
            <w:r w:rsidRPr="001F2E24">
              <w:rPr>
                <w:rFonts w:ascii="Sylfaen" w:eastAsia="Times New Roman" w:hAnsi="Sylfaen" w:cstheme="minorHAnsi"/>
                <w:u w:val="thick"/>
                <w:lang w:val="fr-FR" w:eastAsia="es-ES"/>
              </w:rPr>
              <w:t xml:space="preserve"> horrendum spectaculum non tolerat: Polyphemo vinum dat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, monstrum inebriat et dicit: «Nemo</w:t>
            </w:r>
            <w:r w:rsidR="00B029AA" w:rsidRPr="001F2E24">
              <w:rPr>
                <w:rFonts w:ascii="Sylfaen" w:eastAsia="Times New Roman" w:hAnsi="Sylfaen" w:cstheme="minorHAnsi"/>
                <w:b/>
                <w:bCs/>
                <w:vertAlign w:val="superscript"/>
                <w:lang w:val="fr-FR" w:eastAsia="es-ES"/>
              </w:rPr>
              <w:t xml:space="preserve">4 </w:t>
            </w:r>
            <w:r w:rsidRPr="001F2E24">
              <w:rPr>
                <w:rFonts w:ascii="Sylfaen" w:eastAsia="Times New Roman" w:hAnsi="Sylfaen" w:cstheme="minorHAnsi"/>
                <w:b/>
                <w:bCs/>
                <w:vertAlign w:val="superscript"/>
                <w:lang w:val="fr-FR" w:eastAsia="es-ES"/>
              </w:rPr>
              <w:t xml:space="preserve"> 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sum: non socios, </w:t>
            </w:r>
            <w:r w:rsidRPr="001F2E24">
              <w:rPr>
                <w:rFonts w:ascii="Sylfaen" w:eastAsia="Times New Roman" w:hAnsi="Sylfaen" w:cstheme="minorHAnsi"/>
                <w:b/>
                <w:lang w:val="fr-FR" w:eastAsia="es-ES"/>
              </w:rPr>
              <w:t>Polypheme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, sed vinum tibi</w:t>
            </w:r>
            <w:r w:rsidR="00B029AA" w:rsidRPr="001F2E24">
              <w:rPr>
                <w:rFonts w:ascii="Sylfaen" w:eastAsia="Times New Roman" w:hAnsi="Sylfaen" w:cstheme="minorHAnsi"/>
                <w:b/>
                <w:bCs/>
                <w:vertAlign w:val="superscript"/>
                <w:lang w:val="fr-FR" w:eastAsia="es-ES"/>
              </w:rPr>
              <w:t>5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 praebeo». </w:t>
            </w:r>
            <w:r w:rsidRPr="00DC6331">
              <w:rPr>
                <w:rFonts w:ascii="Sylfaen" w:eastAsia="Times New Roman" w:hAnsi="Sylfaen" w:cstheme="minorHAnsi"/>
                <w:u w:val="thick"/>
                <w:lang w:val="fr-FR" w:eastAsia="es-ES"/>
              </w:rPr>
              <w:t xml:space="preserve">Polyphemus multum </w:t>
            </w:r>
            <w:r w:rsidR="00DC6331">
              <w:rPr>
                <w:rFonts w:ascii="Sylfaen" w:eastAsia="Times New Roman" w:hAnsi="Sylfaen" w:cstheme="minorHAnsi"/>
                <w:u w:val="thick"/>
                <w:lang w:val="fr-FR" w:eastAsia="es-ES"/>
              </w:rPr>
              <w:t xml:space="preserve">vinum </w:t>
            </w:r>
            <w:r w:rsidRPr="00DC6331">
              <w:rPr>
                <w:rFonts w:ascii="Sylfaen" w:eastAsia="Times New Roman" w:hAnsi="Sylfaen" w:cstheme="minorHAnsi"/>
                <w:u w:val="thick"/>
                <w:lang w:val="fr-FR" w:eastAsia="es-ES"/>
              </w:rPr>
              <w:t>bibit et mox in somno cadit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: </w:t>
            </w:r>
            <w:r w:rsidRPr="001F2E24">
              <w:rPr>
                <w:rFonts w:ascii="Sylfaen" w:eastAsia="Times New Roman" w:hAnsi="Sylfaen" w:cstheme="minorHAnsi"/>
                <w:u w:val="thick"/>
                <w:lang w:val="fr-FR" w:eastAsia="es-ES"/>
              </w:rPr>
              <w:t>tunc Ulixes sociique oculum monstri trunco fervido exuriunt</w:t>
            </w:r>
            <w:r w:rsidR="001F2E24">
              <w:rPr>
                <w:rFonts w:ascii="Sylfaen" w:eastAsia="Times New Roman" w:hAnsi="Sylfaen" w:cstheme="minorHAnsi"/>
                <w:lang w:val="fr-FR" w:eastAsia="es-ES"/>
              </w:rPr>
              <w:t xml:space="preserve">. Polyphemus 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clamat,</w:t>
            </w:r>
            <w:r w:rsidR="001F2E24">
              <w:rPr>
                <w:rFonts w:ascii="Sylfaen" w:eastAsia="Times New Roman" w:hAnsi="Sylfaen" w:cstheme="minorHAnsi"/>
                <w:lang w:val="fr-FR" w:eastAsia="es-ES"/>
              </w:rPr>
              <w:t xml:space="preserve"> speluncam praecludit 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et</w:t>
            </w:r>
            <w:r w:rsidR="001F2E24">
              <w:rPr>
                <w:rFonts w:ascii="Sylfaen" w:eastAsia="Times New Roman" w:hAnsi="Sylfaen" w:cstheme="minorHAnsi"/>
                <w:lang w:val="fr-FR" w:eastAsia="es-ES"/>
              </w:rPr>
              <w:t xml:space="preserve"> alios 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Cyclopes</w:t>
            </w:r>
            <w:r w:rsidR="00B029AA"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1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vocat: «Nemo me excaecavit</w:t>
            </w:r>
            <w:r w:rsidR="001F2E24">
              <w:rPr>
                <w:rFonts w:ascii="Sylfaen" w:eastAsia="Times New Roman" w:hAnsi="Sylfaen" w:cstheme="minorHAnsi"/>
                <w:lang w:val="fr-FR" w:eastAsia="es-ES"/>
              </w:rPr>
              <w:t>!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»</w:t>
            </w:r>
            <w:r w:rsidR="00D7205F"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</w:t>
            </w:r>
            <w:r w:rsidR="00B029AA" w:rsidRPr="001F2E24">
              <w:rPr>
                <w:rFonts w:ascii="Sylfaen" w:eastAsia="Times New Roman" w:hAnsi="Sylfaen" w:cstheme="minorHAnsi"/>
                <w:i/>
                <w:lang w:val="fr-FR" w:eastAsia="es-ES"/>
              </w:rPr>
              <w:t>(</w:t>
            </w:r>
            <w:r w:rsidR="00B029AA" w:rsidRPr="001F2E24">
              <w:rPr>
                <w:rFonts w:ascii="Sylfaen" w:eastAsia="Times New Roman" w:hAnsi="Sylfaen" w:cstheme="minorHAnsi"/>
                <w:lang w:val="fr-FR" w:eastAsia="es-ES"/>
              </w:rPr>
              <w:t>«</w:t>
            </w:r>
            <w:r w:rsidR="001F2E24">
              <w:rPr>
                <w:rFonts w:ascii="Sylfaen" w:eastAsia="Times New Roman" w:hAnsi="Sylfaen" w:cstheme="minorHAnsi"/>
                <w:lang w:val="fr-FR" w:eastAsia="es-ES"/>
              </w:rPr>
              <w:t>¡</w:t>
            </w:r>
            <w:r w:rsidR="00D7205F" w:rsidRPr="001F2E24">
              <w:rPr>
                <w:rFonts w:ascii="Sylfaen" w:eastAsia="Times New Roman" w:hAnsi="Sylfaen" w:cstheme="minorHAnsi"/>
                <w:i/>
                <w:lang w:val="es-ES" w:eastAsia="es-ES"/>
              </w:rPr>
              <w:t>Nadie me ha dejado ciego</w:t>
            </w:r>
            <w:r w:rsidR="001F2E24">
              <w:rPr>
                <w:rFonts w:ascii="Sylfaen" w:eastAsia="Times New Roman" w:hAnsi="Sylfaen" w:cstheme="minorHAnsi"/>
                <w:i/>
                <w:lang w:val="es-ES" w:eastAsia="es-ES"/>
              </w:rPr>
              <w:t>!</w:t>
            </w:r>
            <w:r w:rsidR="00B029AA" w:rsidRPr="001F2E24">
              <w:rPr>
                <w:rFonts w:ascii="Sylfaen" w:eastAsia="Times New Roman" w:hAnsi="Sylfaen" w:cstheme="minorHAnsi"/>
                <w:lang w:val="fr-FR" w:eastAsia="es-ES"/>
              </w:rPr>
              <w:t>»)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; sed Cyclopes</w:t>
            </w:r>
            <w:r w:rsidR="00B029AA"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1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rident. Interea Ulixes</w:t>
            </w:r>
            <w:r w:rsidR="00B029AA" w:rsidRPr="001F2E24">
              <w:rPr>
                <w:rFonts w:ascii="Sylfaen" w:eastAsia="Times New Roman" w:hAnsi="Sylfaen" w:cstheme="minorHAnsi"/>
                <w:b/>
                <w:vertAlign w:val="superscript"/>
                <w:lang w:val="fr-FR" w:eastAsia="es-ES"/>
              </w:rPr>
              <w:t>1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se</w:t>
            </w:r>
            <w:r w:rsidR="00D7205F" w:rsidRPr="001F2E24">
              <w:rPr>
                <w:rFonts w:ascii="Sylfaen" w:eastAsia="Times New Roman" w:hAnsi="Sylfaen" w:cstheme="minorHAnsi"/>
                <w:b/>
                <w:bCs/>
                <w:vertAlign w:val="superscript"/>
                <w:lang w:val="fr-FR" w:eastAsia="es-ES"/>
              </w:rPr>
              <w:t>6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> sociosque ad capellas alligat et e</w:t>
            </w:r>
            <w:r w:rsidR="00D7205F" w:rsidRPr="001F2E24">
              <w:t>[x]</w:t>
            </w:r>
            <w:r w:rsidRPr="001F2E24">
              <w:rPr>
                <w:rFonts w:ascii="Sylfaen" w:eastAsia="Times New Roman" w:hAnsi="Sylfaen" w:cstheme="minorHAnsi"/>
                <w:lang w:val="fr-FR" w:eastAsia="es-ES"/>
              </w:rPr>
              <w:t xml:space="preserve"> spelunca discedit.</w:t>
            </w:r>
          </w:p>
        </w:tc>
      </w:tr>
    </w:tbl>
    <w:p w:rsidR="007F3E35" w:rsidRPr="007F3E35" w:rsidRDefault="007F3E35" w:rsidP="00452BDE">
      <w:pPr>
        <w:spacing w:after="0" w:line="360" w:lineRule="auto"/>
        <w:rPr>
          <w:rFonts w:eastAsia="Times New Roman" w:cstheme="minorHAnsi"/>
          <w:vanish/>
          <w:color w:val="000000"/>
          <w:lang w:val="es-ES" w:eastAsia="es-ES"/>
        </w:rPr>
      </w:pPr>
    </w:p>
    <w:p w:rsidR="00EE73AB" w:rsidRDefault="00EE73AB" w:rsidP="007F3E35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val="es-ES" w:eastAsia="es-ES"/>
        </w:rPr>
      </w:pPr>
    </w:p>
    <w:p w:rsidR="007F3E35" w:rsidRPr="00AE4A8D" w:rsidRDefault="00714ABF" w:rsidP="007F3E35">
      <w:pPr>
        <w:spacing w:after="0" w:line="240" w:lineRule="auto"/>
        <w:rPr>
          <w:rFonts w:eastAsia="Times New Roman" w:cstheme="minorHAnsi"/>
          <w:b/>
          <w:color w:val="0070C0"/>
          <w:sz w:val="20"/>
          <w:szCs w:val="20"/>
          <w:lang w:val="es-ES" w:eastAsia="es-ES"/>
        </w:rPr>
      </w:pPr>
      <w:r w:rsidRPr="00AE4A8D">
        <w:rPr>
          <w:rFonts w:eastAsia="Times New Roman" w:cstheme="minorHAnsi"/>
          <w:b/>
          <w:color w:val="0070C0"/>
          <w:sz w:val="20"/>
          <w:szCs w:val="20"/>
          <w:lang w:val="es-ES" w:eastAsia="es-ES"/>
        </w:rPr>
        <w:t>Nombres propios:</w:t>
      </w:r>
    </w:p>
    <w:p w:rsidR="00714ABF" w:rsidRPr="00714ABF" w:rsidRDefault="00714ABF" w:rsidP="007F3E3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ES"/>
        </w:rPr>
      </w:pPr>
      <w:r w:rsidRPr="00714ABF">
        <w:rPr>
          <w:rFonts w:eastAsia="Times New Roman" w:cstheme="minorHAnsi"/>
          <w:color w:val="000000"/>
          <w:sz w:val="20"/>
          <w:szCs w:val="20"/>
          <w:lang w:val="es-ES" w:eastAsia="es-ES"/>
        </w:rPr>
        <w:t>Ulixes, -is (m.) = Ulises</w:t>
      </w:r>
    </w:p>
    <w:p w:rsidR="00714ABF" w:rsidRDefault="00714ABF" w:rsidP="007F3E35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ES" w:eastAsia="es-ES"/>
        </w:rPr>
      </w:pPr>
      <w:r w:rsidRPr="00714ABF">
        <w:rPr>
          <w:rFonts w:eastAsia="Times New Roman" w:cstheme="minorHAnsi"/>
          <w:color w:val="000000"/>
          <w:sz w:val="20"/>
          <w:szCs w:val="20"/>
          <w:lang w:val="es-ES" w:eastAsia="es-ES"/>
        </w:rPr>
        <w:t>Polyphemus, -i (m.) = Polifemo</w:t>
      </w:r>
      <w:r w:rsidR="00452BD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(cíclope)</w:t>
      </w:r>
    </w:p>
    <w:p w:rsidR="00714ABF" w:rsidRPr="00F47057" w:rsidRDefault="00714ABF" w:rsidP="007F3E35">
      <w:pPr>
        <w:spacing w:after="0" w:line="240" w:lineRule="auto"/>
        <w:rPr>
          <w:rFonts w:eastAsia="Times New Roman" w:cstheme="minorHAnsi"/>
          <w:color w:val="000000"/>
          <w:sz w:val="20"/>
          <w:szCs w:val="16"/>
          <w:lang w:val="es-ES" w:eastAsia="es-ES"/>
        </w:rPr>
      </w:pPr>
    </w:p>
    <w:p w:rsidR="00714ABF" w:rsidRPr="00AE4A8D" w:rsidRDefault="00714ABF" w:rsidP="007F3E35">
      <w:pPr>
        <w:spacing w:after="0" w:line="240" w:lineRule="auto"/>
        <w:rPr>
          <w:rFonts w:eastAsia="Times New Roman" w:cstheme="minorHAnsi"/>
          <w:b/>
          <w:vanish/>
          <w:color w:val="0070C0"/>
          <w:sz w:val="20"/>
          <w:szCs w:val="20"/>
          <w:lang w:val="es-ES" w:eastAsia="es-ES"/>
        </w:rPr>
      </w:pPr>
      <w:r w:rsidRPr="00AE4A8D">
        <w:rPr>
          <w:rFonts w:eastAsia="Times New Roman" w:cstheme="minorHAnsi"/>
          <w:b/>
          <w:color w:val="0070C0"/>
          <w:sz w:val="20"/>
          <w:szCs w:val="20"/>
          <w:lang w:val="es-ES" w:eastAsia="es-ES"/>
        </w:rPr>
        <w:t>Notas:</w:t>
      </w:r>
    </w:p>
    <w:p w:rsidR="00575235" w:rsidRPr="00AE4A8D" w:rsidRDefault="00575235" w:rsidP="007F3E35">
      <w:pPr>
        <w:spacing w:after="0" w:line="240" w:lineRule="auto"/>
        <w:rPr>
          <w:rFonts w:eastAsia="Times New Roman" w:cstheme="minorHAnsi"/>
          <w:b/>
          <w:color w:val="0070C0"/>
          <w:sz w:val="20"/>
          <w:szCs w:val="20"/>
          <w:lang w:val="es-ES" w:eastAsia="es-ES"/>
        </w:rPr>
      </w:pPr>
    </w:p>
    <w:p w:rsidR="00575235" w:rsidRDefault="00714ABF" w:rsidP="00714ABF">
      <w:pPr>
        <w:spacing w:after="0" w:line="240" w:lineRule="auto"/>
        <w:rPr>
          <w:rFonts w:eastAsia="Times New Roman" w:cstheme="minorHAnsi"/>
          <w:bCs/>
          <w:i/>
          <w:sz w:val="20"/>
          <w:szCs w:val="20"/>
          <w:lang w:val="es-ES" w:eastAsia="es-ES"/>
        </w:rPr>
      </w:pPr>
      <w:r w:rsidRPr="008151B4">
        <w:rPr>
          <w:rFonts w:eastAsia="Times New Roman" w:cstheme="minorHAnsi"/>
          <w:b/>
          <w:bCs/>
          <w:sz w:val="20"/>
          <w:szCs w:val="20"/>
          <w:lang w:val="es-ES" w:eastAsia="es-ES"/>
        </w:rPr>
        <w:t>1 </w:t>
      </w:r>
      <w:r w:rsidRPr="003C3E64">
        <w:rPr>
          <w:rFonts w:eastAsia="Times New Roman" w:cstheme="minorHAnsi"/>
          <w:iCs/>
          <w:sz w:val="20"/>
          <w:szCs w:val="20"/>
          <w:lang w:val="es-ES" w:eastAsia="es-ES"/>
        </w:rPr>
        <w:t xml:space="preserve">Hay en el texto </w:t>
      </w:r>
      <w:r w:rsidR="00D7205F">
        <w:rPr>
          <w:rFonts w:eastAsia="Times New Roman" w:cstheme="minorHAnsi"/>
          <w:iCs/>
          <w:sz w:val="20"/>
          <w:szCs w:val="20"/>
          <w:lang w:val="es-ES" w:eastAsia="es-ES"/>
        </w:rPr>
        <w:t>varias</w:t>
      </w:r>
      <w:r w:rsidRPr="003C3E64">
        <w:rPr>
          <w:rFonts w:eastAsia="Times New Roman" w:cstheme="minorHAnsi"/>
          <w:iCs/>
          <w:sz w:val="20"/>
          <w:szCs w:val="20"/>
          <w:lang w:val="es-ES" w:eastAsia="es-ES"/>
        </w:rPr>
        <w:t xml:space="preserve"> palabras de la 3º declinación:</w:t>
      </w:r>
      <w:r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 </w:t>
      </w:r>
      <w:r w:rsidRPr="00452BDE">
        <w:rPr>
          <w:rFonts w:eastAsia="Times New Roman" w:cstheme="minorHAnsi"/>
          <w:b/>
          <w:i/>
          <w:iCs/>
          <w:sz w:val="20"/>
          <w:szCs w:val="20"/>
          <w:lang w:val="es-ES" w:eastAsia="es-ES"/>
        </w:rPr>
        <w:t>Ulixes</w:t>
      </w:r>
      <w:r w:rsidR="00452BDE"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 </w:t>
      </w:r>
      <w:r w:rsidR="00452BDE" w:rsidRPr="00452BDE">
        <w:rPr>
          <w:rFonts w:eastAsia="Times New Roman" w:cstheme="minorHAnsi"/>
          <w:iCs/>
          <w:sz w:val="20"/>
          <w:szCs w:val="20"/>
          <w:lang w:val="es-ES" w:eastAsia="es-ES"/>
        </w:rPr>
        <w:t>(nom. sg.)</w:t>
      </w:r>
      <w:r>
        <w:rPr>
          <w:rFonts w:eastAsia="Times New Roman" w:cstheme="minorHAnsi"/>
          <w:i/>
          <w:iCs/>
          <w:sz w:val="20"/>
          <w:szCs w:val="20"/>
          <w:lang w:val="es-ES" w:eastAsia="es-ES"/>
        </w:rPr>
        <w:t>,</w:t>
      </w:r>
      <w:r w:rsidR="00452BDE"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 </w:t>
      </w:r>
      <w:r w:rsidR="00452BDE" w:rsidRPr="00452BDE">
        <w:rPr>
          <w:rFonts w:eastAsia="Times New Roman" w:cstheme="minorHAnsi"/>
          <w:b/>
          <w:i/>
          <w:iCs/>
          <w:sz w:val="20"/>
          <w:szCs w:val="20"/>
          <w:lang w:val="es-ES" w:eastAsia="es-ES"/>
        </w:rPr>
        <w:t>fronte</w:t>
      </w:r>
      <w:r w:rsidR="00452BDE"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 </w:t>
      </w:r>
      <w:r w:rsidR="00452BDE" w:rsidRPr="00452BDE">
        <w:rPr>
          <w:rFonts w:eastAsia="Times New Roman" w:cstheme="minorHAnsi"/>
          <w:iCs/>
          <w:sz w:val="20"/>
          <w:szCs w:val="20"/>
          <w:lang w:val="es-ES" w:eastAsia="es-ES"/>
        </w:rPr>
        <w:t>(</w:t>
      </w:r>
      <w:r w:rsidR="00452BDE">
        <w:rPr>
          <w:rFonts w:eastAsia="Times New Roman" w:cstheme="minorHAnsi"/>
          <w:iCs/>
          <w:sz w:val="20"/>
          <w:szCs w:val="20"/>
          <w:lang w:val="es-ES" w:eastAsia="es-ES"/>
        </w:rPr>
        <w:t>abl</w:t>
      </w:r>
      <w:r w:rsidR="00452BDE" w:rsidRPr="00452BDE">
        <w:rPr>
          <w:rFonts w:eastAsia="Times New Roman" w:cstheme="minorHAnsi"/>
          <w:iCs/>
          <w:sz w:val="20"/>
          <w:szCs w:val="20"/>
          <w:lang w:val="es-ES" w:eastAsia="es-ES"/>
        </w:rPr>
        <w:t>. sg.)</w:t>
      </w:r>
      <w:r w:rsidR="00452BDE">
        <w:rPr>
          <w:rFonts w:eastAsia="Times New Roman" w:cstheme="minorHAnsi"/>
          <w:i/>
          <w:iCs/>
          <w:sz w:val="20"/>
          <w:szCs w:val="20"/>
          <w:lang w:val="es-ES" w:eastAsia="es-ES"/>
        </w:rPr>
        <w:t>,</w:t>
      </w:r>
      <w:r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 </w:t>
      </w:r>
      <w:r w:rsidRPr="00452BDE">
        <w:rPr>
          <w:rFonts w:eastAsia="Times New Roman" w:cstheme="minorHAnsi"/>
          <w:b/>
          <w:i/>
          <w:iCs/>
          <w:sz w:val="20"/>
          <w:szCs w:val="20"/>
          <w:lang w:val="es-ES" w:eastAsia="es-ES"/>
        </w:rPr>
        <w:t>pastor</w:t>
      </w:r>
      <w:r w:rsidR="00452BDE"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 </w:t>
      </w:r>
      <w:r w:rsidR="00452BDE" w:rsidRPr="00452BDE">
        <w:rPr>
          <w:rFonts w:eastAsia="Times New Roman" w:cstheme="minorHAnsi"/>
          <w:iCs/>
          <w:sz w:val="20"/>
          <w:szCs w:val="20"/>
          <w:lang w:val="es-ES" w:eastAsia="es-ES"/>
        </w:rPr>
        <w:t>(</w:t>
      </w:r>
      <w:r w:rsidR="00452BDE">
        <w:rPr>
          <w:rFonts w:eastAsia="Times New Roman" w:cstheme="minorHAnsi"/>
          <w:iCs/>
          <w:sz w:val="20"/>
          <w:szCs w:val="20"/>
          <w:lang w:val="es-ES" w:eastAsia="es-ES"/>
        </w:rPr>
        <w:t>nom</w:t>
      </w:r>
      <w:r w:rsidR="00452BDE" w:rsidRPr="00452BDE">
        <w:rPr>
          <w:rFonts w:eastAsia="Times New Roman" w:cstheme="minorHAnsi"/>
          <w:iCs/>
          <w:sz w:val="20"/>
          <w:szCs w:val="20"/>
          <w:lang w:val="es-ES" w:eastAsia="es-ES"/>
        </w:rPr>
        <w:t>. sg.)</w:t>
      </w:r>
      <w:r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, </w:t>
      </w:r>
      <w:r w:rsidRPr="00452BDE">
        <w:rPr>
          <w:rFonts w:eastAsia="Times New Roman" w:cstheme="minorHAnsi"/>
          <w:b/>
          <w:i/>
          <w:iCs/>
          <w:sz w:val="20"/>
          <w:szCs w:val="20"/>
          <w:lang w:val="es-ES" w:eastAsia="es-ES"/>
        </w:rPr>
        <w:t>oves</w:t>
      </w:r>
      <w:r w:rsidR="00452BDE"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 </w:t>
      </w:r>
      <w:r w:rsidR="00452BDE" w:rsidRPr="00452BDE">
        <w:rPr>
          <w:rFonts w:eastAsia="Times New Roman" w:cstheme="minorHAnsi"/>
          <w:iCs/>
          <w:sz w:val="20"/>
          <w:szCs w:val="20"/>
          <w:lang w:val="es-ES" w:eastAsia="es-ES"/>
        </w:rPr>
        <w:t>(</w:t>
      </w:r>
      <w:r w:rsidR="00452BDE">
        <w:rPr>
          <w:rFonts w:eastAsia="Times New Roman" w:cstheme="minorHAnsi"/>
          <w:iCs/>
          <w:sz w:val="20"/>
          <w:szCs w:val="20"/>
          <w:lang w:val="es-ES" w:eastAsia="es-ES"/>
        </w:rPr>
        <w:t>ac</w:t>
      </w:r>
      <w:r w:rsidR="00452BDE" w:rsidRPr="00452BDE">
        <w:rPr>
          <w:rFonts w:eastAsia="Times New Roman" w:cstheme="minorHAnsi"/>
          <w:iCs/>
          <w:sz w:val="20"/>
          <w:szCs w:val="20"/>
          <w:lang w:val="es-ES" w:eastAsia="es-ES"/>
        </w:rPr>
        <w:t xml:space="preserve">. </w:t>
      </w:r>
      <w:r w:rsidR="00452BDE">
        <w:rPr>
          <w:rFonts w:eastAsia="Times New Roman" w:cstheme="minorHAnsi"/>
          <w:iCs/>
          <w:sz w:val="20"/>
          <w:szCs w:val="20"/>
          <w:lang w:val="es-ES" w:eastAsia="es-ES"/>
        </w:rPr>
        <w:t>pl</w:t>
      </w:r>
      <w:r w:rsidR="00452BDE" w:rsidRPr="00452BDE">
        <w:rPr>
          <w:rFonts w:eastAsia="Times New Roman" w:cstheme="minorHAnsi"/>
          <w:iCs/>
          <w:sz w:val="20"/>
          <w:szCs w:val="20"/>
          <w:lang w:val="es-ES" w:eastAsia="es-ES"/>
        </w:rPr>
        <w:t>.)</w:t>
      </w:r>
      <w:r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, </w:t>
      </w:r>
      <w:r w:rsidRPr="00452BDE">
        <w:rPr>
          <w:rFonts w:eastAsia="Times New Roman" w:cstheme="minorHAnsi"/>
          <w:b/>
          <w:i/>
          <w:iCs/>
          <w:sz w:val="20"/>
          <w:szCs w:val="20"/>
          <w:lang w:val="es-ES" w:eastAsia="es-ES"/>
        </w:rPr>
        <w:t>Ulixem</w:t>
      </w:r>
      <w:r w:rsidR="00452BDE"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 </w:t>
      </w:r>
      <w:r w:rsidR="00452BDE" w:rsidRPr="00452BDE">
        <w:rPr>
          <w:rFonts w:eastAsia="Times New Roman" w:cstheme="minorHAnsi"/>
          <w:iCs/>
          <w:sz w:val="20"/>
          <w:szCs w:val="20"/>
          <w:lang w:val="es-ES" w:eastAsia="es-ES"/>
        </w:rPr>
        <w:t>(</w:t>
      </w:r>
      <w:r w:rsidR="00452BDE">
        <w:rPr>
          <w:rFonts w:eastAsia="Times New Roman" w:cstheme="minorHAnsi"/>
          <w:iCs/>
          <w:sz w:val="20"/>
          <w:szCs w:val="20"/>
          <w:lang w:val="es-ES" w:eastAsia="es-ES"/>
        </w:rPr>
        <w:t>ac</w:t>
      </w:r>
      <w:r w:rsidR="00452BDE" w:rsidRPr="00452BDE">
        <w:rPr>
          <w:rFonts w:eastAsia="Times New Roman" w:cstheme="minorHAnsi"/>
          <w:iCs/>
          <w:sz w:val="20"/>
          <w:szCs w:val="20"/>
          <w:lang w:val="es-ES" w:eastAsia="es-ES"/>
        </w:rPr>
        <w:t>. sg.)</w:t>
      </w:r>
      <w:r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, </w:t>
      </w:r>
      <w:r w:rsidRPr="00452BDE">
        <w:rPr>
          <w:rFonts w:eastAsia="Times New Roman" w:cstheme="minorHAnsi"/>
          <w:b/>
          <w:i/>
          <w:iCs/>
          <w:sz w:val="20"/>
          <w:szCs w:val="20"/>
          <w:lang w:val="es-ES" w:eastAsia="es-ES"/>
        </w:rPr>
        <w:t>Cyclopes</w:t>
      </w:r>
      <w:r w:rsidR="00D7205F">
        <w:rPr>
          <w:rFonts w:eastAsia="Times New Roman" w:cstheme="minorHAnsi"/>
          <w:b/>
          <w:i/>
          <w:iCs/>
          <w:sz w:val="20"/>
          <w:szCs w:val="20"/>
          <w:lang w:val="es-ES" w:eastAsia="es-ES"/>
        </w:rPr>
        <w:t xml:space="preserve"> </w:t>
      </w:r>
      <w:r w:rsidR="00D7205F">
        <w:rPr>
          <w:rFonts w:eastAsia="Times New Roman" w:cstheme="minorHAnsi"/>
          <w:iCs/>
          <w:sz w:val="20"/>
          <w:szCs w:val="20"/>
          <w:lang w:val="es-ES" w:eastAsia="es-ES"/>
        </w:rPr>
        <w:t xml:space="preserve">(ac. pl. – nom. pl.) </w:t>
      </w:r>
      <w:r w:rsidR="00EE73AB">
        <w:rPr>
          <w:rFonts w:eastAsia="Times New Roman" w:cstheme="minorHAnsi"/>
          <w:i/>
          <w:iCs/>
          <w:sz w:val="20"/>
          <w:szCs w:val="20"/>
          <w:lang w:val="es-ES" w:eastAsia="es-ES"/>
        </w:rPr>
        <w:t>–</w:t>
      </w:r>
      <w:r w:rsidR="00236117">
        <w:rPr>
          <w:rFonts w:eastAsia="Times New Roman" w:cstheme="minorHAnsi"/>
          <w:i/>
          <w:iCs/>
          <w:sz w:val="20"/>
          <w:szCs w:val="20"/>
          <w:lang w:val="es-ES" w:eastAsia="es-ES"/>
        </w:rPr>
        <w:t xml:space="preserve"> </w:t>
      </w:r>
      <w:r w:rsidRPr="008151B4">
        <w:rPr>
          <w:rFonts w:eastAsia="Times New Roman" w:cstheme="minorHAnsi"/>
          <w:b/>
          <w:bCs/>
          <w:sz w:val="20"/>
          <w:szCs w:val="20"/>
          <w:lang w:val="es-ES" w:eastAsia="es-ES"/>
        </w:rPr>
        <w:t>2</w:t>
      </w:r>
      <w:r w:rsidR="00EE73AB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 </w:t>
      </w:r>
      <w:r w:rsidRPr="00452BDE">
        <w:rPr>
          <w:rFonts w:eastAsia="Times New Roman" w:cstheme="minorHAnsi"/>
          <w:b/>
          <w:bCs/>
          <w:i/>
          <w:sz w:val="20"/>
          <w:szCs w:val="20"/>
          <w:lang w:val="es-ES" w:eastAsia="es-ES"/>
        </w:rPr>
        <w:t>eas</w:t>
      </w:r>
      <w:r w:rsidRPr="003C3E64">
        <w:rPr>
          <w:rFonts w:eastAsia="Times New Roman" w:cstheme="minorHAnsi"/>
          <w:bCs/>
          <w:i/>
          <w:sz w:val="20"/>
          <w:szCs w:val="20"/>
          <w:lang w:val="es-ES" w:eastAsia="es-ES"/>
        </w:rPr>
        <w:t xml:space="preserve">, </w:t>
      </w:r>
      <w:r w:rsidRPr="00452BDE">
        <w:rPr>
          <w:rFonts w:eastAsia="Times New Roman" w:cstheme="minorHAnsi"/>
          <w:b/>
          <w:bCs/>
          <w:i/>
          <w:sz w:val="20"/>
          <w:szCs w:val="20"/>
          <w:lang w:val="es-ES" w:eastAsia="es-ES"/>
        </w:rPr>
        <w:t>eos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3C3E64">
        <w:rPr>
          <w:rFonts w:eastAsia="Times New Roman" w:cstheme="minorHAnsi"/>
          <w:bCs/>
          <w:sz w:val="20"/>
          <w:szCs w:val="20"/>
          <w:lang w:val="es-ES" w:eastAsia="es-ES"/>
        </w:rPr>
        <w:t>son pronombres personales de 3ª persona: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9E5506">
        <w:rPr>
          <w:rFonts w:eastAsia="Times New Roman" w:cstheme="minorHAnsi"/>
          <w:sz w:val="20"/>
          <w:szCs w:val="20"/>
          <w:lang w:val="es-ES" w:eastAsia="es-ES"/>
        </w:rPr>
        <w:t>'a ellas, las, 'a ellos, los'</w:t>
      </w:r>
      <w:r w:rsidR="00236117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D7205F">
        <w:rPr>
          <w:rFonts w:eastAsia="Times New Roman" w:cstheme="minorHAnsi"/>
          <w:sz w:val="20"/>
          <w:szCs w:val="20"/>
          <w:lang w:val="es-ES" w:eastAsia="es-ES"/>
        </w:rPr>
        <w:t>–</w:t>
      </w:r>
      <w:r w:rsidR="00236117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D720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3 </w:t>
      </w:r>
      <w:r w:rsidRPr="00452BDE">
        <w:rPr>
          <w:rFonts w:eastAsia="Times New Roman" w:cstheme="minorHAnsi"/>
          <w:b/>
          <w:bCs/>
          <w:i/>
          <w:sz w:val="20"/>
          <w:szCs w:val="20"/>
          <w:lang w:val="es-ES" w:eastAsia="es-ES"/>
        </w:rPr>
        <w:t>cum</w:t>
      </w:r>
      <w:r w:rsidRPr="00452BD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3C3E64">
        <w:rPr>
          <w:rFonts w:eastAsia="Times New Roman" w:cstheme="minorHAnsi"/>
          <w:bCs/>
          <w:sz w:val="20"/>
          <w:szCs w:val="20"/>
          <w:lang w:val="es-ES" w:eastAsia="es-ES"/>
        </w:rPr>
        <w:t>aquí es una conjunción: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es-ES" w:eastAsia="es-ES"/>
        </w:rPr>
        <w:t>'cuando</w:t>
      </w:r>
      <w:r w:rsidRPr="003C3E64">
        <w:rPr>
          <w:rFonts w:eastAsia="Times New Roman" w:cstheme="minorHAnsi"/>
          <w:i/>
          <w:sz w:val="20"/>
          <w:szCs w:val="20"/>
          <w:lang w:val="es-ES" w:eastAsia="es-ES"/>
        </w:rPr>
        <w:t>'</w:t>
      </w:r>
      <w:r w:rsidR="00236117">
        <w:rPr>
          <w:rFonts w:eastAsia="Times New Roman" w:cstheme="minorHAnsi"/>
          <w:i/>
          <w:sz w:val="20"/>
          <w:szCs w:val="20"/>
          <w:lang w:val="es-ES" w:eastAsia="es-ES"/>
        </w:rPr>
        <w:t xml:space="preserve"> </w:t>
      </w:r>
      <w:r w:rsidR="00D7205F">
        <w:rPr>
          <w:rFonts w:eastAsia="Times New Roman" w:cstheme="minorHAnsi"/>
          <w:i/>
          <w:sz w:val="20"/>
          <w:szCs w:val="20"/>
          <w:lang w:val="es-ES" w:eastAsia="es-ES"/>
        </w:rPr>
        <w:t xml:space="preserve">– </w:t>
      </w:r>
      <w:r w:rsidR="00D720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4 </w:t>
      </w:r>
      <w:r w:rsidR="00452BDE" w:rsidRPr="00452BDE">
        <w:rPr>
          <w:rFonts w:eastAsia="Times New Roman" w:cstheme="minorHAnsi"/>
          <w:b/>
          <w:i/>
          <w:sz w:val="20"/>
          <w:szCs w:val="20"/>
          <w:lang w:val="es-ES" w:eastAsia="es-ES"/>
        </w:rPr>
        <w:t>nemo</w:t>
      </w:r>
      <w:r w:rsidR="00452BDE">
        <w:rPr>
          <w:rFonts w:eastAsia="Times New Roman" w:cstheme="minorHAnsi"/>
          <w:sz w:val="20"/>
          <w:szCs w:val="20"/>
          <w:lang w:val="es-ES" w:eastAsia="es-ES"/>
        </w:rPr>
        <w:t xml:space="preserve">: </w:t>
      </w:r>
      <w:r w:rsidRPr="00B029AA">
        <w:rPr>
          <w:rFonts w:eastAsia="Times New Roman" w:cstheme="minorHAnsi"/>
          <w:i/>
          <w:sz w:val="20"/>
          <w:szCs w:val="20"/>
          <w:lang w:val="es-ES" w:eastAsia="es-ES"/>
        </w:rPr>
        <w:t>‘nadie’</w:t>
      </w:r>
      <w:r>
        <w:rPr>
          <w:rFonts w:eastAsia="Times New Roman" w:cstheme="minorHAnsi"/>
          <w:sz w:val="20"/>
          <w:szCs w:val="20"/>
          <w:lang w:val="es-ES" w:eastAsia="es-ES"/>
        </w:rPr>
        <w:t>.</w:t>
      </w:r>
      <w:r w:rsidR="00452BDE">
        <w:rPr>
          <w:rFonts w:eastAsia="Times New Roman" w:cstheme="minorHAnsi"/>
          <w:sz w:val="20"/>
          <w:szCs w:val="20"/>
          <w:lang w:val="es-ES" w:eastAsia="es-ES"/>
        </w:rPr>
        <w:t xml:space="preserve"> Es un p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ronombre </w:t>
      </w:r>
      <w:r w:rsidRPr="008151B4">
        <w:rPr>
          <w:rFonts w:eastAsia="Times New Roman" w:cstheme="minorHAnsi"/>
          <w:sz w:val="20"/>
          <w:szCs w:val="20"/>
          <w:lang w:val="es-ES" w:eastAsia="es-ES"/>
        </w:rPr>
        <w:t xml:space="preserve">indefinido en nominativo que aquí se </w:t>
      </w:r>
      <w:r>
        <w:rPr>
          <w:rFonts w:eastAsia="Times New Roman" w:cstheme="minorHAnsi"/>
          <w:sz w:val="20"/>
          <w:szCs w:val="20"/>
          <w:lang w:val="es-ES" w:eastAsia="es-ES"/>
        </w:rPr>
        <w:t>usa como nombre propio</w:t>
      </w:r>
      <w:r w:rsidR="00236117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D7205F">
        <w:rPr>
          <w:rFonts w:eastAsia="Times New Roman" w:cstheme="minorHAnsi"/>
          <w:sz w:val="20"/>
          <w:szCs w:val="20"/>
          <w:lang w:val="es-ES" w:eastAsia="es-ES"/>
        </w:rPr>
        <w:t>–</w:t>
      </w:r>
      <w:r w:rsidR="00236117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D7205F">
        <w:rPr>
          <w:rFonts w:eastAsia="Times New Roman" w:cstheme="minorHAnsi"/>
          <w:b/>
          <w:bCs/>
          <w:sz w:val="20"/>
          <w:szCs w:val="20"/>
          <w:lang w:val="es-ES" w:eastAsia="es-ES"/>
        </w:rPr>
        <w:t>5</w:t>
      </w:r>
      <w:r w:rsidRPr="00452BDE">
        <w:rPr>
          <w:rFonts w:eastAsia="Times New Roman" w:cstheme="minorHAnsi"/>
          <w:b/>
          <w:bCs/>
          <w:i/>
          <w:sz w:val="20"/>
          <w:szCs w:val="20"/>
          <w:lang w:val="es-ES" w:eastAsia="es-ES"/>
        </w:rPr>
        <w:t xml:space="preserve"> </w:t>
      </w:r>
      <w:r w:rsidR="00452BDE" w:rsidRPr="00452BDE">
        <w:rPr>
          <w:rFonts w:eastAsia="Times New Roman" w:cstheme="minorHAnsi"/>
          <w:b/>
          <w:bCs/>
          <w:i/>
          <w:sz w:val="20"/>
          <w:szCs w:val="20"/>
          <w:lang w:val="es-ES" w:eastAsia="es-ES"/>
        </w:rPr>
        <w:t>tibi</w:t>
      </w:r>
      <w:r w:rsidR="00452BD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: </w:t>
      </w:r>
      <w:r w:rsidRPr="003C3E64">
        <w:rPr>
          <w:rFonts w:eastAsia="Times New Roman" w:cstheme="minorHAnsi"/>
          <w:bCs/>
          <w:sz w:val="20"/>
          <w:szCs w:val="20"/>
          <w:lang w:val="es-ES" w:eastAsia="es-ES"/>
        </w:rPr>
        <w:t>d</w:t>
      </w:r>
      <w:r w:rsidRPr="008151B4">
        <w:rPr>
          <w:rFonts w:eastAsia="Times New Roman" w:cstheme="minorHAnsi"/>
          <w:sz w:val="20"/>
          <w:szCs w:val="20"/>
          <w:lang w:val="es-ES" w:eastAsia="es-ES"/>
        </w:rPr>
        <w:t xml:space="preserve">ativo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singular </w:t>
      </w:r>
      <w:r w:rsidRPr="008151B4">
        <w:rPr>
          <w:rFonts w:eastAsia="Times New Roman" w:cstheme="minorHAnsi"/>
          <w:sz w:val="20"/>
          <w:szCs w:val="20"/>
          <w:lang w:val="es-ES" w:eastAsia="es-ES"/>
        </w:rPr>
        <w:t>de</w:t>
      </w:r>
      <w:r>
        <w:rPr>
          <w:rFonts w:eastAsia="Times New Roman" w:cstheme="minorHAnsi"/>
          <w:sz w:val="20"/>
          <w:szCs w:val="20"/>
          <w:lang w:val="es-ES" w:eastAsia="es-ES"/>
        </w:rPr>
        <w:t>l pronombre</w:t>
      </w:r>
      <w:r w:rsidRPr="008151B4">
        <w:rPr>
          <w:rFonts w:eastAsia="Times New Roman" w:cstheme="minorHAnsi"/>
          <w:sz w:val="20"/>
          <w:szCs w:val="20"/>
          <w:lang w:val="es-ES" w:eastAsia="es-ES"/>
        </w:rPr>
        <w:t> </w:t>
      </w:r>
      <w:r w:rsidRPr="008151B4">
        <w:rPr>
          <w:rFonts w:eastAsia="Times New Roman" w:cstheme="minorHAnsi"/>
          <w:i/>
          <w:iCs/>
          <w:sz w:val="20"/>
          <w:szCs w:val="20"/>
          <w:lang w:val="es-ES" w:eastAsia="es-ES"/>
        </w:rPr>
        <w:t>tu:</w:t>
      </w:r>
      <w:r w:rsidRPr="00B029AA">
        <w:rPr>
          <w:rFonts w:eastAsia="Times New Roman" w:cstheme="minorHAnsi"/>
          <w:i/>
          <w:iCs/>
          <w:sz w:val="20"/>
          <w:szCs w:val="20"/>
          <w:lang w:val="es-ES" w:eastAsia="es-ES"/>
        </w:rPr>
        <w:t> </w:t>
      </w:r>
      <w:r w:rsidRPr="00B029AA">
        <w:rPr>
          <w:rFonts w:eastAsia="Times New Roman" w:cstheme="minorHAnsi"/>
          <w:i/>
          <w:sz w:val="20"/>
          <w:szCs w:val="20"/>
          <w:lang w:val="es-ES" w:eastAsia="es-ES"/>
        </w:rPr>
        <w:t>'a ti'</w:t>
      </w:r>
      <w:r w:rsidR="00236117" w:rsidRPr="00B029AA">
        <w:rPr>
          <w:rFonts w:eastAsia="Times New Roman" w:cstheme="minorHAnsi"/>
          <w:i/>
          <w:sz w:val="20"/>
          <w:szCs w:val="20"/>
          <w:lang w:val="es-ES" w:eastAsia="es-ES"/>
        </w:rPr>
        <w:t xml:space="preserve"> </w:t>
      </w:r>
      <w:r w:rsidR="00D7205F">
        <w:rPr>
          <w:rFonts w:eastAsia="Times New Roman" w:cstheme="minorHAnsi"/>
          <w:sz w:val="20"/>
          <w:szCs w:val="20"/>
          <w:lang w:val="es-ES" w:eastAsia="es-ES"/>
        </w:rPr>
        <w:t>–</w:t>
      </w:r>
      <w:r w:rsidR="00236117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D720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6 </w:t>
      </w:r>
      <w:r w:rsidR="00452BDE" w:rsidRPr="00452BDE">
        <w:rPr>
          <w:rFonts w:eastAsia="Times New Roman" w:cstheme="minorHAnsi"/>
          <w:b/>
          <w:bCs/>
          <w:i/>
          <w:sz w:val="20"/>
          <w:szCs w:val="20"/>
          <w:lang w:val="es-ES" w:eastAsia="es-ES"/>
        </w:rPr>
        <w:t>se</w:t>
      </w:r>
      <w:r w:rsidR="00452BDE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: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>a</w:t>
      </w:r>
      <w:r w:rsidRPr="008151B4">
        <w:rPr>
          <w:rFonts w:eastAsia="Times New Roman" w:cstheme="minorHAnsi"/>
          <w:sz w:val="20"/>
          <w:szCs w:val="20"/>
          <w:lang w:val="es-ES" w:eastAsia="es-ES"/>
        </w:rPr>
        <w:t xml:space="preserve">cusativo </w:t>
      </w:r>
      <w:r w:rsidR="00452BDE">
        <w:rPr>
          <w:rFonts w:eastAsia="Times New Roman" w:cstheme="minorHAnsi"/>
          <w:sz w:val="20"/>
          <w:szCs w:val="20"/>
          <w:lang w:val="es-ES" w:eastAsia="es-ES"/>
        </w:rPr>
        <w:t xml:space="preserve">sg. </w:t>
      </w:r>
      <w:r w:rsidRPr="008151B4">
        <w:rPr>
          <w:rFonts w:eastAsia="Times New Roman" w:cstheme="minorHAnsi"/>
          <w:sz w:val="20"/>
          <w:szCs w:val="20"/>
          <w:lang w:val="es-ES" w:eastAsia="es-ES"/>
        </w:rPr>
        <w:t xml:space="preserve">del pronombre reflexivo de </w:t>
      </w:r>
      <w:r>
        <w:rPr>
          <w:rFonts w:eastAsia="Times New Roman" w:cstheme="minorHAnsi"/>
          <w:sz w:val="20"/>
          <w:szCs w:val="20"/>
          <w:lang w:val="es-ES" w:eastAsia="es-ES"/>
        </w:rPr>
        <w:t>3</w:t>
      </w:r>
      <w:r w:rsidRPr="008151B4">
        <w:rPr>
          <w:rFonts w:eastAsia="Times New Roman" w:cstheme="minorHAnsi"/>
          <w:sz w:val="20"/>
          <w:szCs w:val="20"/>
          <w:lang w:val="es-ES" w:eastAsia="es-ES"/>
        </w:rPr>
        <w:t xml:space="preserve">ª persona, </w:t>
      </w:r>
      <w:r w:rsidRPr="00B029AA">
        <w:rPr>
          <w:rFonts w:eastAsia="Times New Roman" w:cstheme="minorHAnsi"/>
          <w:i/>
          <w:sz w:val="20"/>
          <w:szCs w:val="20"/>
          <w:lang w:val="es-ES" w:eastAsia="es-ES"/>
        </w:rPr>
        <w:t>‘se, a él mismo’</w:t>
      </w:r>
      <w:r w:rsidR="00D7205F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p w:rsidR="00714ABF" w:rsidRDefault="00714ABF" w:rsidP="00EE73AB">
      <w:pPr>
        <w:spacing w:after="0"/>
        <w:rPr>
          <w:rFonts w:eastAsia="Times New Roman" w:cstheme="minorHAnsi"/>
          <w:color w:val="000000"/>
          <w:lang w:val="es-ES" w:eastAsia="es-ES"/>
        </w:rPr>
      </w:pPr>
    </w:p>
    <w:p w:rsidR="00B614BE" w:rsidRDefault="00DC6331" w:rsidP="00B614BE">
      <w:pPr>
        <w:spacing w:after="0" w:line="360" w:lineRule="auto"/>
        <w:rPr>
          <w:rFonts w:eastAsia="Times New Roman" w:cstheme="minorHAnsi"/>
          <w:bCs/>
          <w:color w:val="0070C0"/>
          <w:lang w:val="es-ES" w:eastAsia="es-ES"/>
        </w:rPr>
      </w:pPr>
      <w:r>
        <w:rPr>
          <w:rFonts w:eastAsia="Times New Roman" w:cstheme="minorHAnsi"/>
          <w:b/>
          <w:bCs/>
          <w:color w:val="0070C0"/>
          <w:lang w:val="es-ES" w:eastAsia="es-ES"/>
        </w:rPr>
        <w:t>7</w:t>
      </w:r>
      <w:r w:rsidR="00714ABF" w:rsidRPr="005A0D29">
        <w:rPr>
          <w:rFonts w:eastAsia="Times New Roman" w:cstheme="minorHAnsi"/>
          <w:b/>
          <w:bCs/>
          <w:color w:val="0070C0"/>
          <w:lang w:val="es-ES" w:eastAsia="es-ES"/>
        </w:rPr>
        <w:t xml:space="preserve">b.- </w:t>
      </w:r>
      <w:r w:rsidR="00B614BE" w:rsidRPr="00DC6331">
        <w:rPr>
          <w:rFonts w:eastAsia="Times New Roman" w:cstheme="minorHAnsi"/>
          <w:bCs/>
          <w:color w:val="0070C0"/>
          <w:u w:val="single"/>
          <w:lang w:val="es-ES" w:eastAsia="es-ES"/>
        </w:rPr>
        <w:t>Analiza morfológica y sintácticamente</w:t>
      </w:r>
      <w:r w:rsidR="00B614BE">
        <w:rPr>
          <w:rFonts w:eastAsia="Times New Roman" w:cstheme="minorHAnsi"/>
          <w:bCs/>
          <w:color w:val="0070C0"/>
          <w:lang w:val="es-ES" w:eastAsia="es-ES"/>
        </w:rPr>
        <w:t xml:space="preserve"> las oraciones subrayadas</w:t>
      </w:r>
      <w:r w:rsidR="00714ABF" w:rsidRPr="005A0D29">
        <w:rPr>
          <w:rFonts w:eastAsia="Times New Roman" w:cstheme="minorHAnsi"/>
          <w:bCs/>
          <w:color w:val="0070C0"/>
          <w:lang w:val="es-ES" w:eastAsia="es-ES"/>
        </w:rPr>
        <w:t>:</w:t>
      </w:r>
    </w:p>
    <w:p w:rsidR="00B614BE" w:rsidRPr="00DC6331" w:rsidRDefault="00B614BE" w:rsidP="00B614BE">
      <w:pPr>
        <w:pStyle w:val="Prrafodelista"/>
        <w:numPr>
          <w:ilvl w:val="0"/>
          <w:numId w:val="4"/>
        </w:numPr>
        <w:spacing w:after="0" w:line="240" w:lineRule="auto"/>
      </w:pPr>
      <w:r w:rsidRPr="00B614BE">
        <w:rPr>
          <w:rFonts w:ascii="Sylfaen" w:eastAsia="Times New Roman" w:hAnsi="Sylfaen" w:cstheme="minorHAnsi"/>
          <w:lang w:val="fr-FR" w:eastAsia="es-ES"/>
        </w:rPr>
        <w:t>Ulixes</w:t>
      </w:r>
      <w:r w:rsidRPr="00B614BE">
        <w:rPr>
          <w:rFonts w:ascii="Sylfaen" w:eastAsia="Times New Roman" w:hAnsi="Sylfaen" w:cstheme="minorHAnsi"/>
          <w:b/>
          <w:vertAlign w:val="superscript"/>
          <w:lang w:val="fr-FR" w:eastAsia="es-ES"/>
        </w:rPr>
        <w:t>1</w:t>
      </w:r>
      <w:r w:rsidRPr="00B614BE">
        <w:rPr>
          <w:rFonts w:ascii="Sylfaen" w:eastAsia="Times New Roman" w:hAnsi="Sylfaen" w:cstheme="minorHAnsi"/>
          <w:lang w:val="fr-FR" w:eastAsia="es-ES"/>
        </w:rPr>
        <w:t xml:space="preserve"> horrendum spectaculum non tolerat: Polyphemo vinum dat</w:t>
      </w:r>
      <w:r>
        <w:rPr>
          <w:rFonts w:ascii="Sylfaen" w:eastAsia="Times New Roman" w:hAnsi="Sylfaen" w:cstheme="minorHAnsi"/>
          <w:lang w:val="fr-FR" w:eastAsia="es-ES"/>
        </w:rPr>
        <w:t>.</w:t>
      </w:r>
    </w:p>
    <w:p w:rsidR="00DC6331" w:rsidRPr="00DC6331" w:rsidRDefault="00DC6331" w:rsidP="00B614BE">
      <w:pPr>
        <w:pStyle w:val="Prrafodelista"/>
        <w:numPr>
          <w:ilvl w:val="0"/>
          <w:numId w:val="4"/>
        </w:numPr>
        <w:spacing w:after="0" w:line="240" w:lineRule="auto"/>
      </w:pPr>
      <w:r w:rsidRPr="00DC6331">
        <w:rPr>
          <w:rFonts w:ascii="Sylfaen" w:eastAsia="Times New Roman" w:hAnsi="Sylfaen" w:cstheme="minorHAnsi"/>
          <w:lang w:val="fr-FR" w:eastAsia="es-ES"/>
        </w:rPr>
        <w:t xml:space="preserve">Polyphemus multum </w:t>
      </w:r>
      <w:r>
        <w:rPr>
          <w:rFonts w:ascii="Sylfaen" w:eastAsia="Times New Roman" w:hAnsi="Sylfaen" w:cstheme="minorHAnsi"/>
          <w:lang w:val="fr-FR" w:eastAsia="es-ES"/>
        </w:rPr>
        <w:t xml:space="preserve">vinum </w:t>
      </w:r>
      <w:r w:rsidRPr="00DC6331">
        <w:rPr>
          <w:rFonts w:ascii="Sylfaen" w:eastAsia="Times New Roman" w:hAnsi="Sylfaen" w:cstheme="minorHAnsi"/>
          <w:lang w:val="fr-FR" w:eastAsia="es-ES"/>
        </w:rPr>
        <w:t>bibit et mox in somno cadit</w:t>
      </w:r>
      <w:r>
        <w:rPr>
          <w:rFonts w:ascii="Sylfaen" w:eastAsia="Times New Roman" w:hAnsi="Sylfaen" w:cstheme="minorHAnsi"/>
          <w:lang w:val="fr-FR" w:eastAsia="es-ES"/>
        </w:rPr>
        <w:t>.</w:t>
      </w:r>
    </w:p>
    <w:p w:rsidR="00B614BE" w:rsidRPr="00B614BE" w:rsidRDefault="00B614BE" w:rsidP="00B614BE">
      <w:pPr>
        <w:pStyle w:val="Prrafodelista"/>
        <w:numPr>
          <w:ilvl w:val="0"/>
          <w:numId w:val="4"/>
        </w:numPr>
        <w:spacing w:after="0" w:line="240" w:lineRule="auto"/>
      </w:pPr>
      <w:r>
        <w:rPr>
          <w:rFonts w:ascii="Sylfaen" w:eastAsia="Times New Roman" w:hAnsi="Sylfaen" w:cstheme="minorHAnsi"/>
          <w:lang w:val="fr-FR" w:eastAsia="es-ES"/>
        </w:rPr>
        <w:t>T</w:t>
      </w:r>
      <w:r w:rsidRPr="00B614BE">
        <w:rPr>
          <w:rFonts w:ascii="Sylfaen" w:eastAsia="Times New Roman" w:hAnsi="Sylfaen" w:cstheme="minorHAnsi"/>
          <w:lang w:val="fr-FR" w:eastAsia="es-ES"/>
        </w:rPr>
        <w:t>unc Ulixes sociique oculum monstri trunco fervido exuriunt</w:t>
      </w:r>
      <w:r>
        <w:rPr>
          <w:rFonts w:ascii="Sylfaen" w:eastAsia="Times New Roman" w:hAnsi="Sylfaen" w:cstheme="minorHAnsi"/>
          <w:lang w:val="fr-FR" w:eastAsia="es-ES"/>
        </w:rPr>
        <w:t>.</w:t>
      </w:r>
    </w:p>
    <w:p w:rsidR="00B614BE" w:rsidRDefault="00EE73AB" w:rsidP="00DC6331">
      <w:pPr>
        <w:spacing w:after="0" w:line="240" w:lineRule="auto"/>
        <w:rPr>
          <w:rFonts w:eastAsia="Times New Roman" w:cstheme="minorHAnsi"/>
          <w:bCs/>
          <w:color w:val="0070C0"/>
          <w:lang w:val="es-ES" w:eastAsia="es-ES"/>
        </w:rPr>
      </w:pPr>
      <w:r w:rsidRPr="009E5506">
        <w:rPr>
          <w:rFonts w:eastAsia="Times New Roman" w:cstheme="minorHAnsi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D40AF2A" wp14:editId="358CEB6C">
            <wp:simplePos x="0" y="0"/>
            <wp:positionH relativeFrom="column">
              <wp:posOffset>2295134</wp:posOffset>
            </wp:positionH>
            <wp:positionV relativeFrom="paragraph">
              <wp:posOffset>156210</wp:posOffset>
            </wp:positionV>
            <wp:extent cx="3969385" cy="2667000"/>
            <wp:effectExtent l="0" t="0" r="0" b="0"/>
            <wp:wrapSquare wrapText="bothSides"/>
            <wp:docPr id="1" name="Imagen 1" descr="https://www.ecasals.net/uploads/resources/s265/1356223/u2%20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casals.net/uploads/resources/s265/1356223/u2%20a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38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4BE" w:rsidRDefault="00DC6331" w:rsidP="00EE73AB">
      <w:pPr>
        <w:spacing w:after="0" w:line="240" w:lineRule="auto"/>
        <w:rPr>
          <w:rFonts w:eastAsia="Times New Roman" w:cstheme="minorHAnsi"/>
          <w:bCs/>
          <w:color w:val="0070C0"/>
          <w:lang w:val="es-ES" w:eastAsia="es-ES"/>
        </w:rPr>
      </w:pPr>
      <w:r>
        <w:rPr>
          <w:rFonts w:eastAsia="Times New Roman" w:cstheme="minorHAnsi"/>
          <w:b/>
          <w:bCs/>
          <w:color w:val="0070C0"/>
          <w:lang w:val="es-ES" w:eastAsia="es-ES"/>
        </w:rPr>
        <w:t>7</w:t>
      </w:r>
      <w:r w:rsidR="00B614BE">
        <w:rPr>
          <w:rFonts w:eastAsia="Times New Roman" w:cstheme="minorHAnsi"/>
          <w:b/>
          <w:bCs/>
          <w:color w:val="0070C0"/>
          <w:lang w:val="es-ES" w:eastAsia="es-ES"/>
        </w:rPr>
        <w:t>c</w:t>
      </w:r>
      <w:r w:rsidR="00B614BE" w:rsidRPr="005A0D29">
        <w:rPr>
          <w:rFonts w:eastAsia="Times New Roman" w:cstheme="minorHAnsi"/>
          <w:b/>
          <w:bCs/>
          <w:color w:val="0070C0"/>
          <w:lang w:val="es-ES" w:eastAsia="es-ES"/>
        </w:rPr>
        <w:t xml:space="preserve">.- </w:t>
      </w:r>
      <w:r w:rsidR="00EE73AB">
        <w:rPr>
          <w:rFonts w:eastAsia="Times New Roman" w:cstheme="minorHAnsi"/>
          <w:bCs/>
          <w:color w:val="0070C0"/>
          <w:u w:val="single"/>
          <w:lang w:val="es-ES" w:eastAsia="es-ES"/>
        </w:rPr>
        <w:t>Exp</w:t>
      </w:r>
      <w:r w:rsidR="00B614BE" w:rsidRPr="00DC6331">
        <w:rPr>
          <w:rFonts w:eastAsia="Times New Roman" w:cstheme="minorHAnsi"/>
          <w:bCs/>
          <w:color w:val="0070C0"/>
          <w:u w:val="single"/>
          <w:lang w:val="es-ES" w:eastAsia="es-ES"/>
        </w:rPr>
        <w:t>lica las peculiaridades</w:t>
      </w:r>
      <w:r w:rsidR="00B614BE">
        <w:rPr>
          <w:rFonts w:eastAsia="Times New Roman" w:cstheme="minorHAnsi"/>
          <w:bCs/>
          <w:color w:val="0070C0"/>
          <w:lang w:val="es-ES" w:eastAsia="es-ES"/>
        </w:rPr>
        <w:t xml:space="preserve"> de las tres expresiones señaladas en negrita</w:t>
      </w:r>
      <w:r w:rsidR="00B614BE" w:rsidRPr="005A0D29">
        <w:rPr>
          <w:rFonts w:eastAsia="Times New Roman" w:cstheme="minorHAnsi"/>
          <w:bCs/>
          <w:color w:val="0070C0"/>
          <w:lang w:val="es-ES" w:eastAsia="es-ES"/>
        </w:rPr>
        <w:t>:</w:t>
      </w:r>
    </w:p>
    <w:p w:rsidR="00EE73AB" w:rsidRDefault="00EE73AB" w:rsidP="00EE73AB">
      <w:pPr>
        <w:spacing w:after="0" w:line="240" w:lineRule="auto"/>
        <w:rPr>
          <w:rFonts w:eastAsia="Times New Roman" w:cstheme="minorHAnsi"/>
          <w:bCs/>
          <w:color w:val="0070C0"/>
          <w:lang w:val="es-ES" w:eastAsia="es-ES"/>
        </w:rPr>
      </w:pPr>
    </w:p>
    <w:p w:rsidR="009E5506" w:rsidRPr="001F2E24" w:rsidRDefault="009E5506" w:rsidP="00EE73AB">
      <w:pPr>
        <w:spacing w:after="0" w:line="240" w:lineRule="auto"/>
      </w:pPr>
      <w:r w:rsidRPr="00EE73AB">
        <w:rPr>
          <w:rFonts w:ascii="Sylfaen" w:eastAsia="Times New Roman" w:hAnsi="Sylfaen" w:cstheme="minorHAnsi"/>
          <w:lang w:val="fr-FR" w:eastAsia="es-ES"/>
        </w:rPr>
        <w:t xml:space="preserve">Neptuni dei filii </w:t>
      </w:r>
      <w:r w:rsidR="00B614BE" w:rsidRPr="00EE73AB">
        <w:rPr>
          <w:rFonts w:ascii="Sylfaen" w:eastAsia="Times New Roman" w:hAnsi="Sylfaen" w:cstheme="minorHAnsi"/>
          <w:lang w:val="fr-FR" w:eastAsia="es-ES"/>
        </w:rPr>
        <w:t xml:space="preserve">(línea </w:t>
      </w:r>
      <w:r w:rsidR="00DC6331" w:rsidRPr="00EE73AB">
        <w:rPr>
          <w:rFonts w:ascii="Sylfaen" w:eastAsia="Times New Roman" w:hAnsi="Sylfaen" w:cstheme="minorHAnsi"/>
          <w:lang w:val="fr-FR" w:eastAsia="es-ES"/>
        </w:rPr>
        <w:t>1</w:t>
      </w:r>
      <w:r w:rsidR="00B614BE" w:rsidRPr="00EE73AB">
        <w:rPr>
          <w:rFonts w:ascii="Sylfaen" w:eastAsia="Times New Roman" w:hAnsi="Sylfaen" w:cstheme="minorHAnsi"/>
          <w:lang w:val="fr-FR" w:eastAsia="es-ES"/>
        </w:rPr>
        <w:t xml:space="preserve">) </w:t>
      </w:r>
      <w:r w:rsidR="00EE73AB" w:rsidRPr="00EE73AB">
        <w:rPr>
          <w:lang w:val="fr-FR" w:eastAsia="es-ES"/>
        </w:rPr>
        <w:t xml:space="preserve">/ </w:t>
      </w:r>
      <w:r w:rsidRPr="00EE73AB">
        <w:rPr>
          <w:rFonts w:ascii="Sylfaen" w:eastAsia="Times New Roman" w:hAnsi="Sylfaen" w:cstheme="minorHAnsi"/>
          <w:lang w:val="es-ES" w:eastAsia="es-ES"/>
        </w:rPr>
        <w:t xml:space="preserve">iratus </w:t>
      </w:r>
      <w:r w:rsidR="00B614BE" w:rsidRPr="00EE73AB">
        <w:rPr>
          <w:rFonts w:ascii="Sylfaen" w:eastAsia="Times New Roman" w:hAnsi="Sylfaen" w:cstheme="minorHAnsi"/>
          <w:lang w:val="fr-FR" w:eastAsia="es-ES"/>
        </w:rPr>
        <w:t xml:space="preserve">(línea 5) </w:t>
      </w:r>
      <w:r w:rsidR="00EE73AB" w:rsidRPr="00EE73AB">
        <w:rPr>
          <w:lang w:val="fr-FR" w:eastAsia="es-ES"/>
        </w:rPr>
        <w:t xml:space="preserve">/ </w:t>
      </w:r>
      <w:r w:rsidRPr="00EE73AB">
        <w:rPr>
          <w:rFonts w:ascii="Sylfaen" w:eastAsia="Times New Roman" w:hAnsi="Sylfaen" w:cstheme="minorHAnsi"/>
          <w:lang w:val="es-ES" w:eastAsia="es-ES"/>
        </w:rPr>
        <w:t>Polyphem</w:t>
      </w:r>
      <w:r w:rsidR="00B614BE" w:rsidRPr="00EE73AB">
        <w:rPr>
          <w:rFonts w:ascii="Sylfaen" w:eastAsia="Times New Roman" w:hAnsi="Sylfaen" w:cstheme="minorHAnsi"/>
          <w:lang w:val="es-ES" w:eastAsia="es-ES"/>
        </w:rPr>
        <w:t>e</w:t>
      </w:r>
      <w:r w:rsidRPr="00EE73AB">
        <w:rPr>
          <w:rFonts w:ascii="Sylfaen" w:eastAsia="Times New Roman" w:hAnsi="Sylfaen" w:cstheme="minorHAnsi"/>
          <w:lang w:val="es-ES" w:eastAsia="es-ES"/>
        </w:rPr>
        <w:t xml:space="preserve"> </w:t>
      </w:r>
      <w:r w:rsidR="00EE73AB" w:rsidRPr="00EE73AB">
        <w:rPr>
          <w:rFonts w:ascii="Sylfaen" w:eastAsia="Times New Roman" w:hAnsi="Sylfaen" w:cstheme="minorHAnsi"/>
          <w:lang w:val="fr-FR" w:eastAsia="es-ES"/>
        </w:rPr>
        <w:t>(línea 7)</w:t>
      </w:r>
    </w:p>
    <w:p w:rsidR="001F2E24" w:rsidRDefault="001F2E24" w:rsidP="001F2E24">
      <w:pPr>
        <w:spacing w:after="0" w:line="240" w:lineRule="auto"/>
      </w:pPr>
    </w:p>
    <w:p w:rsidR="001F2E24" w:rsidRDefault="00DC6331" w:rsidP="00EE73AB">
      <w:pPr>
        <w:spacing w:after="0" w:line="240" w:lineRule="auto"/>
        <w:rPr>
          <w:rFonts w:eastAsia="Times New Roman" w:cstheme="minorHAnsi"/>
          <w:bCs/>
          <w:color w:val="0070C0"/>
          <w:lang w:val="es-ES" w:eastAsia="es-ES"/>
        </w:rPr>
      </w:pPr>
      <w:r>
        <w:rPr>
          <w:rFonts w:eastAsia="Times New Roman" w:cstheme="minorHAnsi"/>
          <w:b/>
          <w:bCs/>
          <w:color w:val="0070C0"/>
          <w:lang w:val="es-ES" w:eastAsia="es-ES"/>
        </w:rPr>
        <w:t>7d</w:t>
      </w:r>
      <w:r w:rsidR="001F2E24" w:rsidRPr="005A0D29">
        <w:rPr>
          <w:rFonts w:eastAsia="Times New Roman" w:cstheme="minorHAnsi"/>
          <w:b/>
          <w:bCs/>
          <w:color w:val="0070C0"/>
          <w:lang w:val="es-ES" w:eastAsia="es-ES"/>
        </w:rPr>
        <w:t xml:space="preserve">.- </w:t>
      </w:r>
      <w:r w:rsidR="001F2E24" w:rsidRPr="00DC6331">
        <w:rPr>
          <w:rFonts w:eastAsia="Times New Roman" w:cstheme="minorHAnsi"/>
          <w:bCs/>
          <w:color w:val="0070C0"/>
          <w:u w:val="single"/>
          <w:lang w:val="es-ES" w:eastAsia="es-ES"/>
        </w:rPr>
        <w:t>Explica las diferencias</w:t>
      </w:r>
      <w:r w:rsidR="001F2E24">
        <w:rPr>
          <w:rFonts w:eastAsia="Times New Roman" w:cstheme="minorHAnsi"/>
          <w:bCs/>
          <w:color w:val="0070C0"/>
          <w:lang w:val="es-ES" w:eastAsia="es-ES"/>
        </w:rPr>
        <w:t xml:space="preserve"> entre estos sintagmas</w:t>
      </w:r>
      <w:r w:rsidR="001F2E24" w:rsidRPr="005A0D29">
        <w:rPr>
          <w:rFonts w:eastAsia="Times New Roman" w:cstheme="minorHAnsi"/>
          <w:bCs/>
          <w:color w:val="0070C0"/>
          <w:lang w:val="es-ES" w:eastAsia="es-ES"/>
        </w:rPr>
        <w:t>:</w:t>
      </w:r>
    </w:p>
    <w:p w:rsidR="00EE73AB" w:rsidRDefault="00EE73AB" w:rsidP="00EE73AB">
      <w:pPr>
        <w:spacing w:after="0" w:line="240" w:lineRule="auto"/>
        <w:rPr>
          <w:rFonts w:eastAsia="Times New Roman" w:cstheme="minorHAnsi"/>
          <w:bCs/>
          <w:color w:val="0070C0"/>
          <w:lang w:val="es-ES" w:eastAsia="es-ES"/>
        </w:rPr>
      </w:pPr>
    </w:p>
    <w:p w:rsidR="00EE73AB" w:rsidRDefault="001F2E24" w:rsidP="00EE73AB">
      <w:pPr>
        <w:spacing w:after="0" w:line="240" w:lineRule="auto"/>
        <w:rPr>
          <w:rFonts w:ascii="Sylfaen" w:eastAsia="Times New Roman" w:hAnsi="Sylfaen" w:cstheme="minorHAnsi"/>
          <w:bCs/>
          <w:lang w:val="es-ES" w:eastAsia="es-ES"/>
        </w:rPr>
      </w:pPr>
      <w:r w:rsidRPr="001F2E24">
        <w:rPr>
          <w:rFonts w:ascii="Sylfaen" w:eastAsia="Times New Roman" w:hAnsi="Sylfaen" w:cstheme="minorHAnsi"/>
          <w:bCs/>
          <w:lang w:val="es-ES" w:eastAsia="es-ES"/>
        </w:rPr>
        <w:t xml:space="preserve">ad speluncam / in speluncam / </w:t>
      </w:r>
    </w:p>
    <w:p w:rsidR="001F2E24" w:rsidRPr="001F2E24" w:rsidRDefault="001F2E24" w:rsidP="00EE73AB">
      <w:pPr>
        <w:spacing w:after="0" w:line="240" w:lineRule="auto"/>
        <w:rPr>
          <w:rFonts w:ascii="Sylfaen" w:eastAsia="Times New Roman" w:hAnsi="Sylfaen" w:cstheme="minorHAnsi"/>
          <w:bCs/>
          <w:lang w:val="es-ES" w:eastAsia="es-ES"/>
        </w:rPr>
      </w:pPr>
      <w:r w:rsidRPr="001F2E24">
        <w:rPr>
          <w:rFonts w:ascii="Sylfaen" w:eastAsia="Times New Roman" w:hAnsi="Sylfaen" w:cstheme="minorHAnsi"/>
          <w:bCs/>
          <w:lang w:val="es-ES" w:eastAsia="es-ES"/>
        </w:rPr>
        <w:t>in spelunca</w:t>
      </w:r>
      <w:r>
        <w:rPr>
          <w:rFonts w:ascii="Sylfaen" w:eastAsia="Times New Roman" w:hAnsi="Sylfaen" w:cstheme="minorHAnsi"/>
          <w:bCs/>
          <w:lang w:val="es-ES" w:eastAsia="es-ES"/>
        </w:rPr>
        <w:t xml:space="preserve"> / e spelunca</w:t>
      </w:r>
    </w:p>
    <w:p w:rsidR="001F2E24" w:rsidRPr="00B614BE" w:rsidRDefault="001F2E24" w:rsidP="001F2E24">
      <w:pPr>
        <w:spacing w:after="0"/>
      </w:pPr>
    </w:p>
    <w:p w:rsidR="009E5506" w:rsidRDefault="009E5506" w:rsidP="00714ABF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</w:p>
    <w:p w:rsidR="009E5506" w:rsidRDefault="009E5506" w:rsidP="00714ABF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</w:p>
    <w:p w:rsidR="009E5506" w:rsidRDefault="009E5506" w:rsidP="00714ABF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</w:p>
    <w:p w:rsidR="009E5506" w:rsidRDefault="009E5506" w:rsidP="00714ABF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</w:p>
    <w:p w:rsidR="009E5506" w:rsidRPr="009E5506" w:rsidRDefault="00EE73AB" w:rsidP="00EE73AB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es-ES" w:eastAsia="es-ES"/>
        </w:rPr>
      </w:pPr>
      <w:bookmarkStart w:id="0" w:name="_GoBack"/>
      <w:bookmarkEnd w:id="0"/>
      <w:r>
        <w:rPr>
          <w:rFonts w:eastAsia="Times New Roman" w:cstheme="minorHAnsi"/>
          <w:i/>
          <w:iCs/>
          <w:sz w:val="20"/>
          <w:szCs w:val="20"/>
          <w:lang w:val="es-ES" w:eastAsia="es-ES"/>
        </w:rPr>
        <w:t>Ulis</w:t>
      </w:r>
      <w:r w:rsidR="009E5506" w:rsidRPr="009E5506">
        <w:rPr>
          <w:rFonts w:eastAsia="Times New Roman" w:cstheme="minorHAnsi"/>
          <w:i/>
          <w:iCs/>
          <w:sz w:val="20"/>
          <w:szCs w:val="20"/>
          <w:lang w:val="es-ES" w:eastAsia="es-ES"/>
        </w:rPr>
        <w:t>es en la cueva de Polifemo</w:t>
      </w:r>
      <w:r w:rsidR="009E5506" w:rsidRPr="009E5506">
        <w:rPr>
          <w:rFonts w:eastAsia="Times New Roman" w:cstheme="minorHAnsi"/>
          <w:sz w:val="20"/>
          <w:szCs w:val="20"/>
          <w:lang w:val="es-ES" w:eastAsia="es-ES"/>
        </w:rPr>
        <w:t>, Jacob Jordaens (1593-1678)</w:t>
      </w:r>
    </w:p>
    <w:p w:rsidR="009E5506" w:rsidRDefault="009E5506" w:rsidP="00714ABF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</w:p>
    <w:p w:rsidR="0008184B" w:rsidRPr="0008184B" w:rsidRDefault="0008184B" w:rsidP="0008184B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  <w:r w:rsidRPr="0008184B">
        <w:rPr>
          <w:rFonts w:eastAsia="Times New Roman" w:cstheme="minorHAnsi"/>
          <w:color w:val="000000"/>
          <w:lang w:val="es-ES" w:eastAsia="es-ES"/>
        </w:rPr>
        <w:t>Si necesitas practicar nociones básica</w:t>
      </w:r>
      <w:r w:rsidR="00407092">
        <w:rPr>
          <w:rFonts w:eastAsia="Times New Roman" w:cstheme="minorHAnsi"/>
          <w:color w:val="000000"/>
          <w:lang w:val="es-ES" w:eastAsia="es-ES"/>
        </w:rPr>
        <w:t>s</w:t>
      </w:r>
      <w:r w:rsidRPr="0008184B">
        <w:rPr>
          <w:rFonts w:eastAsia="Times New Roman" w:cstheme="minorHAnsi"/>
          <w:color w:val="000000"/>
          <w:lang w:val="es-ES" w:eastAsia="es-ES"/>
        </w:rPr>
        <w:t xml:space="preserve"> de la lengua latina, puedes hacer </w:t>
      </w:r>
      <w:r w:rsidRPr="00810917">
        <w:rPr>
          <w:rFonts w:eastAsia="Times New Roman" w:cstheme="minorHAnsi"/>
          <w:b/>
          <w:color w:val="000000"/>
          <w:lang w:val="es-ES" w:eastAsia="es-ES"/>
        </w:rPr>
        <w:t>ejercicios autocorregibles</w:t>
      </w:r>
      <w:r w:rsidRPr="0008184B">
        <w:rPr>
          <w:rFonts w:eastAsia="Times New Roman" w:cstheme="minorHAnsi"/>
          <w:color w:val="000000"/>
          <w:lang w:val="es-ES" w:eastAsia="es-ES"/>
        </w:rPr>
        <w:t xml:space="preserve"> en estos enlaces (y otros que hay en el aula virtual):</w:t>
      </w:r>
    </w:p>
    <w:p w:rsidR="00810917" w:rsidRDefault="00810917" w:rsidP="00714ABF">
      <w:pPr>
        <w:spacing w:after="0" w:line="240" w:lineRule="auto"/>
        <w:rPr>
          <w:rFonts w:eastAsia="Times New Roman" w:cstheme="minorHAnsi"/>
          <w:color w:val="000000"/>
          <w:lang w:val="es-ES" w:eastAsia="es-ES"/>
        </w:rPr>
      </w:pPr>
    </w:p>
    <w:p w:rsidR="00810917" w:rsidRDefault="00E72F80" w:rsidP="00810917">
      <w:pPr>
        <w:spacing w:after="0" w:line="240" w:lineRule="auto"/>
        <w:ind w:left="709"/>
      </w:pPr>
      <w:hyperlink r:id="rId28" w:history="1">
        <w:r w:rsidR="00810917" w:rsidRPr="00810917">
          <w:rPr>
            <w:rStyle w:val="Hipervnculo"/>
          </w:rPr>
          <w:t>http://www.lati</w:t>
        </w:r>
        <w:r w:rsidR="00810917" w:rsidRPr="00810917">
          <w:rPr>
            <w:rStyle w:val="Hipervnculo"/>
          </w:rPr>
          <w:t>n</w:t>
        </w:r>
        <w:r w:rsidR="00810917" w:rsidRPr="00810917">
          <w:rPr>
            <w:rStyle w:val="Hipervnculo"/>
          </w:rPr>
          <w:t>edisce.net/Exercises.latin?latin=412465</w:t>
        </w:r>
      </w:hyperlink>
    </w:p>
    <w:p w:rsidR="00810917" w:rsidRDefault="00E72F80" w:rsidP="00810917">
      <w:pPr>
        <w:spacing w:after="0" w:line="240" w:lineRule="auto"/>
        <w:ind w:left="709"/>
      </w:pPr>
      <w:hyperlink r:id="rId29" w:history="1">
        <w:r w:rsidR="00810917" w:rsidRPr="00810917">
          <w:rPr>
            <w:rStyle w:val="Hipervnculo"/>
          </w:rPr>
          <w:t>https://clic.xtec.cat/projec</w:t>
        </w:r>
        <w:r w:rsidR="00810917" w:rsidRPr="00810917">
          <w:rPr>
            <w:rStyle w:val="Hipervnculo"/>
          </w:rPr>
          <w:t>t</w:t>
        </w:r>
        <w:r w:rsidR="00810917" w:rsidRPr="00810917">
          <w:rPr>
            <w:rStyle w:val="Hipervnculo"/>
          </w:rPr>
          <w:t>s/latin/jclic.js/index.html</w:t>
        </w:r>
      </w:hyperlink>
    </w:p>
    <w:sectPr w:rsidR="00810917" w:rsidSect="00B34EAD">
      <w:type w:val="continuous"/>
      <w:pgSz w:w="11906" w:h="16838"/>
      <w:pgMar w:top="1134" w:right="127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D7" w:rsidRDefault="00D835D7" w:rsidP="00DC6331">
      <w:pPr>
        <w:spacing w:after="0" w:line="240" w:lineRule="auto"/>
      </w:pPr>
      <w:r>
        <w:separator/>
      </w:r>
    </w:p>
  </w:endnote>
  <w:endnote w:type="continuationSeparator" w:id="0">
    <w:p w:rsidR="00D835D7" w:rsidRDefault="00D835D7" w:rsidP="00DC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D7" w:rsidRPr="00D835D7" w:rsidRDefault="00D835D7">
    <w:pPr>
      <w:pStyle w:val="Piedepgina"/>
      <w:jc w:val="right"/>
      <w:rPr>
        <w:rFonts w:asciiTheme="majorHAnsi" w:hAnsiTheme="majorHAnsi"/>
      </w:rPr>
    </w:pPr>
    <w:r w:rsidRPr="00D835D7">
      <w:rPr>
        <w:rFonts w:asciiTheme="majorHAnsi" w:hAnsiTheme="majorHAnsi"/>
        <w:sz w:val="20"/>
        <w:szCs w:val="20"/>
        <w:lang w:val="es-ES"/>
      </w:rPr>
      <w:t xml:space="preserve">pág. </w:t>
    </w:r>
    <w:r w:rsidRPr="00D835D7">
      <w:rPr>
        <w:rFonts w:asciiTheme="majorHAnsi" w:hAnsiTheme="majorHAnsi"/>
        <w:sz w:val="20"/>
        <w:szCs w:val="20"/>
      </w:rPr>
      <w:fldChar w:fldCharType="begin"/>
    </w:r>
    <w:r w:rsidRPr="00D835D7">
      <w:rPr>
        <w:rFonts w:asciiTheme="majorHAnsi" w:hAnsiTheme="majorHAnsi"/>
        <w:sz w:val="20"/>
        <w:szCs w:val="20"/>
      </w:rPr>
      <w:instrText>PAGE  \* Arabic</w:instrText>
    </w:r>
    <w:r w:rsidRPr="00D835D7">
      <w:rPr>
        <w:rFonts w:asciiTheme="majorHAnsi" w:hAnsiTheme="majorHAnsi"/>
        <w:sz w:val="20"/>
        <w:szCs w:val="20"/>
      </w:rPr>
      <w:fldChar w:fldCharType="separate"/>
    </w:r>
    <w:r w:rsidR="00FD7301">
      <w:rPr>
        <w:rFonts w:asciiTheme="majorHAnsi" w:hAnsiTheme="majorHAnsi"/>
        <w:noProof/>
        <w:sz w:val="20"/>
        <w:szCs w:val="20"/>
      </w:rPr>
      <w:t>1</w:t>
    </w:r>
    <w:r w:rsidRPr="00D835D7">
      <w:rPr>
        <w:rFonts w:asciiTheme="majorHAnsi" w:hAnsiTheme="majorHAnsi"/>
        <w:sz w:val="20"/>
        <w:szCs w:val="20"/>
      </w:rPr>
      <w:fldChar w:fldCharType="end"/>
    </w:r>
  </w:p>
  <w:p w:rsidR="00D835D7" w:rsidRDefault="00D835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D7" w:rsidRDefault="00D835D7" w:rsidP="00DC6331">
      <w:pPr>
        <w:spacing w:after="0" w:line="240" w:lineRule="auto"/>
      </w:pPr>
      <w:r>
        <w:separator/>
      </w:r>
    </w:p>
  </w:footnote>
  <w:footnote w:type="continuationSeparator" w:id="0">
    <w:p w:rsidR="00D835D7" w:rsidRDefault="00D835D7" w:rsidP="00DC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D7" w:rsidRPr="00DC6331" w:rsidRDefault="00D835D7">
    <w:pPr>
      <w:pStyle w:val="Encabezado"/>
      <w:rPr>
        <w:rFonts w:asciiTheme="majorHAnsi" w:hAnsiTheme="majorHAnsi"/>
        <w:sz w:val="20"/>
      </w:rPr>
    </w:pPr>
    <w:r w:rsidRPr="00DC6331">
      <w:rPr>
        <w:rFonts w:asciiTheme="majorHAnsi" w:hAnsiTheme="majorHAnsi"/>
        <w:sz w:val="20"/>
      </w:rPr>
      <w:t>IES Campo de San Alberto - Noia</w:t>
    </w:r>
    <w:r w:rsidRPr="00DC6331">
      <w:rPr>
        <w:rFonts w:asciiTheme="majorHAnsi" w:hAnsiTheme="majorHAnsi"/>
        <w:sz w:val="20"/>
      </w:rPr>
      <w:ptab w:relativeTo="margin" w:alignment="center" w:leader="none"/>
    </w:r>
    <w:r w:rsidRPr="00DC6331">
      <w:rPr>
        <w:rFonts w:asciiTheme="majorHAnsi" w:hAnsiTheme="majorHAnsi"/>
        <w:sz w:val="20"/>
      </w:rPr>
      <w:ptab w:relativeTo="margin" w:alignment="right" w:leader="none"/>
    </w:r>
    <w:r w:rsidRPr="00DC6331">
      <w:rPr>
        <w:rFonts w:asciiTheme="majorHAnsi" w:hAnsiTheme="majorHAnsi"/>
        <w:sz w:val="20"/>
      </w:rPr>
      <w:t>Departamento de Latín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3DD5"/>
    <w:multiLevelType w:val="hybridMultilevel"/>
    <w:tmpl w:val="C2C2FF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73351"/>
    <w:multiLevelType w:val="hybridMultilevel"/>
    <w:tmpl w:val="AF1EB77E"/>
    <w:lvl w:ilvl="0" w:tplc="CAD4D40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C7531"/>
    <w:multiLevelType w:val="hybridMultilevel"/>
    <w:tmpl w:val="50E019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D4B28"/>
    <w:multiLevelType w:val="hybridMultilevel"/>
    <w:tmpl w:val="F3C439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95F58"/>
    <w:multiLevelType w:val="hybridMultilevel"/>
    <w:tmpl w:val="F1FA9E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17DA9"/>
    <w:multiLevelType w:val="hybridMultilevel"/>
    <w:tmpl w:val="186E85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35"/>
    <w:rsid w:val="0008184B"/>
    <w:rsid w:val="000E41E9"/>
    <w:rsid w:val="001560CE"/>
    <w:rsid w:val="00172ACD"/>
    <w:rsid w:val="0018288A"/>
    <w:rsid w:val="001D4D37"/>
    <w:rsid w:val="001F2E24"/>
    <w:rsid w:val="00236117"/>
    <w:rsid w:val="002860FC"/>
    <w:rsid w:val="00355710"/>
    <w:rsid w:val="003C3E64"/>
    <w:rsid w:val="003E35B9"/>
    <w:rsid w:val="00407092"/>
    <w:rsid w:val="00422C3A"/>
    <w:rsid w:val="00452BDE"/>
    <w:rsid w:val="005332A0"/>
    <w:rsid w:val="00575235"/>
    <w:rsid w:val="005A0D29"/>
    <w:rsid w:val="005B74EE"/>
    <w:rsid w:val="00714ABF"/>
    <w:rsid w:val="00784998"/>
    <w:rsid w:val="007B5D04"/>
    <w:rsid w:val="007F3E35"/>
    <w:rsid w:val="00810917"/>
    <w:rsid w:val="00814C5F"/>
    <w:rsid w:val="008151B4"/>
    <w:rsid w:val="008361D5"/>
    <w:rsid w:val="008D746D"/>
    <w:rsid w:val="00904409"/>
    <w:rsid w:val="009E5506"/>
    <w:rsid w:val="00AE4A8D"/>
    <w:rsid w:val="00B029AA"/>
    <w:rsid w:val="00B34EAD"/>
    <w:rsid w:val="00B614BE"/>
    <w:rsid w:val="00C636D6"/>
    <w:rsid w:val="00C9609D"/>
    <w:rsid w:val="00D232B2"/>
    <w:rsid w:val="00D7205F"/>
    <w:rsid w:val="00D835D7"/>
    <w:rsid w:val="00DC6331"/>
    <w:rsid w:val="00E47FD3"/>
    <w:rsid w:val="00E72F80"/>
    <w:rsid w:val="00EE73AB"/>
    <w:rsid w:val="00F47057"/>
    <w:rsid w:val="00FD7301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4BDBD"/>
  <w15:docId w15:val="{2B1454D5-2F74-409F-8B32-D38969BB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6D6"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F3E35"/>
    <w:rPr>
      <w:i/>
      <w:iCs/>
    </w:rPr>
  </w:style>
  <w:style w:type="character" w:styleId="Textoennegrita">
    <w:name w:val="Strong"/>
    <w:basedOn w:val="Fuentedeprrafopredeter"/>
    <w:uiPriority w:val="22"/>
    <w:qFormat/>
    <w:rsid w:val="007F3E35"/>
    <w:rPr>
      <w:b/>
      <w:bCs/>
    </w:rPr>
  </w:style>
  <w:style w:type="character" w:customStyle="1" w:styleId="activitattest2">
    <w:name w:val="activitattest2"/>
    <w:basedOn w:val="Fuentedeprrafopredeter"/>
    <w:rsid w:val="007F3E35"/>
  </w:style>
  <w:style w:type="character" w:customStyle="1" w:styleId="activitattest">
    <w:name w:val="activitattest"/>
    <w:basedOn w:val="Fuentedeprrafopredeter"/>
    <w:rsid w:val="007F3E35"/>
  </w:style>
  <w:style w:type="paragraph" w:styleId="Textodeglobo">
    <w:name w:val="Balloon Text"/>
    <w:basedOn w:val="Normal"/>
    <w:link w:val="TextodegloboCar"/>
    <w:uiPriority w:val="99"/>
    <w:semiHidden/>
    <w:unhideWhenUsed/>
    <w:rsid w:val="007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35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rsid w:val="007B5D0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5D04"/>
    <w:rPr>
      <w:rFonts w:ascii="Garamond" w:eastAsia="Times New Roman" w:hAnsi="Garamond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B5D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B5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90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860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84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47057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C6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33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DC6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331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hyperlink" Target="https://clic.xtec.cat/projects/latin/jclic.js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hyperlink" Target="http://www.latinedisce.net/Exercises.latin?latin=412465" TargetMode="Externa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2.jpeg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28E8E-E083-4D51-98E6-13BD4886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1624</Words>
  <Characters>8936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pruebasgranvia2023@outlook.es</cp:lastModifiedBy>
  <cp:revision>2</cp:revision>
  <dcterms:created xsi:type="dcterms:W3CDTF">2023-12-11T00:26:00Z</dcterms:created>
  <dcterms:modified xsi:type="dcterms:W3CDTF">2023-12-11T00:26:00Z</dcterms:modified>
</cp:coreProperties>
</file>