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233" w:rsidRDefault="00587233" w:rsidP="00FE7559">
      <w:pPr>
        <w:pStyle w:val="normal0"/>
        <w:jc w:val="both"/>
      </w:pPr>
    </w:p>
    <w:p w:rsidR="007C214E" w:rsidRDefault="007C214E" w:rsidP="00FE7559">
      <w:pPr>
        <w:pStyle w:val="normal0"/>
        <w:jc w:val="both"/>
      </w:pPr>
    </w:p>
    <w:p w:rsidR="007C214E" w:rsidRDefault="007C214E" w:rsidP="00FE7559">
      <w:pPr>
        <w:pStyle w:val="normal0"/>
        <w:jc w:val="both"/>
      </w:pPr>
    </w:p>
    <w:p w:rsidR="007C214E" w:rsidRDefault="007C214E" w:rsidP="00FE7559">
      <w:pPr>
        <w:pStyle w:val="normal0"/>
        <w:jc w:val="both"/>
      </w:pPr>
    </w:p>
    <w:p w:rsidR="007C214E" w:rsidRDefault="007C214E" w:rsidP="00FE7559">
      <w:pPr>
        <w:pStyle w:val="normal0"/>
        <w:jc w:val="both"/>
      </w:pPr>
    </w:p>
    <w:p w:rsidR="007C214E" w:rsidRDefault="007C214E" w:rsidP="00FE7559">
      <w:pPr>
        <w:pStyle w:val="normal0"/>
        <w:jc w:val="both"/>
      </w:pPr>
    </w:p>
    <w:p w:rsidR="007C214E" w:rsidRDefault="007C214E" w:rsidP="00FE7559">
      <w:pPr>
        <w:pStyle w:val="normal0"/>
        <w:jc w:val="both"/>
      </w:pPr>
    </w:p>
    <w:p w:rsidR="00B11A55" w:rsidRDefault="00B11A55" w:rsidP="00FE7559">
      <w:pPr>
        <w:pStyle w:val="normal0"/>
        <w:jc w:val="center"/>
        <w:rPr>
          <w:b/>
          <w:color w:val="1F497D" w:themeColor="text2"/>
          <w:sz w:val="56"/>
          <w:szCs w:val="56"/>
        </w:rPr>
      </w:pPr>
    </w:p>
    <w:p w:rsidR="00587233" w:rsidRPr="007C214E" w:rsidRDefault="00ED26ED" w:rsidP="00FE7559">
      <w:pPr>
        <w:pStyle w:val="normal0"/>
        <w:jc w:val="center"/>
        <w:rPr>
          <w:b/>
          <w:color w:val="1F497D" w:themeColor="text2"/>
          <w:sz w:val="56"/>
          <w:szCs w:val="56"/>
        </w:rPr>
      </w:pPr>
      <w:r w:rsidRPr="007C214E">
        <w:rPr>
          <w:b/>
          <w:color w:val="1F497D" w:themeColor="text2"/>
          <w:sz w:val="56"/>
          <w:szCs w:val="56"/>
        </w:rPr>
        <w:t>PLAN ERASMUS</w:t>
      </w:r>
    </w:p>
    <w:p w:rsidR="007C214E" w:rsidRPr="007C214E" w:rsidRDefault="007C214E" w:rsidP="00FE7559">
      <w:pPr>
        <w:pStyle w:val="normal0"/>
        <w:jc w:val="center"/>
        <w:rPr>
          <w:b/>
          <w:color w:val="1F497D" w:themeColor="text2"/>
          <w:sz w:val="56"/>
          <w:szCs w:val="56"/>
        </w:rPr>
      </w:pPr>
    </w:p>
    <w:p w:rsidR="00587233" w:rsidRDefault="00ED26ED" w:rsidP="00FE7559">
      <w:pPr>
        <w:pStyle w:val="normal0"/>
        <w:jc w:val="center"/>
        <w:rPr>
          <w:b/>
          <w:color w:val="1F497D" w:themeColor="text2"/>
          <w:sz w:val="56"/>
          <w:szCs w:val="56"/>
        </w:rPr>
      </w:pPr>
      <w:r w:rsidRPr="007C214E">
        <w:rPr>
          <w:b/>
          <w:color w:val="1F497D" w:themeColor="text2"/>
          <w:sz w:val="56"/>
          <w:szCs w:val="56"/>
        </w:rPr>
        <w:t>IES CAMPO DE SAN ALBERTO</w:t>
      </w:r>
    </w:p>
    <w:p w:rsidR="002D1328" w:rsidRPr="002D1328" w:rsidRDefault="002D1328" w:rsidP="002D1328">
      <w:pPr>
        <w:pStyle w:val="normal0"/>
        <w:jc w:val="right"/>
        <w:rPr>
          <w:b/>
          <w:i/>
          <w:color w:val="1F497D" w:themeColor="text2"/>
          <w:sz w:val="24"/>
          <w:szCs w:val="24"/>
        </w:rPr>
      </w:pPr>
      <w:r w:rsidRPr="002D1328">
        <w:rPr>
          <w:b/>
          <w:i/>
          <w:color w:val="1F497D" w:themeColor="text2"/>
          <w:sz w:val="24"/>
          <w:szCs w:val="24"/>
        </w:rPr>
        <w:t>Aprobado en Consejo Escolar 21/01/2026</w:t>
      </w:r>
    </w:p>
    <w:p w:rsidR="007C214E" w:rsidRPr="002D1328" w:rsidRDefault="007C214E" w:rsidP="00FE7559">
      <w:pPr>
        <w:pStyle w:val="normal0"/>
        <w:jc w:val="center"/>
        <w:rPr>
          <w:b/>
          <w:i/>
          <w:color w:val="1F497D" w:themeColor="text2"/>
          <w:sz w:val="28"/>
          <w:szCs w:val="28"/>
        </w:rPr>
      </w:pPr>
    </w:p>
    <w:p w:rsidR="007C214E" w:rsidRDefault="007C214E" w:rsidP="00FE7559">
      <w:pPr>
        <w:pStyle w:val="normal0"/>
        <w:jc w:val="center"/>
        <w:rPr>
          <w:b/>
          <w:color w:val="1F497D" w:themeColor="text2"/>
          <w:sz w:val="28"/>
          <w:szCs w:val="28"/>
        </w:rPr>
      </w:pPr>
    </w:p>
    <w:p w:rsidR="007C214E" w:rsidRDefault="007C214E" w:rsidP="00FE7559">
      <w:pPr>
        <w:pStyle w:val="normal0"/>
        <w:jc w:val="center"/>
        <w:rPr>
          <w:b/>
          <w:color w:val="1F497D" w:themeColor="text2"/>
          <w:sz w:val="28"/>
          <w:szCs w:val="28"/>
        </w:rPr>
      </w:pPr>
    </w:p>
    <w:p w:rsidR="007C214E" w:rsidRDefault="007C214E" w:rsidP="00FE7559">
      <w:pPr>
        <w:pStyle w:val="normal0"/>
        <w:jc w:val="center"/>
        <w:rPr>
          <w:b/>
          <w:color w:val="1F497D" w:themeColor="text2"/>
          <w:sz w:val="28"/>
          <w:szCs w:val="28"/>
        </w:rPr>
      </w:pPr>
    </w:p>
    <w:p w:rsidR="007C214E" w:rsidRDefault="007C214E" w:rsidP="00FE7559">
      <w:pPr>
        <w:pStyle w:val="normal0"/>
        <w:jc w:val="center"/>
        <w:rPr>
          <w:b/>
          <w:color w:val="1F497D" w:themeColor="text2"/>
          <w:sz w:val="28"/>
          <w:szCs w:val="28"/>
        </w:rPr>
      </w:pPr>
    </w:p>
    <w:p w:rsidR="007C214E" w:rsidRDefault="007C214E" w:rsidP="00FE7559">
      <w:pPr>
        <w:pStyle w:val="normal0"/>
        <w:jc w:val="center"/>
        <w:rPr>
          <w:b/>
          <w:color w:val="1F497D" w:themeColor="text2"/>
          <w:sz w:val="28"/>
          <w:szCs w:val="28"/>
        </w:rPr>
      </w:pPr>
    </w:p>
    <w:p w:rsidR="007C214E" w:rsidRDefault="007C214E" w:rsidP="00B11A55">
      <w:pPr>
        <w:pStyle w:val="normal0"/>
        <w:rPr>
          <w:b/>
          <w:color w:val="1F497D" w:themeColor="text2"/>
          <w:sz w:val="28"/>
          <w:szCs w:val="28"/>
        </w:rPr>
      </w:pPr>
    </w:p>
    <w:p w:rsidR="007C214E" w:rsidRDefault="007C214E" w:rsidP="00FE7559">
      <w:pPr>
        <w:pStyle w:val="normal0"/>
        <w:jc w:val="center"/>
        <w:rPr>
          <w:b/>
          <w:color w:val="1F497D" w:themeColor="text2"/>
          <w:sz w:val="28"/>
          <w:szCs w:val="28"/>
        </w:rPr>
      </w:pPr>
    </w:p>
    <w:p w:rsidR="007C214E" w:rsidRDefault="007C214E" w:rsidP="00FE7559">
      <w:pPr>
        <w:pStyle w:val="normal0"/>
        <w:jc w:val="center"/>
        <w:rPr>
          <w:b/>
          <w:color w:val="1F497D" w:themeColor="text2"/>
          <w:sz w:val="28"/>
          <w:szCs w:val="28"/>
        </w:rPr>
      </w:pPr>
    </w:p>
    <w:p w:rsidR="007C214E" w:rsidRDefault="007C214E" w:rsidP="00FE7559">
      <w:pPr>
        <w:pStyle w:val="normal0"/>
        <w:jc w:val="center"/>
        <w:rPr>
          <w:b/>
          <w:color w:val="1F497D" w:themeColor="text2"/>
          <w:sz w:val="28"/>
          <w:szCs w:val="28"/>
        </w:rPr>
      </w:pPr>
    </w:p>
    <w:p w:rsidR="007C214E" w:rsidRDefault="007C214E" w:rsidP="00FE7559">
      <w:pPr>
        <w:pStyle w:val="normal0"/>
        <w:jc w:val="center"/>
        <w:rPr>
          <w:b/>
          <w:color w:val="1F497D" w:themeColor="text2"/>
          <w:sz w:val="28"/>
          <w:szCs w:val="28"/>
        </w:rPr>
      </w:pPr>
    </w:p>
    <w:p w:rsidR="007C214E" w:rsidRDefault="007C214E" w:rsidP="00FE7559">
      <w:pPr>
        <w:pStyle w:val="normal0"/>
        <w:jc w:val="center"/>
        <w:rPr>
          <w:b/>
          <w:color w:val="1F497D" w:themeColor="text2"/>
          <w:sz w:val="28"/>
          <w:szCs w:val="28"/>
        </w:rPr>
      </w:pPr>
    </w:p>
    <w:p w:rsidR="007C214E" w:rsidRDefault="007C214E" w:rsidP="00FE7559">
      <w:pPr>
        <w:pStyle w:val="normal0"/>
        <w:jc w:val="center"/>
        <w:rPr>
          <w:b/>
          <w:color w:val="1F497D" w:themeColor="text2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32"/>
          <w:szCs w:val="32"/>
        </w:rPr>
        <w:id w:val="543797407"/>
        <w:docPartObj>
          <w:docPartGallery w:val="Table of Contents"/>
          <w:docPartUnique/>
        </w:docPartObj>
      </w:sdtPr>
      <w:sdtEndPr>
        <w:rPr>
          <w:rFonts w:cstheme="majorHAnsi"/>
          <w:color w:val="1F497D" w:themeColor="text2"/>
          <w:sz w:val="22"/>
          <w:szCs w:val="22"/>
        </w:rPr>
      </w:sdtEndPr>
      <w:sdtContent>
        <w:p w:rsidR="00C80BDA" w:rsidRDefault="00C80BDA">
          <w:pPr>
            <w:pStyle w:val="TtulodeTDC"/>
            <w:rPr>
              <w:sz w:val="32"/>
              <w:szCs w:val="32"/>
            </w:rPr>
          </w:pPr>
        </w:p>
        <w:p w:rsidR="00EE4E28" w:rsidRDefault="00EE4E28">
          <w:pPr>
            <w:pStyle w:val="TtulodeTDC"/>
            <w:rPr>
              <w:sz w:val="32"/>
              <w:szCs w:val="32"/>
            </w:rPr>
          </w:pPr>
          <w:r w:rsidRPr="00EE4E28">
            <w:rPr>
              <w:sz w:val="32"/>
              <w:szCs w:val="32"/>
            </w:rPr>
            <w:t>ÍNDICE</w:t>
          </w:r>
        </w:p>
        <w:p w:rsidR="00EE4E28" w:rsidRPr="00EE4E28" w:rsidRDefault="00EE4E28" w:rsidP="00EE4E28"/>
        <w:p w:rsidR="00EE4E28" w:rsidRPr="00EE4E28" w:rsidRDefault="00EE43BD">
          <w:pPr>
            <w:pStyle w:val="TDC1"/>
            <w:tabs>
              <w:tab w:val="right" w:leader="dot" w:pos="9019"/>
            </w:tabs>
            <w:rPr>
              <w:rFonts w:asciiTheme="majorHAnsi" w:eastAsiaTheme="minorEastAsia" w:hAnsiTheme="majorHAnsi" w:cstheme="majorHAnsi"/>
              <w:b/>
              <w:noProof/>
              <w:color w:val="1F497D" w:themeColor="text2"/>
              <w:sz w:val="32"/>
              <w:szCs w:val="32"/>
              <w:lang w:eastAsia="es-ES"/>
            </w:rPr>
          </w:pPr>
          <w:r w:rsidRPr="00EE4E28">
            <w:rPr>
              <w:rFonts w:asciiTheme="majorHAnsi" w:hAnsiTheme="majorHAnsi" w:cstheme="majorHAnsi"/>
              <w:b/>
              <w:color w:val="1F497D" w:themeColor="text2"/>
              <w:sz w:val="32"/>
              <w:szCs w:val="32"/>
            </w:rPr>
            <w:fldChar w:fldCharType="begin"/>
          </w:r>
          <w:r w:rsidR="00EE4E28" w:rsidRPr="00EE4E28">
            <w:rPr>
              <w:rFonts w:asciiTheme="majorHAnsi" w:hAnsiTheme="majorHAnsi" w:cstheme="majorHAnsi"/>
              <w:b/>
              <w:color w:val="1F497D" w:themeColor="text2"/>
              <w:sz w:val="32"/>
              <w:szCs w:val="32"/>
            </w:rPr>
            <w:instrText xml:space="preserve"> TOC \o "1-3" \h \z \u </w:instrText>
          </w:r>
          <w:r w:rsidRPr="00EE4E28">
            <w:rPr>
              <w:rFonts w:asciiTheme="majorHAnsi" w:hAnsiTheme="majorHAnsi" w:cstheme="majorHAnsi"/>
              <w:b/>
              <w:color w:val="1F497D" w:themeColor="text2"/>
              <w:sz w:val="32"/>
              <w:szCs w:val="32"/>
            </w:rPr>
            <w:fldChar w:fldCharType="separate"/>
          </w:r>
          <w:hyperlink w:anchor="_Toc219745405" w:history="1">
            <w:r w:rsidR="00EE4E28" w:rsidRPr="00EE4E28">
              <w:rPr>
                <w:rStyle w:val="Hipervnculo"/>
                <w:rFonts w:asciiTheme="majorHAnsi" w:hAnsiTheme="majorHAnsi" w:cstheme="majorHAnsi"/>
                <w:b/>
                <w:noProof/>
                <w:color w:val="1F497D" w:themeColor="text2"/>
                <w:sz w:val="32"/>
                <w:szCs w:val="32"/>
              </w:rPr>
              <w:t>1. Introducción y justificación</w:t>
            </w:r>
            <w:r w:rsidR="00EE4E28"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tab/>
            </w:r>
            <w:r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fldChar w:fldCharType="begin"/>
            </w:r>
            <w:r w:rsidR="00EE4E28"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instrText xml:space="preserve"> PAGEREF _Toc219745405 \h </w:instrText>
            </w:r>
            <w:r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</w:r>
            <w:r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fldChar w:fldCharType="separate"/>
            </w:r>
            <w:r w:rsidR="00C80BDA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t>3</w:t>
            </w:r>
            <w:r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fldChar w:fldCharType="end"/>
            </w:r>
          </w:hyperlink>
        </w:p>
        <w:p w:rsidR="00EE4E28" w:rsidRPr="00EE4E28" w:rsidRDefault="00EE43BD">
          <w:pPr>
            <w:pStyle w:val="TDC1"/>
            <w:tabs>
              <w:tab w:val="right" w:leader="dot" w:pos="9019"/>
            </w:tabs>
            <w:rPr>
              <w:rFonts w:asciiTheme="majorHAnsi" w:eastAsiaTheme="minorEastAsia" w:hAnsiTheme="majorHAnsi" w:cstheme="majorHAnsi"/>
              <w:b/>
              <w:noProof/>
              <w:color w:val="1F497D" w:themeColor="text2"/>
              <w:sz w:val="32"/>
              <w:szCs w:val="32"/>
              <w:lang w:eastAsia="es-ES"/>
            </w:rPr>
          </w:pPr>
          <w:hyperlink w:anchor="_Toc219745406" w:history="1">
            <w:r w:rsidR="00EE4E28" w:rsidRPr="00EE4E28">
              <w:rPr>
                <w:rStyle w:val="Hipervnculo"/>
                <w:rFonts w:asciiTheme="majorHAnsi" w:hAnsiTheme="majorHAnsi" w:cstheme="majorHAnsi"/>
                <w:b/>
                <w:noProof/>
                <w:color w:val="1F497D" w:themeColor="text2"/>
                <w:sz w:val="32"/>
                <w:szCs w:val="32"/>
              </w:rPr>
              <w:t>2. Contextualización del centro</w:t>
            </w:r>
            <w:r w:rsidR="00EE4E28"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tab/>
            </w:r>
            <w:r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fldChar w:fldCharType="begin"/>
            </w:r>
            <w:r w:rsidR="00EE4E28"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instrText xml:space="preserve"> PAGEREF _Toc219745406 \h </w:instrText>
            </w:r>
            <w:r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</w:r>
            <w:r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fldChar w:fldCharType="separate"/>
            </w:r>
            <w:r w:rsidR="00C80BDA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t>3</w:t>
            </w:r>
            <w:r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fldChar w:fldCharType="end"/>
            </w:r>
          </w:hyperlink>
        </w:p>
        <w:p w:rsidR="00EE4E28" w:rsidRPr="00EE4E28" w:rsidRDefault="00EE43BD">
          <w:pPr>
            <w:pStyle w:val="TDC1"/>
            <w:tabs>
              <w:tab w:val="right" w:leader="dot" w:pos="9019"/>
            </w:tabs>
            <w:rPr>
              <w:rFonts w:asciiTheme="majorHAnsi" w:eastAsiaTheme="minorEastAsia" w:hAnsiTheme="majorHAnsi" w:cstheme="majorHAnsi"/>
              <w:b/>
              <w:noProof/>
              <w:color w:val="1F497D" w:themeColor="text2"/>
              <w:sz w:val="32"/>
              <w:szCs w:val="32"/>
              <w:lang w:eastAsia="es-ES"/>
            </w:rPr>
          </w:pPr>
          <w:hyperlink w:anchor="_Toc219745407" w:history="1">
            <w:r w:rsidR="00EE4E28" w:rsidRPr="00EE4E28">
              <w:rPr>
                <w:rStyle w:val="Hipervnculo"/>
                <w:rFonts w:asciiTheme="majorHAnsi" w:hAnsiTheme="majorHAnsi" w:cstheme="majorHAnsi"/>
                <w:b/>
                <w:noProof/>
                <w:color w:val="1F497D" w:themeColor="text2"/>
                <w:sz w:val="32"/>
                <w:szCs w:val="32"/>
              </w:rPr>
              <w:t>3. Análisis de necesidades (DAFO)</w:t>
            </w:r>
            <w:r w:rsidR="00EE4E28"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tab/>
            </w:r>
            <w:r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fldChar w:fldCharType="begin"/>
            </w:r>
            <w:r w:rsidR="00EE4E28"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instrText xml:space="preserve"> PAGEREF _Toc219745407 \h </w:instrText>
            </w:r>
            <w:r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</w:r>
            <w:r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fldChar w:fldCharType="separate"/>
            </w:r>
            <w:r w:rsidR="00C80BDA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t>5</w:t>
            </w:r>
            <w:r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fldChar w:fldCharType="end"/>
            </w:r>
          </w:hyperlink>
        </w:p>
        <w:p w:rsidR="00EE4E28" w:rsidRPr="00EE4E28" w:rsidRDefault="00EE43BD">
          <w:pPr>
            <w:pStyle w:val="TDC1"/>
            <w:tabs>
              <w:tab w:val="right" w:leader="dot" w:pos="9019"/>
            </w:tabs>
            <w:rPr>
              <w:rFonts w:asciiTheme="majorHAnsi" w:eastAsiaTheme="minorEastAsia" w:hAnsiTheme="majorHAnsi" w:cstheme="majorHAnsi"/>
              <w:b/>
              <w:noProof/>
              <w:color w:val="1F497D" w:themeColor="text2"/>
              <w:sz w:val="32"/>
              <w:szCs w:val="32"/>
              <w:lang w:eastAsia="es-ES"/>
            </w:rPr>
          </w:pPr>
          <w:hyperlink w:anchor="_Toc219745408" w:history="1">
            <w:r w:rsidR="00EE4E28" w:rsidRPr="00EE4E28">
              <w:rPr>
                <w:rStyle w:val="Hipervnculo"/>
                <w:rFonts w:asciiTheme="majorHAnsi" w:hAnsiTheme="majorHAnsi" w:cstheme="majorHAnsi"/>
                <w:b/>
                <w:noProof/>
                <w:color w:val="1F497D" w:themeColor="text2"/>
                <w:sz w:val="32"/>
                <w:szCs w:val="32"/>
              </w:rPr>
              <w:t>4. Internacionalización y temáticas prioritarias</w:t>
            </w:r>
            <w:r w:rsidR="00EE4E28"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tab/>
            </w:r>
            <w:r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fldChar w:fldCharType="begin"/>
            </w:r>
            <w:r w:rsidR="00EE4E28"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instrText xml:space="preserve"> PAGEREF _Toc219745408 \h </w:instrText>
            </w:r>
            <w:r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</w:r>
            <w:r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fldChar w:fldCharType="separate"/>
            </w:r>
            <w:r w:rsidR="00C80BDA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t>6</w:t>
            </w:r>
            <w:r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fldChar w:fldCharType="end"/>
            </w:r>
          </w:hyperlink>
        </w:p>
        <w:p w:rsidR="00EE4E28" w:rsidRPr="00EE4E28" w:rsidRDefault="00EE43BD">
          <w:pPr>
            <w:pStyle w:val="TDC1"/>
            <w:tabs>
              <w:tab w:val="right" w:leader="dot" w:pos="9019"/>
            </w:tabs>
            <w:rPr>
              <w:rFonts w:asciiTheme="majorHAnsi" w:eastAsiaTheme="minorEastAsia" w:hAnsiTheme="majorHAnsi" w:cstheme="majorHAnsi"/>
              <w:b/>
              <w:noProof/>
              <w:color w:val="1F497D" w:themeColor="text2"/>
              <w:sz w:val="32"/>
              <w:szCs w:val="32"/>
              <w:lang w:eastAsia="es-ES"/>
            </w:rPr>
          </w:pPr>
          <w:hyperlink w:anchor="_Toc219745409" w:history="1">
            <w:r w:rsidR="00EE4E28" w:rsidRPr="00EE4E28">
              <w:rPr>
                <w:rStyle w:val="Hipervnculo"/>
                <w:rFonts w:asciiTheme="majorHAnsi" w:hAnsiTheme="majorHAnsi" w:cstheme="majorHAnsi"/>
                <w:b/>
                <w:noProof/>
                <w:color w:val="1F497D" w:themeColor="text2"/>
                <w:sz w:val="32"/>
                <w:szCs w:val="32"/>
              </w:rPr>
              <w:t>5. Objetivos del Plan Erasmus</w:t>
            </w:r>
            <w:r w:rsidR="00EE4E28"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tab/>
            </w:r>
            <w:r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fldChar w:fldCharType="begin"/>
            </w:r>
            <w:r w:rsidR="00EE4E28"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instrText xml:space="preserve"> PAGEREF _Toc219745409 \h </w:instrText>
            </w:r>
            <w:r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</w:r>
            <w:r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fldChar w:fldCharType="separate"/>
            </w:r>
            <w:r w:rsidR="00C80BDA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t>8</w:t>
            </w:r>
            <w:r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fldChar w:fldCharType="end"/>
            </w:r>
          </w:hyperlink>
        </w:p>
        <w:p w:rsidR="00EE4E28" w:rsidRPr="00EE4E28" w:rsidRDefault="00EE43BD">
          <w:pPr>
            <w:pStyle w:val="TDC1"/>
            <w:tabs>
              <w:tab w:val="right" w:leader="dot" w:pos="9019"/>
            </w:tabs>
            <w:rPr>
              <w:rFonts w:asciiTheme="majorHAnsi" w:eastAsiaTheme="minorEastAsia" w:hAnsiTheme="majorHAnsi" w:cstheme="majorHAnsi"/>
              <w:b/>
              <w:noProof/>
              <w:color w:val="1F497D" w:themeColor="text2"/>
              <w:sz w:val="32"/>
              <w:szCs w:val="32"/>
              <w:lang w:eastAsia="es-ES"/>
            </w:rPr>
          </w:pPr>
          <w:hyperlink w:anchor="_Toc219745410" w:history="1">
            <w:r w:rsidR="00EE4E28" w:rsidRPr="00EE4E28">
              <w:rPr>
                <w:rStyle w:val="Hipervnculo"/>
                <w:rFonts w:asciiTheme="majorHAnsi" w:hAnsiTheme="majorHAnsi" w:cstheme="majorHAnsi"/>
                <w:b/>
                <w:noProof/>
                <w:color w:val="1F497D" w:themeColor="text2"/>
                <w:sz w:val="32"/>
                <w:szCs w:val="32"/>
              </w:rPr>
              <w:t>6. Actividades previstas</w:t>
            </w:r>
            <w:r w:rsidR="00EE4E28"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tab/>
            </w:r>
            <w:r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fldChar w:fldCharType="begin"/>
            </w:r>
            <w:r w:rsidR="00EE4E28"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instrText xml:space="preserve"> PAGEREF _Toc219745410 \h </w:instrText>
            </w:r>
            <w:r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</w:r>
            <w:r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fldChar w:fldCharType="separate"/>
            </w:r>
            <w:r w:rsidR="00C80BDA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t>9</w:t>
            </w:r>
            <w:r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fldChar w:fldCharType="end"/>
            </w:r>
          </w:hyperlink>
        </w:p>
        <w:p w:rsidR="00EE4E28" w:rsidRPr="00EE4E28" w:rsidRDefault="00EE43BD">
          <w:pPr>
            <w:pStyle w:val="TDC1"/>
            <w:tabs>
              <w:tab w:val="right" w:leader="dot" w:pos="9019"/>
            </w:tabs>
            <w:rPr>
              <w:rFonts w:asciiTheme="majorHAnsi" w:eastAsiaTheme="minorEastAsia" w:hAnsiTheme="majorHAnsi" w:cstheme="majorHAnsi"/>
              <w:b/>
              <w:noProof/>
              <w:color w:val="1F497D" w:themeColor="text2"/>
              <w:sz w:val="32"/>
              <w:szCs w:val="32"/>
              <w:lang w:eastAsia="es-ES"/>
            </w:rPr>
          </w:pPr>
          <w:hyperlink w:anchor="_Toc219745411" w:history="1">
            <w:r w:rsidR="00EE4E28" w:rsidRPr="00EE4E28">
              <w:rPr>
                <w:rStyle w:val="Hipervnculo"/>
                <w:rFonts w:asciiTheme="majorHAnsi" w:hAnsiTheme="majorHAnsi" w:cstheme="majorHAnsi"/>
                <w:b/>
                <w:noProof/>
                <w:color w:val="1F497D" w:themeColor="text2"/>
                <w:sz w:val="32"/>
                <w:szCs w:val="32"/>
              </w:rPr>
              <w:t>7. Impacto y difusión</w:t>
            </w:r>
            <w:r w:rsidR="00EE4E28"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tab/>
            </w:r>
            <w:r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fldChar w:fldCharType="begin"/>
            </w:r>
            <w:r w:rsidR="00EE4E28"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instrText xml:space="preserve"> PAGEREF _Toc219745411 \h </w:instrText>
            </w:r>
            <w:r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</w:r>
            <w:r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fldChar w:fldCharType="separate"/>
            </w:r>
            <w:r w:rsidR="00C80BDA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t>9</w:t>
            </w:r>
            <w:r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fldChar w:fldCharType="end"/>
            </w:r>
          </w:hyperlink>
        </w:p>
        <w:p w:rsidR="00EE4E28" w:rsidRPr="00EE4E28" w:rsidRDefault="00EE43BD">
          <w:pPr>
            <w:pStyle w:val="TDC1"/>
            <w:tabs>
              <w:tab w:val="right" w:leader="dot" w:pos="9019"/>
            </w:tabs>
            <w:rPr>
              <w:rFonts w:asciiTheme="majorHAnsi" w:eastAsiaTheme="minorEastAsia" w:hAnsiTheme="majorHAnsi" w:cstheme="majorHAnsi"/>
              <w:b/>
              <w:noProof/>
              <w:color w:val="1F497D" w:themeColor="text2"/>
              <w:sz w:val="32"/>
              <w:szCs w:val="32"/>
              <w:lang w:eastAsia="es-ES"/>
            </w:rPr>
          </w:pPr>
          <w:hyperlink w:anchor="_Toc219745412" w:history="1">
            <w:r w:rsidR="00EE4E28" w:rsidRPr="00EE4E28">
              <w:rPr>
                <w:rStyle w:val="Hipervnculo"/>
                <w:rFonts w:asciiTheme="majorHAnsi" w:hAnsiTheme="majorHAnsi" w:cstheme="majorHAnsi"/>
                <w:b/>
                <w:noProof/>
                <w:color w:val="1F497D" w:themeColor="text2"/>
                <w:sz w:val="32"/>
                <w:szCs w:val="32"/>
              </w:rPr>
              <w:t>8. Evaluación y sostenibilidad</w:t>
            </w:r>
            <w:r w:rsidR="00EE4E28"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tab/>
            </w:r>
            <w:r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fldChar w:fldCharType="begin"/>
            </w:r>
            <w:r w:rsidR="00EE4E28"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instrText xml:space="preserve"> PAGEREF _Toc219745412 \h </w:instrText>
            </w:r>
            <w:r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</w:r>
            <w:r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fldChar w:fldCharType="separate"/>
            </w:r>
            <w:r w:rsidR="00C80BDA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t>10</w:t>
            </w:r>
            <w:r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fldChar w:fldCharType="end"/>
            </w:r>
          </w:hyperlink>
        </w:p>
        <w:p w:rsidR="00EE4E28" w:rsidRPr="00EE4E28" w:rsidRDefault="00EE43BD">
          <w:pPr>
            <w:pStyle w:val="TDC1"/>
            <w:tabs>
              <w:tab w:val="right" w:leader="dot" w:pos="9019"/>
            </w:tabs>
            <w:rPr>
              <w:rFonts w:asciiTheme="majorHAnsi" w:eastAsiaTheme="minorEastAsia" w:hAnsiTheme="majorHAnsi" w:cstheme="majorHAnsi"/>
              <w:b/>
              <w:noProof/>
              <w:color w:val="1F497D" w:themeColor="text2"/>
              <w:sz w:val="32"/>
              <w:szCs w:val="32"/>
              <w:lang w:eastAsia="es-ES"/>
            </w:rPr>
          </w:pPr>
          <w:hyperlink w:anchor="_Toc219745413" w:history="1">
            <w:r w:rsidR="00EE4E28" w:rsidRPr="00EE4E28">
              <w:rPr>
                <w:rStyle w:val="Hipervnculo"/>
                <w:rFonts w:asciiTheme="majorHAnsi" w:hAnsiTheme="majorHAnsi" w:cstheme="majorHAnsi"/>
                <w:b/>
                <w:noProof/>
                <w:color w:val="1F497D" w:themeColor="text2"/>
                <w:sz w:val="32"/>
                <w:szCs w:val="32"/>
              </w:rPr>
              <w:t>ANEXO I - MODELO BASES CONVOCATORIAS ERASMUS+</w:t>
            </w:r>
            <w:r w:rsidR="00EE4E28"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tab/>
            </w:r>
            <w:r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fldChar w:fldCharType="begin"/>
            </w:r>
            <w:r w:rsidR="00EE4E28"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instrText xml:space="preserve"> PAGEREF _Toc219745413 \h </w:instrText>
            </w:r>
            <w:r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</w:r>
            <w:r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fldChar w:fldCharType="separate"/>
            </w:r>
            <w:r w:rsidR="00C80BDA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t>12</w:t>
            </w:r>
            <w:r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fldChar w:fldCharType="end"/>
            </w:r>
          </w:hyperlink>
        </w:p>
        <w:p w:rsidR="00EE4E28" w:rsidRPr="00EE4E28" w:rsidRDefault="00EE43BD">
          <w:pPr>
            <w:pStyle w:val="TDC1"/>
            <w:tabs>
              <w:tab w:val="right" w:leader="dot" w:pos="9019"/>
            </w:tabs>
            <w:rPr>
              <w:rFonts w:asciiTheme="majorHAnsi" w:eastAsiaTheme="minorEastAsia" w:hAnsiTheme="majorHAnsi" w:cstheme="majorHAnsi"/>
              <w:b/>
              <w:noProof/>
              <w:color w:val="1F497D" w:themeColor="text2"/>
              <w:sz w:val="32"/>
              <w:szCs w:val="32"/>
              <w:lang w:eastAsia="es-ES"/>
            </w:rPr>
          </w:pPr>
          <w:hyperlink w:anchor="_Toc219745414" w:history="1">
            <w:r w:rsidR="00EE4E28" w:rsidRPr="00EE4E28">
              <w:rPr>
                <w:rStyle w:val="Hipervnculo"/>
                <w:rFonts w:asciiTheme="majorHAnsi" w:hAnsiTheme="majorHAnsi" w:cstheme="majorHAnsi"/>
                <w:b/>
                <w:noProof/>
                <w:color w:val="1F497D" w:themeColor="text2"/>
                <w:sz w:val="32"/>
                <w:szCs w:val="32"/>
              </w:rPr>
              <w:t>ANEXO II - MODELO SOLICITUD MOVILIDADES DE PERSONAL</w:t>
            </w:r>
            <w:r w:rsidR="00EE4E28"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tab/>
            </w:r>
            <w:r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fldChar w:fldCharType="begin"/>
            </w:r>
            <w:r w:rsidR="00EE4E28"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instrText xml:space="preserve"> PAGEREF _Toc219745414 \h </w:instrText>
            </w:r>
            <w:r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</w:r>
            <w:r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fldChar w:fldCharType="separate"/>
            </w:r>
            <w:r w:rsidR="00C80BDA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t>14</w:t>
            </w:r>
            <w:r w:rsidRPr="00EE4E28">
              <w:rPr>
                <w:rFonts w:asciiTheme="majorHAnsi" w:hAnsiTheme="majorHAnsi" w:cstheme="majorHAnsi"/>
                <w:b/>
                <w:noProof/>
                <w:webHidden/>
                <w:color w:val="1F497D" w:themeColor="text2"/>
                <w:sz w:val="32"/>
                <w:szCs w:val="32"/>
              </w:rPr>
              <w:fldChar w:fldCharType="end"/>
            </w:r>
          </w:hyperlink>
        </w:p>
        <w:p w:rsidR="00EE4E28" w:rsidRPr="00EE4E28" w:rsidRDefault="00EE43BD">
          <w:pPr>
            <w:rPr>
              <w:rFonts w:asciiTheme="majorHAnsi" w:hAnsiTheme="majorHAnsi" w:cstheme="majorHAnsi"/>
              <w:b/>
              <w:color w:val="1F497D" w:themeColor="text2"/>
            </w:rPr>
          </w:pPr>
          <w:r w:rsidRPr="00EE4E28">
            <w:rPr>
              <w:rFonts w:asciiTheme="majorHAnsi" w:hAnsiTheme="majorHAnsi" w:cstheme="majorHAnsi"/>
              <w:b/>
              <w:color w:val="1F497D" w:themeColor="text2"/>
              <w:sz w:val="32"/>
              <w:szCs w:val="32"/>
            </w:rPr>
            <w:fldChar w:fldCharType="end"/>
          </w:r>
        </w:p>
      </w:sdtContent>
    </w:sdt>
    <w:p w:rsidR="007C214E" w:rsidRDefault="007C214E" w:rsidP="00FE7559">
      <w:pPr>
        <w:pStyle w:val="normal0"/>
        <w:jc w:val="center"/>
        <w:rPr>
          <w:b/>
          <w:color w:val="1F497D" w:themeColor="text2"/>
          <w:sz w:val="28"/>
          <w:szCs w:val="28"/>
        </w:rPr>
      </w:pPr>
    </w:p>
    <w:p w:rsidR="007C214E" w:rsidRDefault="007C214E" w:rsidP="00FE7559">
      <w:pPr>
        <w:pStyle w:val="normal0"/>
        <w:jc w:val="center"/>
        <w:rPr>
          <w:b/>
          <w:color w:val="1F497D" w:themeColor="text2"/>
          <w:sz w:val="28"/>
          <w:szCs w:val="28"/>
        </w:rPr>
      </w:pPr>
    </w:p>
    <w:p w:rsidR="007C214E" w:rsidRDefault="007C214E" w:rsidP="00FE7559">
      <w:pPr>
        <w:pStyle w:val="normal0"/>
        <w:jc w:val="center"/>
        <w:rPr>
          <w:b/>
          <w:color w:val="1F497D" w:themeColor="text2"/>
          <w:sz w:val="28"/>
          <w:szCs w:val="28"/>
        </w:rPr>
      </w:pPr>
    </w:p>
    <w:p w:rsidR="00EE4E28" w:rsidRDefault="00EE4E28">
      <w:pPr>
        <w:sectPr w:rsidR="00EE4E28" w:rsidSect="00EE4E28">
          <w:headerReference w:type="default" r:id="rId8"/>
          <w:pgSz w:w="11909" w:h="16834"/>
          <w:pgMar w:top="1440" w:right="1440" w:bottom="1440" w:left="1440" w:header="720" w:footer="720" w:gutter="0"/>
          <w:pgNumType w:start="1"/>
          <w:cols w:space="720"/>
        </w:sectPr>
      </w:pPr>
    </w:p>
    <w:p w:rsidR="00587233" w:rsidRPr="00B11A55" w:rsidRDefault="00ED26ED" w:rsidP="00B11A55">
      <w:pPr>
        <w:pStyle w:val="Ttulo1"/>
      </w:pPr>
      <w:bookmarkStart w:id="0" w:name="_Toc219745405"/>
      <w:r w:rsidRPr="00B11A55">
        <w:lastRenderedPageBreak/>
        <w:t>1. Introducción y justificación</w:t>
      </w:r>
      <w:bookmarkEnd w:id="0"/>
    </w:p>
    <w:p w:rsidR="00F166E4" w:rsidRDefault="00ED26ED" w:rsidP="00FE7559">
      <w:pPr>
        <w:pStyle w:val="normal0"/>
        <w:jc w:val="both"/>
      </w:pPr>
      <w:r w:rsidRPr="00FE7559">
        <w:t>El presente Plan Erasmus del IES Campo de San Alberto constituye un plan estratégico de mejora institucional que integra de forma coherente las oportunidades de movilidad del programa Erasmus+ en el desarrollo global del centro.</w:t>
      </w:r>
    </w:p>
    <w:p w:rsidR="00587233" w:rsidRPr="00FE7559" w:rsidRDefault="00ED26ED" w:rsidP="00FE7559">
      <w:pPr>
        <w:pStyle w:val="normal0"/>
        <w:jc w:val="both"/>
      </w:pPr>
      <w:r w:rsidRPr="00FE7559">
        <w:t>Este plan ha sido diseñado de manera realista, progresiva y sostenible, teniendo en cuenta el tamaño, la experiencia previa y las aspiraciones del centro, y responde directamente a las necesidades detectadas del alumnado, del profesorado y de toda la comunidad educativa.</w:t>
      </w:r>
    </w:p>
    <w:p w:rsidR="00587233" w:rsidRPr="00FE7559" w:rsidRDefault="00ED26ED" w:rsidP="00FE7559">
      <w:pPr>
        <w:pStyle w:val="normal0"/>
        <w:jc w:val="both"/>
      </w:pPr>
      <w:r w:rsidRPr="00FE7559">
        <w:t>La participación en Erasmus+ se concibe como una herramienta clave para incrementar la calidad educativa, reforzar la dimensión europea del centro y favorecer una educación inclusiva, innovadora y comprometida con los valores democráticos y sociales de la Unión Europea.</w:t>
      </w:r>
    </w:p>
    <w:p w:rsidR="00587233" w:rsidRPr="00F166E4" w:rsidRDefault="00ED26ED" w:rsidP="002B40C5">
      <w:pPr>
        <w:pStyle w:val="Ttulo1"/>
      </w:pPr>
      <w:bookmarkStart w:id="1" w:name="_Toc219745406"/>
      <w:r w:rsidRPr="00F166E4">
        <w:t>2. Contextualización del centro</w:t>
      </w:r>
      <w:bookmarkEnd w:id="1"/>
    </w:p>
    <w:p w:rsidR="00587233" w:rsidRPr="00FE7559" w:rsidRDefault="00ED26ED" w:rsidP="00FE7559">
      <w:pPr>
        <w:pStyle w:val="normal0"/>
        <w:jc w:val="both"/>
      </w:pPr>
      <w:r w:rsidRPr="00FE7559">
        <w:t>El IES Campo de San Alberto es un centro público de Educación Secundaria y Bachillerato que atiende a un alumnado diverso desde el punto de vista social, cultural y académico.</w:t>
      </w:r>
    </w:p>
    <w:p w:rsidR="00587233" w:rsidRPr="00FE7559" w:rsidRDefault="00ED26ED" w:rsidP="00FE7559">
      <w:pPr>
        <w:pStyle w:val="normal0"/>
        <w:jc w:val="both"/>
      </w:pPr>
      <w:r w:rsidRPr="00FE7559">
        <w:t>Las enseñanzas que se imparten en el IES son:</w:t>
      </w:r>
    </w:p>
    <w:p w:rsidR="00110A1A" w:rsidRDefault="00ED26ED" w:rsidP="00FE7559">
      <w:pPr>
        <w:pStyle w:val="normal0"/>
        <w:numPr>
          <w:ilvl w:val="0"/>
          <w:numId w:val="5"/>
        </w:numPr>
        <w:jc w:val="both"/>
      </w:pPr>
      <w:r w:rsidRPr="00FE7559">
        <w:t>Educación Secundaria Obligatoria (ESO) con secciones bilingües (inglés).</w:t>
      </w:r>
    </w:p>
    <w:p w:rsidR="00110A1A" w:rsidRDefault="00ED26ED" w:rsidP="00FE7559">
      <w:pPr>
        <w:pStyle w:val="normal0"/>
        <w:numPr>
          <w:ilvl w:val="0"/>
          <w:numId w:val="5"/>
        </w:numPr>
        <w:jc w:val="both"/>
      </w:pPr>
      <w:r w:rsidRPr="00110A1A">
        <w:t>Aula específica especializada en la atención a la diversidad y necesidades educativas.</w:t>
      </w:r>
    </w:p>
    <w:p w:rsidR="00110A1A" w:rsidRDefault="00ED26ED" w:rsidP="00FE7559">
      <w:pPr>
        <w:pStyle w:val="normal0"/>
        <w:numPr>
          <w:ilvl w:val="0"/>
          <w:numId w:val="5"/>
        </w:numPr>
        <w:jc w:val="both"/>
      </w:pPr>
      <w:r w:rsidRPr="00110A1A">
        <w:t>Bachillerato (General,</w:t>
      </w:r>
      <w:r w:rsidR="007C214E">
        <w:t xml:space="preserve"> </w:t>
      </w:r>
      <w:r w:rsidRPr="00110A1A">
        <w:t>Ciencias, Humanidades y Ciencias Sociales).</w:t>
      </w:r>
      <w:r w:rsidR="007C214E">
        <w:t xml:space="preserve"> </w:t>
      </w:r>
      <w:r w:rsidRPr="00110A1A">
        <w:t>Programa PluriBach (inglés) con especialización curricular en idiomas.</w:t>
      </w:r>
    </w:p>
    <w:p w:rsidR="00110A1A" w:rsidRDefault="00ED26ED" w:rsidP="00FE7559">
      <w:pPr>
        <w:pStyle w:val="normal0"/>
        <w:numPr>
          <w:ilvl w:val="0"/>
          <w:numId w:val="5"/>
        </w:numPr>
        <w:jc w:val="both"/>
      </w:pPr>
      <w:r w:rsidRPr="00110A1A">
        <w:t>Formación Profesional Básica, Ciclos Medios y Ciclos Superiores.</w:t>
      </w:r>
    </w:p>
    <w:p w:rsidR="00587233" w:rsidRDefault="00ED26ED" w:rsidP="00FE7559">
      <w:pPr>
        <w:pStyle w:val="normal0"/>
        <w:numPr>
          <w:ilvl w:val="0"/>
          <w:numId w:val="5"/>
        </w:numPr>
        <w:jc w:val="both"/>
      </w:pPr>
      <w:r w:rsidRPr="00110A1A">
        <w:t>Educación de adultos e Idiomas para migrantes.</w:t>
      </w:r>
    </w:p>
    <w:p w:rsidR="00587233" w:rsidRPr="00FE7559" w:rsidRDefault="00ED26ED" w:rsidP="00FE7559">
      <w:pPr>
        <w:pStyle w:val="normal0"/>
        <w:jc w:val="both"/>
      </w:pPr>
      <w:r w:rsidRPr="00FE7559">
        <w:t>Nuestro centro es singular por su amplia oferta y porque cuenta con enseñanzas exclusivas en toda la comarca. Debemos poner en valor la complejidad formativa y la diversidad de nuestro IES, pues supone una ventaja para el alumnado desenvolverse en un contexto que se asemeja a la sociedad, compartiendo espacios y experiencias formativas con miembros de la misma comunidad educativa de edades comprendidas entre los 12 y 80 años</w:t>
      </w:r>
      <w:r w:rsidR="00102B5D">
        <w:t>,</w:t>
      </w:r>
      <w:r w:rsidRPr="00FE7559">
        <w:t xml:space="preserve"> y de múltiples procedencias y culturas. Se desarrollan proyectos estratégicos orientados a la innovación educativa, la convivencia y el bienestar del alumnado.</w:t>
      </w:r>
    </w:p>
    <w:p w:rsidR="00587233" w:rsidRPr="00FE7559" w:rsidRDefault="00ED26ED" w:rsidP="00FE7559">
      <w:pPr>
        <w:pStyle w:val="normal0"/>
        <w:spacing w:before="240" w:after="240"/>
        <w:jc w:val="both"/>
      </w:pPr>
      <w:r w:rsidRPr="00FE7559">
        <w:t>En este sentido, el centro participa activamente en el programa YAM (Youth Aware of Mental Health) 2023-2028, un programa europeo de prevención de la salud mental y del suicidio juvenil cofinanciado por la Unión Europea. Esta participación refuerza el compromiso del centro con el bienestar emocional, la inclusión y la prevención de conductas de riesgo, alineándose plenamente con las prioridades Erasmus+.</w:t>
      </w:r>
    </w:p>
    <w:p w:rsidR="00587233" w:rsidRPr="00FE7559" w:rsidRDefault="00ED26ED" w:rsidP="00FE7559">
      <w:pPr>
        <w:pStyle w:val="normal0"/>
        <w:spacing w:before="240" w:after="240"/>
        <w:jc w:val="both"/>
      </w:pPr>
      <w:r w:rsidRPr="00FE7559">
        <w:t>Asimismo, el centro colabora de manera estable co</w:t>
      </w:r>
      <w:r w:rsidR="00102B5D">
        <w:t>n asociaciones de salud mental con</w:t>
      </w:r>
      <w:r w:rsidRPr="00FE7559">
        <w:t xml:space="preserve"> Servicios Sociocomunitarios y programas de prácticas restaurativas, orientados a la corrección de conductas disruptivas y a la mejora del clima escolar. Estas actuaciones evidencian una </w:t>
      </w:r>
      <w:r w:rsidRPr="00FE7559">
        <w:lastRenderedPageBreak/>
        <w:t>estructura organizativa preparada para implementar proyectos europeos que promuevan la inclusión, la diversidad y la participación activa del alumnado.</w:t>
      </w:r>
    </w:p>
    <w:p w:rsidR="00587233" w:rsidRPr="00FE7559" w:rsidRDefault="00ED26ED" w:rsidP="00FE7559">
      <w:pPr>
        <w:pStyle w:val="normal0"/>
        <w:jc w:val="both"/>
      </w:pPr>
      <w:r w:rsidRPr="00FE7559">
        <w:t>La estructura del IES Campo de San Alberto está organizada por departamentos didácticos y áreas de coordinación, que trabajan de forma transversal para la planificación y ejecución de los distintos programas y actividades formativas coordinadas por el Equipo Directivo con la colaboración del equipo docente COMPAÁS.</w:t>
      </w:r>
    </w:p>
    <w:p w:rsidR="00587233" w:rsidRPr="00102B5D" w:rsidRDefault="00ED26ED" w:rsidP="00FE7559">
      <w:pPr>
        <w:pStyle w:val="normal0"/>
        <w:jc w:val="both"/>
        <w:rPr>
          <w:color w:val="1F497D" w:themeColor="text2"/>
        </w:rPr>
      </w:pPr>
      <w:r w:rsidRPr="00102B5D">
        <w:rPr>
          <w:color w:val="1F497D" w:themeColor="text2"/>
        </w:rPr>
        <w:t>Departamentos y áreas implicadas:</w:t>
      </w:r>
    </w:p>
    <w:p w:rsidR="00102B5D" w:rsidRDefault="00ED26ED" w:rsidP="00FE7559">
      <w:pPr>
        <w:pStyle w:val="normal0"/>
        <w:numPr>
          <w:ilvl w:val="0"/>
          <w:numId w:val="6"/>
        </w:numPr>
        <w:jc w:val="both"/>
      </w:pPr>
      <w:r w:rsidRPr="00FE7559">
        <w:t>Coordinación de Proyectos Europeos: Responsable de la organización y gestión de los proyectos Erasmus+, incluyendo la planificación de movilidades, la documentación, la interlocución con socios europeos y el seguimiento de resultados. Esta coordinación suele estar a cargo de la docente responsable de internacionalización del centro.</w:t>
      </w:r>
    </w:p>
    <w:p w:rsidR="00587233" w:rsidRPr="00102B5D" w:rsidRDefault="00ED26ED" w:rsidP="00FE7559">
      <w:pPr>
        <w:pStyle w:val="normal0"/>
        <w:numPr>
          <w:ilvl w:val="0"/>
          <w:numId w:val="6"/>
        </w:numPr>
        <w:jc w:val="both"/>
      </w:pPr>
      <w:r w:rsidRPr="00102B5D">
        <w:t>Coordinación COMPAÁS: Responsable de la planificación y organización de las actividades transversales del centro velando por la convivencia y la diversidad. Dinamizaciones implicadas:</w:t>
      </w:r>
    </w:p>
    <w:p w:rsidR="00587233" w:rsidRPr="00FE7559" w:rsidRDefault="00ED26ED" w:rsidP="00FE7559">
      <w:pPr>
        <w:pStyle w:val="normal0"/>
        <w:numPr>
          <w:ilvl w:val="0"/>
          <w:numId w:val="1"/>
        </w:numPr>
        <w:jc w:val="both"/>
      </w:pPr>
      <w:r w:rsidRPr="00FE7559">
        <w:t>Interculturalidad e Internacionalización</w:t>
      </w:r>
    </w:p>
    <w:p w:rsidR="00587233" w:rsidRPr="00FE7559" w:rsidRDefault="00ED26ED" w:rsidP="00FE7559">
      <w:pPr>
        <w:pStyle w:val="normal0"/>
        <w:numPr>
          <w:ilvl w:val="0"/>
          <w:numId w:val="1"/>
        </w:numPr>
        <w:jc w:val="both"/>
      </w:pPr>
      <w:r w:rsidRPr="00FE7559">
        <w:t>Igualdad y Diversidad</w:t>
      </w:r>
    </w:p>
    <w:p w:rsidR="00587233" w:rsidRPr="00FE7559" w:rsidRDefault="00ED26ED" w:rsidP="00FE7559">
      <w:pPr>
        <w:pStyle w:val="normal0"/>
        <w:numPr>
          <w:ilvl w:val="0"/>
          <w:numId w:val="1"/>
        </w:numPr>
        <w:jc w:val="both"/>
      </w:pPr>
      <w:r w:rsidRPr="00FE7559">
        <w:t>Hábitos de Vida Saludable</w:t>
      </w:r>
    </w:p>
    <w:p w:rsidR="00587233" w:rsidRPr="00FE7559" w:rsidRDefault="00ED26ED" w:rsidP="00FE7559">
      <w:pPr>
        <w:pStyle w:val="normal0"/>
        <w:numPr>
          <w:ilvl w:val="0"/>
          <w:numId w:val="1"/>
        </w:numPr>
        <w:jc w:val="both"/>
      </w:pPr>
      <w:r w:rsidRPr="00FE7559">
        <w:t>Red Solidaria, Convivencia, Bienestar y Voluntariado</w:t>
      </w:r>
    </w:p>
    <w:p w:rsidR="00587233" w:rsidRPr="00FE7559" w:rsidRDefault="00ED26ED" w:rsidP="00FE7559">
      <w:pPr>
        <w:pStyle w:val="normal0"/>
        <w:numPr>
          <w:ilvl w:val="0"/>
          <w:numId w:val="1"/>
        </w:numPr>
        <w:jc w:val="both"/>
      </w:pPr>
      <w:r w:rsidRPr="00FE7559">
        <w:t>Biblioteca y Clubs de Lectura</w:t>
      </w:r>
    </w:p>
    <w:p w:rsidR="00587233" w:rsidRPr="00FE7559" w:rsidRDefault="00ED26ED" w:rsidP="00FE7559">
      <w:pPr>
        <w:pStyle w:val="normal0"/>
        <w:numPr>
          <w:ilvl w:val="0"/>
          <w:numId w:val="1"/>
        </w:numPr>
        <w:jc w:val="both"/>
      </w:pPr>
      <w:r w:rsidRPr="00FE7559">
        <w:t>Sostenibilidad</w:t>
      </w:r>
    </w:p>
    <w:p w:rsidR="00587233" w:rsidRPr="00FE7559" w:rsidRDefault="00ED26ED" w:rsidP="00FE7559">
      <w:pPr>
        <w:pStyle w:val="normal0"/>
        <w:numPr>
          <w:ilvl w:val="0"/>
          <w:numId w:val="1"/>
        </w:numPr>
        <w:jc w:val="both"/>
      </w:pPr>
      <w:r w:rsidRPr="00FE7559">
        <w:t>Polos Creativos: Robótica y Radio</w:t>
      </w:r>
    </w:p>
    <w:p w:rsidR="00587233" w:rsidRPr="00FE7559" w:rsidRDefault="00ED26ED" w:rsidP="00FE7559">
      <w:pPr>
        <w:pStyle w:val="normal0"/>
        <w:numPr>
          <w:ilvl w:val="0"/>
          <w:numId w:val="1"/>
        </w:numPr>
        <w:jc w:val="both"/>
      </w:pPr>
      <w:r w:rsidRPr="00FE7559">
        <w:t>Dinamización da Lingua Galega</w:t>
      </w:r>
    </w:p>
    <w:p w:rsidR="00587233" w:rsidRPr="00FE7559" w:rsidRDefault="00ED26ED" w:rsidP="00102B5D">
      <w:pPr>
        <w:pStyle w:val="normal0"/>
        <w:numPr>
          <w:ilvl w:val="0"/>
          <w:numId w:val="7"/>
        </w:numPr>
        <w:jc w:val="both"/>
      </w:pPr>
      <w:r w:rsidRPr="00FE7559">
        <w:t>Departamentos Didácticos (como Lenguas Extranjeras, Orientación, Música, Lenguas, Física y Química, etc.): Colaboran en la preparación pedagógica del alumnado participante y en la integración de los aprendizajes en el currículo. Destacar el departa</w:t>
      </w:r>
      <w:r w:rsidR="007C214E">
        <w:t xml:space="preserve">mento de Inglés </w:t>
      </w:r>
      <w:r w:rsidRPr="00FE7559">
        <w:t>y el de Música por su implicación en las secciones bilingües y Pluribach.</w:t>
      </w:r>
    </w:p>
    <w:p w:rsidR="00587233" w:rsidRPr="00FE7559" w:rsidRDefault="00ED26ED" w:rsidP="00102B5D">
      <w:pPr>
        <w:pStyle w:val="normal0"/>
        <w:numPr>
          <w:ilvl w:val="0"/>
          <w:numId w:val="7"/>
        </w:numPr>
        <w:jc w:val="both"/>
      </w:pPr>
      <w:r w:rsidRPr="00FE7559">
        <w:t>Equipo Directivo: Supervisa y valida todas las actividades del proyecto y garantiza su alineación con el plan estratégico del centro. Apoya en la gestión de recursos y justificación económica del proyecto.</w:t>
      </w:r>
    </w:p>
    <w:p w:rsidR="00587233" w:rsidRPr="00102B5D" w:rsidRDefault="00ED26ED" w:rsidP="00FE7559">
      <w:pPr>
        <w:pStyle w:val="normal0"/>
        <w:jc w:val="both"/>
        <w:rPr>
          <w:color w:val="1F497D" w:themeColor="text2"/>
        </w:rPr>
      </w:pPr>
      <w:r w:rsidRPr="00102B5D">
        <w:rPr>
          <w:color w:val="1F497D" w:themeColor="text2"/>
        </w:rPr>
        <w:t>Gestión y supervisión:</w:t>
      </w:r>
    </w:p>
    <w:p w:rsidR="00587233" w:rsidRPr="00FE7559" w:rsidRDefault="00ED26ED" w:rsidP="00FE7559">
      <w:pPr>
        <w:pStyle w:val="normal0"/>
        <w:jc w:val="both"/>
      </w:pPr>
      <w:r w:rsidRPr="00FE7559">
        <w:t>La gestión del centro está dirigida por el Equipo Directivo, compuesto por:</w:t>
      </w:r>
    </w:p>
    <w:p w:rsidR="00102B5D" w:rsidRDefault="00ED26ED" w:rsidP="00FE7559">
      <w:pPr>
        <w:pStyle w:val="normal0"/>
        <w:numPr>
          <w:ilvl w:val="0"/>
          <w:numId w:val="8"/>
        </w:numPr>
        <w:jc w:val="both"/>
      </w:pPr>
      <w:r w:rsidRPr="00FE7559">
        <w:t>Dirección: Responsable de la supervisión general del centro y de los proyectos.</w:t>
      </w:r>
    </w:p>
    <w:p w:rsidR="00102B5D" w:rsidRDefault="00102B5D" w:rsidP="00FE7559">
      <w:pPr>
        <w:pStyle w:val="normal0"/>
        <w:numPr>
          <w:ilvl w:val="0"/>
          <w:numId w:val="8"/>
        </w:numPr>
        <w:jc w:val="both"/>
      </w:pPr>
      <w:r>
        <w:t xml:space="preserve">Vicedirección: Coordinación e </w:t>
      </w:r>
      <w:r w:rsidR="00ED26ED" w:rsidRPr="00102B5D">
        <w:t xml:space="preserve">implantación </w:t>
      </w:r>
      <w:r>
        <w:t xml:space="preserve">de </w:t>
      </w:r>
      <w:r w:rsidR="00ED26ED" w:rsidRPr="00102B5D">
        <w:t>todas las actividades educativas del centro.</w:t>
      </w:r>
    </w:p>
    <w:p w:rsidR="00102B5D" w:rsidRDefault="00ED26ED" w:rsidP="00FE7559">
      <w:pPr>
        <w:pStyle w:val="normal0"/>
        <w:numPr>
          <w:ilvl w:val="0"/>
          <w:numId w:val="8"/>
        </w:numPr>
        <w:jc w:val="both"/>
      </w:pPr>
      <w:r w:rsidRPr="00102B5D">
        <w:lastRenderedPageBreak/>
        <w:t>Jefaturas de Estudios: Coordina</w:t>
      </w:r>
      <w:r w:rsidR="00102B5D">
        <w:t>n</w:t>
      </w:r>
      <w:r w:rsidRPr="00102B5D">
        <w:t xml:space="preserve"> el calendario académico y las actividades relacionadas con los proyectos educativos y la convivencia.</w:t>
      </w:r>
    </w:p>
    <w:p w:rsidR="00587233" w:rsidRPr="00102B5D" w:rsidRDefault="00ED26ED" w:rsidP="00FE7559">
      <w:pPr>
        <w:pStyle w:val="normal0"/>
        <w:numPr>
          <w:ilvl w:val="0"/>
          <w:numId w:val="8"/>
        </w:numPr>
        <w:jc w:val="both"/>
      </w:pPr>
      <w:r w:rsidRPr="00102B5D">
        <w:t>Secretaría: Encargada de la gestión administrativa y presupuestaria, incluyendo la justificación económica de los proyectos Erasmus+.</w:t>
      </w:r>
    </w:p>
    <w:p w:rsidR="00587233" w:rsidRPr="00FE7559" w:rsidRDefault="00ED26ED" w:rsidP="00FE7559">
      <w:pPr>
        <w:pStyle w:val="normal0"/>
        <w:jc w:val="both"/>
      </w:pPr>
      <w:r w:rsidRPr="00FE7559">
        <w:t>En cuanto a los proyectos europeos, la figura clave es la persona coordinadora Erasmus+, quien actúa como enlace entre el centro, el SEPIE y las organizaciones sociales internacionales.</w:t>
      </w:r>
    </w:p>
    <w:p w:rsidR="00587233" w:rsidRPr="00FE7559" w:rsidRDefault="00ED26ED" w:rsidP="00FE7559">
      <w:pPr>
        <w:pStyle w:val="normal0"/>
        <w:jc w:val="both"/>
      </w:pPr>
      <w:r w:rsidRPr="00FE7559">
        <w:t>El profesorado muestra una actitud positiva hacia la formación permanente y la innovación metodológica, participando activamente en programas de innovación educativa y convivencia.</w:t>
      </w:r>
    </w:p>
    <w:p w:rsidR="00587233" w:rsidRPr="00FE7559" w:rsidRDefault="00ED26ED" w:rsidP="00FE7559">
      <w:pPr>
        <w:pStyle w:val="normal0"/>
        <w:jc w:val="both"/>
      </w:pPr>
      <w:r w:rsidRPr="00FE7559">
        <w:t>El centro cuenta con experiencia previa en proyectos europeos y en iniciativas como eTwinning, lo que constituye una base sólida para avanzar hacia una internacionalización más estructurada y estratégica mediante la Acreditación Erasmus+.</w:t>
      </w:r>
    </w:p>
    <w:p w:rsidR="00587233" w:rsidRPr="00102B5D" w:rsidRDefault="00ED26ED" w:rsidP="002B40C5">
      <w:pPr>
        <w:pStyle w:val="Ttulo1"/>
      </w:pPr>
      <w:bookmarkStart w:id="2" w:name="_Toc219745407"/>
      <w:r w:rsidRPr="00102B5D">
        <w:t>3. Análisis de necesidades (DAFO)</w:t>
      </w:r>
      <w:bookmarkEnd w:id="2"/>
    </w:p>
    <w:p w:rsidR="00587233" w:rsidRPr="00102B5D" w:rsidRDefault="00ED26ED" w:rsidP="002B1E27">
      <w:pPr>
        <w:pStyle w:val="normal0"/>
        <w:spacing w:line="276" w:lineRule="auto"/>
        <w:jc w:val="both"/>
        <w:rPr>
          <w:b/>
          <w:bCs/>
          <w:color w:val="1F497D" w:themeColor="text2"/>
        </w:rPr>
      </w:pPr>
      <w:r w:rsidRPr="00102B5D">
        <w:rPr>
          <w:b/>
          <w:bCs/>
          <w:color w:val="1F497D" w:themeColor="text2"/>
        </w:rPr>
        <w:t>Fortalezas:</w:t>
      </w:r>
    </w:p>
    <w:p w:rsidR="00102B5D" w:rsidRDefault="00ED26ED" w:rsidP="002B1E27">
      <w:pPr>
        <w:pStyle w:val="normal0"/>
        <w:numPr>
          <w:ilvl w:val="0"/>
          <w:numId w:val="10"/>
        </w:numPr>
        <w:spacing w:line="276" w:lineRule="auto"/>
        <w:jc w:val="both"/>
      </w:pPr>
      <w:r w:rsidRPr="00FE7559">
        <w:t>Compromiso firme del equipo directivo con la internacionalización y la mejora educativa.</w:t>
      </w:r>
    </w:p>
    <w:p w:rsidR="00102B5D" w:rsidRDefault="00ED26ED" w:rsidP="002B1E27">
      <w:pPr>
        <w:pStyle w:val="normal0"/>
        <w:numPr>
          <w:ilvl w:val="0"/>
          <w:numId w:val="10"/>
        </w:numPr>
        <w:spacing w:line="276" w:lineRule="auto"/>
        <w:jc w:val="both"/>
      </w:pPr>
      <w:r w:rsidRPr="00102B5D">
        <w:t xml:space="preserve">Participación activa en programas europeos como eTwinning y en el programa YAM </w:t>
      </w:r>
      <w:r w:rsidR="00102B5D">
        <w:t>(Youth Aware of Mental Health).</w:t>
      </w:r>
    </w:p>
    <w:p w:rsidR="00102B5D" w:rsidRDefault="00ED26ED" w:rsidP="002B1E27">
      <w:pPr>
        <w:pStyle w:val="normal0"/>
        <w:numPr>
          <w:ilvl w:val="0"/>
          <w:numId w:val="10"/>
        </w:numPr>
        <w:spacing w:line="276" w:lineRule="auto"/>
        <w:jc w:val="both"/>
      </w:pPr>
      <w:r w:rsidRPr="00102B5D">
        <w:t>Oferta educativa plurilingüe (Pluribach</w:t>
      </w:r>
      <w:r w:rsidR="00102B5D">
        <w:t xml:space="preserve"> y secciones bilingües en ESO).</w:t>
      </w:r>
    </w:p>
    <w:p w:rsidR="00102B5D" w:rsidRDefault="00ED26ED" w:rsidP="002B1E27">
      <w:pPr>
        <w:pStyle w:val="normal0"/>
        <w:numPr>
          <w:ilvl w:val="0"/>
          <w:numId w:val="10"/>
        </w:numPr>
        <w:spacing w:line="276" w:lineRule="auto"/>
        <w:jc w:val="both"/>
      </w:pPr>
      <w:r w:rsidRPr="00102B5D">
        <w:t>Profesorado motivado y con interés en la formación internaciona</w:t>
      </w:r>
      <w:r w:rsidR="00102B5D">
        <w:t>l y la innovación metodológica.</w:t>
      </w:r>
    </w:p>
    <w:p w:rsidR="00587233" w:rsidRPr="00102B5D" w:rsidRDefault="00ED26ED" w:rsidP="002B1E27">
      <w:pPr>
        <w:pStyle w:val="normal0"/>
        <w:numPr>
          <w:ilvl w:val="0"/>
          <w:numId w:val="10"/>
        </w:numPr>
        <w:spacing w:line="276" w:lineRule="auto"/>
        <w:jc w:val="both"/>
        <w:rPr>
          <w:b/>
          <w:bCs/>
        </w:rPr>
      </w:pPr>
      <w:r w:rsidRPr="00102B5D">
        <w:t>Experiencia en programas de convivencia, prácticas restaurativas y colaboración con servicios sociocomunitarios.</w:t>
      </w:r>
    </w:p>
    <w:p w:rsidR="00587233" w:rsidRPr="00102B5D" w:rsidRDefault="00ED26ED" w:rsidP="002B1E27">
      <w:pPr>
        <w:pStyle w:val="normal0"/>
        <w:spacing w:line="276" w:lineRule="auto"/>
        <w:jc w:val="both"/>
        <w:rPr>
          <w:b/>
          <w:bCs/>
          <w:color w:val="1F497D" w:themeColor="text2"/>
        </w:rPr>
      </w:pPr>
      <w:r w:rsidRPr="00102B5D">
        <w:rPr>
          <w:b/>
          <w:bCs/>
          <w:color w:val="1F497D" w:themeColor="text2"/>
        </w:rPr>
        <w:t>Debilidades:</w:t>
      </w:r>
    </w:p>
    <w:p w:rsidR="00102B5D" w:rsidRDefault="00ED26ED" w:rsidP="002B1E27">
      <w:pPr>
        <w:pStyle w:val="normal0"/>
        <w:numPr>
          <w:ilvl w:val="0"/>
          <w:numId w:val="11"/>
        </w:numPr>
        <w:spacing w:line="276" w:lineRule="auto"/>
        <w:jc w:val="both"/>
      </w:pPr>
      <w:r w:rsidRPr="00FE7559">
        <w:t>Experiencia limitada en la gestión de movilidades internacionales d</w:t>
      </w:r>
      <w:r w:rsidR="00102B5D">
        <w:t>e alumnado en los últimos años.</w:t>
      </w:r>
    </w:p>
    <w:p w:rsidR="00102B5D" w:rsidRDefault="00ED26ED" w:rsidP="002B1E27">
      <w:pPr>
        <w:pStyle w:val="normal0"/>
        <w:numPr>
          <w:ilvl w:val="0"/>
          <w:numId w:val="11"/>
        </w:numPr>
        <w:spacing w:line="276" w:lineRule="auto"/>
        <w:jc w:val="both"/>
      </w:pPr>
      <w:r w:rsidRPr="00102B5D">
        <w:t xml:space="preserve">Necesidad de reforzar las competencias lingüísticas y digitales del profesorado para responder a los retos </w:t>
      </w:r>
      <w:r w:rsidR="00102B5D">
        <w:t>actuales del sistema educativo.</w:t>
      </w:r>
    </w:p>
    <w:p w:rsidR="00587233" w:rsidRPr="00102B5D" w:rsidRDefault="00ED26ED" w:rsidP="002B1E27">
      <w:pPr>
        <w:pStyle w:val="normal0"/>
        <w:numPr>
          <w:ilvl w:val="0"/>
          <w:numId w:val="11"/>
        </w:numPr>
        <w:spacing w:line="276" w:lineRule="auto"/>
        <w:jc w:val="both"/>
      </w:pPr>
      <w:r w:rsidRPr="00102B5D">
        <w:t>Necesidad de formación específica en gestión de proyectos Erasmus+.</w:t>
      </w:r>
    </w:p>
    <w:p w:rsidR="00587233" w:rsidRPr="00102B5D" w:rsidRDefault="00ED26ED" w:rsidP="002B1E27">
      <w:pPr>
        <w:pStyle w:val="normal0"/>
        <w:spacing w:line="276" w:lineRule="auto"/>
        <w:jc w:val="both"/>
        <w:rPr>
          <w:b/>
          <w:bCs/>
          <w:color w:val="1F497D" w:themeColor="text2"/>
        </w:rPr>
      </w:pPr>
      <w:r w:rsidRPr="00102B5D">
        <w:rPr>
          <w:b/>
          <w:bCs/>
          <w:color w:val="1F497D" w:themeColor="text2"/>
        </w:rPr>
        <w:t>Oportunidades:</w:t>
      </w:r>
    </w:p>
    <w:p w:rsidR="00102B5D" w:rsidRDefault="00ED26ED" w:rsidP="002B1E27">
      <w:pPr>
        <w:pStyle w:val="normal0"/>
        <w:numPr>
          <w:ilvl w:val="0"/>
          <w:numId w:val="12"/>
        </w:numPr>
        <w:spacing w:line="276" w:lineRule="auto"/>
        <w:jc w:val="both"/>
      </w:pPr>
      <w:r w:rsidRPr="00FE7559">
        <w:t>Erasmus+ como herramienta de inclusión, mejora de resultados educativos y motor para modernizar la enseñanza y mejo</w:t>
      </w:r>
      <w:r w:rsidR="00102B5D">
        <w:t>rar el prestigio institucional.</w:t>
      </w:r>
    </w:p>
    <w:p w:rsidR="00102B5D" w:rsidRDefault="00ED26ED" w:rsidP="002B1E27">
      <w:pPr>
        <w:pStyle w:val="normal0"/>
        <w:numPr>
          <w:ilvl w:val="0"/>
          <w:numId w:val="12"/>
        </w:numPr>
        <w:spacing w:line="276" w:lineRule="auto"/>
        <w:jc w:val="both"/>
      </w:pPr>
      <w:r w:rsidRPr="00102B5D">
        <w:lastRenderedPageBreak/>
        <w:t xml:space="preserve">Posibilidad de establecer alianzas estratégicas y creación de redes con </w:t>
      </w:r>
      <w:r w:rsidR="00102B5D">
        <w:t>centros europeos afines.</w:t>
      </w:r>
    </w:p>
    <w:p w:rsidR="00102B5D" w:rsidRDefault="00ED26ED" w:rsidP="002B1E27">
      <w:pPr>
        <w:pStyle w:val="normal0"/>
        <w:numPr>
          <w:ilvl w:val="0"/>
          <w:numId w:val="12"/>
        </w:numPr>
        <w:spacing w:line="276" w:lineRule="auto"/>
        <w:jc w:val="both"/>
      </w:pPr>
      <w:r w:rsidRPr="00102B5D">
        <w:t>Integración de los principios de inclusión, sostenibilidad y digitalización en el</w:t>
      </w:r>
      <w:r w:rsidR="00102B5D">
        <w:t xml:space="preserve"> proyecto educativo del centro.</w:t>
      </w:r>
    </w:p>
    <w:p w:rsidR="00102B5D" w:rsidRDefault="00ED26ED" w:rsidP="002B1E27">
      <w:pPr>
        <w:pStyle w:val="normal0"/>
        <w:numPr>
          <w:ilvl w:val="0"/>
          <w:numId w:val="12"/>
        </w:numPr>
        <w:spacing w:line="276" w:lineRule="auto"/>
        <w:jc w:val="both"/>
      </w:pPr>
      <w:r w:rsidRPr="00102B5D">
        <w:t>Acceso a formación internacional para el profesorado y a experiencias educativas tr</w:t>
      </w:r>
      <w:r w:rsidR="00102B5D">
        <w:t>ansformadoras para el alumnado.</w:t>
      </w:r>
    </w:p>
    <w:p w:rsidR="00102B5D" w:rsidRDefault="00ED26ED" w:rsidP="002B1E27">
      <w:pPr>
        <w:pStyle w:val="normal0"/>
        <w:numPr>
          <w:ilvl w:val="0"/>
          <w:numId w:val="12"/>
        </w:numPr>
        <w:spacing w:line="276" w:lineRule="auto"/>
        <w:jc w:val="both"/>
      </w:pPr>
      <w:r w:rsidRPr="00102B5D">
        <w:t>Impulso del trabajo colaborativo con el Concello de Noia, CAFI y e</w:t>
      </w:r>
      <w:r w:rsidR="00102B5D">
        <w:t>ntidades sociales y culturales.</w:t>
      </w:r>
    </w:p>
    <w:p w:rsidR="00587233" w:rsidRPr="00102B5D" w:rsidRDefault="00ED26ED" w:rsidP="002B1E27">
      <w:pPr>
        <w:pStyle w:val="normal0"/>
        <w:numPr>
          <w:ilvl w:val="0"/>
          <w:numId w:val="12"/>
        </w:numPr>
        <w:spacing w:line="276" w:lineRule="auto"/>
        <w:jc w:val="both"/>
      </w:pPr>
      <w:r w:rsidRPr="00102B5D">
        <w:t>Mayor cohesión social y motivación del alumnado mediante experiencias europeas.</w:t>
      </w:r>
    </w:p>
    <w:p w:rsidR="002B1E27" w:rsidRDefault="00ED26ED" w:rsidP="002B1E27">
      <w:pPr>
        <w:pStyle w:val="normal0"/>
        <w:jc w:val="both"/>
        <w:rPr>
          <w:b/>
          <w:bCs/>
          <w:color w:val="1F497D" w:themeColor="text2"/>
        </w:rPr>
      </w:pPr>
      <w:r w:rsidRPr="00102B5D">
        <w:rPr>
          <w:b/>
          <w:bCs/>
          <w:color w:val="1F497D" w:themeColor="text2"/>
        </w:rPr>
        <w:t>Amenazas:</w:t>
      </w:r>
    </w:p>
    <w:p w:rsidR="002B1E27" w:rsidRDefault="00ED26ED" w:rsidP="002B1E27">
      <w:pPr>
        <w:pStyle w:val="normal0"/>
        <w:numPr>
          <w:ilvl w:val="0"/>
          <w:numId w:val="14"/>
        </w:numPr>
        <w:jc w:val="both"/>
      </w:pPr>
      <w:r w:rsidRPr="00102B5D">
        <w:t>Riesgo de exclusión del alumnado con menos oportunidades si no se establecen medidas de apoyo.</w:t>
      </w:r>
      <w:r w:rsidR="002B1E27">
        <w:t xml:space="preserve"> </w:t>
      </w:r>
    </w:p>
    <w:p w:rsidR="002B1E27" w:rsidRDefault="00ED26ED" w:rsidP="002B1E27">
      <w:pPr>
        <w:pStyle w:val="normal0"/>
        <w:numPr>
          <w:ilvl w:val="0"/>
          <w:numId w:val="14"/>
        </w:numPr>
        <w:jc w:val="both"/>
      </w:pPr>
      <w:r w:rsidRPr="002B1E27">
        <w:t>Sobrecarga organizativa en los primeros años de implantación del Plan Erasmus.</w:t>
      </w:r>
    </w:p>
    <w:p w:rsidR="002B1E27" w:rsidRDefault="00ED26ED" w:rsidP="002B1E27">
      <w:pPr>
        <w:pStyle w:val="normal0"/>
        <w:numPr>
          <w:ilvl w:val="0"/>
          <w:numId w:val="14"/>
        </w:numPr>
        <w:jc w:val="both"/>
      </w:pPr>
      <w:r w:rsidRPr="002B1E27">
        <w:t>Dependencia de la esta</w:t>
      </w:r>
      <w:r w:rsidR="00102B5D" w:rsidRPr="002B1E27">
        <w:t>bilidad del equipo coordinador.</w:t>
      </w:r>
    </w:p>
    <w:p w:rsidR="002B1E27" w:rsidRDefault="00ED26ED" w:rsidP="002B1E27">
      <w:pPr>
        <w:pStyle w:val="normal0"/>
        <w:numPr>
          <w:ilvl w:val="0"/>
          <w:numId w:val="14"/>
        </w:numPr>
        <w:jc w:val="both"/>
      </w:pPr>
      <w:r w:rsidRPr="00102B5D">
        <w:t>Dificultades económicas o logísticas para garantizar la sostenibilidad del proyecto a largo</w:t>
      </w:r>
      <w:r w:rsidR="002B1E27">
        <w:t xml:space="preserve"> plazo.</w:t>
      </w:r>
    </w:p>
    <w:p w:rsidR="00587233" w:rsidRPr="002B1E27" w:rsidRDefault="00ED26ED" w:rsidP="002B1E27">
      <w:pPr>
        <w:pStyle w:val="normal0"/>
        <w:numPr>
          <w:ilvl w:val="0"/>
          <w:numId w:val="14"/>
        </w:numPr>
        <w:spacing w:before="0" w:line="276" w:lineRule="auto"/>
        <w:jc w:val="both"/>
      </w:pPr>
      <w:r w:rsidRPr="002B1E27">
        <w:t>Cambios normativos o institucionales que afecten a la continuidad del programa.</w:t>
      </w:r>
    </w:p>
    <w:p w:rsidR="00587233" w:rsidRPr="00FE7559" w:rsidRDefault="00ED26ED" w:rsidP="00911D0D">
      <w:pPr>
        <w:pStyle w:val="normal0"/>
        <w:spacing w:before="240" w:after="240"/>
        <w:jc w:val="both"/>
      </w:pPr>
      <w:r w:rsidRPr="00FE7559">
        <w:t>El IES Campo de San Alberto cuenta con una base sólida para implementar un Plan Erasmus+, gracias a su compromiso institucional, su experiencia en programas europeos y su orientación hacia la convivencia y la sostenibilidad. No obstante, el centro necesita fortalecer su estructura organizativa y las competencias internacionales del profesorado para garantizar una participación inclusiva, sostenible y de calidad en el programa.</w:t>
      </w:r>
    </w:p>
    <w:p w:rsidR="00587233" w:rsidRPr="00911D0D" w:rsidRDefault="00ED26ED" w:rsidP="002B40C5">
      <w:pPr>
        <w:pStyle w:val="Ttulo1"/>
      </w:pPr>
      <w:bookmarkStart w:id="3" w:name="_Toc219745408"/>
      <w:r w:rsidRPr="00911D0D">
        <w:t>4. Internacionalización y temáticas prioritarias</w:t>
      </w:r>
      <w:bookmarkEnd w:id="3"/>
    </w:p>
    <w:p w:rsidR="00911D0D" w:rsidRDefault="00ED26ED" w:rsidP="00FE7559">
      <w:pPr>
        <w:pStyle w:val="normal0"/>
        <w:jc w:val="both"/>
      </w:pPr>
      <w:r w:rsidRPr="00FE7559">
        <w:t xml:space="preserve">La internacionalización del IES Campo de San Alberto se orienta a convertir el centro en un entorno educativo abierto, moderno y comprometido, utilizando Erasmus+ como motor de cambio y de creación de nuevas alianzas y redes colaborativas. </w:t>
      </w:r>
    </w:p>
    <w:p w:rsidR="00587233" w:rsidRPr="00FE7559" w:rsidRDefault="00ED26ED" w:rsidP="00FE7559">
      <w:pPr>
        <w:pStyle w:val="normal0"/>
        <w:jc w:val="both"/>
      </w:pPr>
      <w:r w:rsidRPr="00FE7559">
        <w:t>Las temáticas prioritarias del plan se alinean con los cuatro principios del programa Erasmus+:</w:t>
      </w:r>
    </w:p>
    <w:p w:rsidR="00911D0D" w:rsidRDefault="00ED26ED" w:rsidP="00911D0D">
      <w:pPr>
        <w:pStyle w:val="normal0"/>
        <w:numPr>
          <w:ilvl w:val="0"/>
          <w:numId w:val="15"/>
        </w:numPr>
        <w:jc w:val="both"/>
      </w:pPr>
      <w:r w:rsidRPr="00FE7559">
        <w:t>Inclusión y diversidad: especial atención al alumnado con menos oportunidades.</w:t>
      </w:r>
    </w:p>
    <w:p w:rsidR="00911D0D" w:rsidRDefault="00ED26ED" w:rsidP="00911D0D">
      <w:pPr>
        <w:pStyle w:val="normal0"/>
        <w:numPr>
          <w:ilvl w:val="0"/>
          <w:numId w:val="15"/>
        </w:numPr>
        <w:jc w:val="both"/>
      </w:pPr>
      <w:r w:rsidRPr="00FE7559">
        <w:t>Transformación digital: desarrollo de competencias digitales del alumnado y del profesorado.</w:t>
      </w:r>
    </w:p>
    <w:p w:rsidR="00911D0D" w:rsidRDefault="00ED26ED" w:rsidP="00911D0D">
      <w:pPr>
        <w:pStyle w:val="normal0"/>
        <w:numPr>
          <w:ilvl w:val="0"/>
          <w:numId w:val="15"/>
        </w:numPr>
        <w:jc w:val="both"/>
      </w:pPr>
      <w:r w:rsidRPr="00FE7559">
        <w:t>Medio ambiente y lucha contra el cambio climático: proyectos vinculados a la Agenda 2030.</w:t>
      </w:r>
    </w:p>
    <w:p w:rsidR="00911D0D" w:rsidRDefault="00ED26ED" w:rsidP="00FE7559">
      <w:pPr>
        <w:pStyle w:val="normal0"/>
        <w:numPr>
          <w:ilvl w:val="0"/>
          <w:numId w:val="15"/>
        </w:numPr>
        <w:jc w:val="both"/>
      </w:pPr>
      <w:r w:rsidRPr="00FE7559">
        <w:t>Participación democrática y valores comunes: ciudadanía europea activa, convivencia e interculturalidad.</w:t>
      </w:r>
    </w:p>
    <w:p w:rsidR="00587233" w:rsidRPr="00911D0D" w:rsidRDefault="00ED26ED" w:rsidP="00FE7559">
      <w:pPr>
        <w:pStyle w:val="normal0"/>
        <w:numPr>
          <w:ilvl w:val="0"/>
          <w:numId w:val="15"/>
        </w:numPr>
        <w:jc w:val="both"/>
      </w:pPr>
      <w:r w:rsidRPr="00911D0D">
        <w:lastRenderedPageBreak/>
        <w:t>Asimismo, se incorpora como principio fundamental y de forma transversal el cuidado de la salud mental y el bienestar emocional, entendido como condición necesaria para el aprendizaje, la convivencia y el desarrollo integral de nuestra comunidad educativa.</w:t>
      </w:r>
    </w:p>
    <w:p w:rsidR="00587233" w:rsidRPr="00FE7559" w:rsidRDefault="00ED26ED" w:rsidP="00FE7559">
      <w:pPr>
        <w:pStyle w:val="normal0"/>
        <w:jc w:val="both"/>
      </w:pPr>
      <w:r w:rsidRPr="00FE7559">
        <w:t>El IES Campo de San Alberto ha identificado una serie de necesidades clave y retos estratégicos que condicionan tanto el presente como el futuro de nuestro proyecto educativo. A través de su participación en Erasmus+, el centro busca dar respuesta a estos desafíos y mejorar la calidad de la educación que ofrece a su alumnado.</w:t>
      </w:r>
    </w:p>
    <w:p w:rsidR="00911D0D" w:rsidRDefault="00ED26ED" w:rsidP="00FE7559">
      <w:pPr>
        <w:pStyle w:val="normal0"/>
        <w:jc w:val="both"/>
      </w:pPr>
      <w:r w:rsidRPr="00911D0D">
        <w:rPr>
          <w:color w:val="1F497D" w:themeColor="text2"/>
        </w:rPr>
        <w:t>1. Mejorar la calidad de la enseñanza y ampliar las oportunidades de aprendizaje.</w:t>
      </w:r>
      <w:r w:rsidRPr="00FE7559">
        <w:t xml:space="preserve"> </w:t>
      </w:r>
    </w:p>
    <w:p w:rsidR="00587233" w:rsidRPr="00FE7559" w:rsidRDefault="00ED26ED" w:rsidP="00FE7559">
      <w:pPr>
        <w:pStyle w:val="normal0"/>
        <w:jc w:val="both"/>
      </w:pPr>
      <w:r w:rsidRPr="00FE7559">
        <w:t>Uno de nuestros principales retos es ofrecer una educación más abierta, actual y con valor añadido. Para ello, trabajaremos con el Plan Erasmus en la internacionalización del centro mediante la participación en proyectos europeos que permitan al alumnado aprender en contextos internacionales.</w:t>
      </w:r>
    </w:p>
    <w:p w:rsidR="00911D0D" w:rsidRPr="00911D0D" w:rsidRDefault="00ED26ED" w:rsidP="00FE7559">
      <w:pPr>
        <w:pStyle w:val="normal0"/>
        <w:jc w:val="both"/>
        <w:rPr>
          <w:color w:val="1F497D" w:themeColor="text2"/>
        </w:rPr>
      </w:pPr>
      <w:r w:rsidRPr="00911D0D">
        <w:rPr>
          <w:color w:val="1F497D" w:themeColor="text2"/>
        </w:rPr>
        <w:t xml:space="preserve">2. Fomentar la convivencia, el respeto y la diversidad. </w:t>
      </w:r>
    </w:p>
    <w:p w:rsidR="00587233" w:rsidRPr="00FE7559" w:rsidRDefault="00ED26ED" w:rsidP="00FE7559">
      <w:pPr>
        <w:pStyle w:val="normal0"/>
        <w:jc w:val="both"/>
      </w:pPr>
      <w:r w:rsidRPr="00FE7559">
        <w:t>Queremos promover una cultura de convivencia inclusiva donde se valore la diversidad y se fomente la empatía. Vivir experiencias educativas en otros países permite que nuestro alumnado conozca otras culturas, formas de vida y sistemas educativos, ayudándoles a desarrollarse como ciudadanos globales.</w:t>
      </w:r>
    </w:p>
    <w:p w:rsidR="00911D0D" w:rsidRPr="00911D0D" w:rsidRDefault="00ED26ED" w:rsidP="00FE7559">
      <w:pPr>
        <w:pStyle w:val="normal0"/>
        <w:jc w:val="both"/>
        <w:rPr>
          <w:color w:val="1F497D" w:themeColor="text2"/>
        </w:rPr>
      </w:pPr>
      <w:r w:rsidRPr="00911D0D">
        <w:rPr>
          <w:color w:val="1F497D" w:themeColor="text2"/>
        </w:rPr>
        <w:t xml:space="preserve">3. Impulsar la igualdad de oportunidades. </w:t>
      </w:r>
    </w:p>
    <w:p w:rsidR="00587233" w:rsidRPr="00FE7559" w:rsidRDefault="00ED26ED" w:rsidP="00FE7559">
      <w:pPr>
        <w:pStyle w:val="normal0"/>
        <w:jc w:val="both"/>
      </w:pPr>
      <w:r w:rsidRPr="00FE7559">
        <w:t>Uno de nuestros objetivos prioritarios es garantizar la inclusión del alumnado en riesgo de exclusión social o procedente de entornos desfavorecidos. Queremos que estos estudiantes sean los primeros en beneficiarse de las oportunidades Erasmus+, como herramienta para mejorar su autoestima, expectativas personales y trayectoria académica.</w:t>
      </w:r>
    </w:p>
    <w:p w:rsidR="00911D0D" w:rsidRPr="00911D0D" w:rsidRDefault="00ED26ED" w:rsidP="00FE7559">
      <w:pPr>
        <w:pStyle w:val="normal0"/>
        <w:jc w:val="both"/>
        <w:rPr>
          <w:color w:val="1F497D" w:themeColor="text2"/>
        </w:rPr>
      </w:pPr>
      <w:r w:rsidRPr="00911D0D">
        <w:rPr>
          <w:color w:val="1F497D" w:themeColor="text2"/>
        </w:rPr>
        <w:t xml:space="preserve">4. Contribuir a los objetivos de desarrollo sostenible (Agenda 2030). </w:t>
      </w:r>
    </w:p>
    <w:p w:rsidR="00587233" w:rsidRPr="00FE7559" w:rsidRDefault="00ED26ED" w:rsidP="00FE7559">
      <w:pPr>
        <w:pStyle w:val="normal0"/>
        <w:jc w:val="both"/>
      </w:pPr>
      <w:r w:rsidRPr="00FE7559">
        <w:t>Nuestro proyecto educativo está alineado con los principios de la Agenda 2030, por lo que promovemos actividades que fomenten la sostenibilidad, la responsabilidad social y el compromiso con el entorno.</w:t>
      </w:r>
    </w:p>
    <w:p w:rsidR="00911D0D" w:rsidRPr="00911D0D" w:rsidRDefault="00ED26ED" w:rsidP="00FE7559">
      <w:pPr>
        <w:pStyle w:val="normal0"/>
        <w:jc w:val="both"/>
        <w:rPr>
          <w:color w:val="1F497D" w:themeColor="text2"/>
        </w:rPr>
      </w:pPr>
      <w:r w:rsidRPr="00911D0D">
        <w:rPr>
          <w:color w:val="1F497D" w:themeColor="text2"/>
        </w:rPr>
        <w:t xml:space="preserve">5. Mejorar las competencias lingüísticas. </w:t>
      </w:r>
    </w:p>
    <w:p w:rsidR="00587233" w:rsidRPr="00FE7559" w:rsidRDefault="00ED26ED" w:rsidP="00FE7559">
      <w:pPr>
        <w:pStyle w:val="normal0"/>
        <w:jc w:val="both"/>
      </w:pPr>
      <w:r w:rsidRPr="00FE7559">
        <w:t>El dominio de lenguas extranjeras, especialmente el inglés, es fundamental en una sociedad multicultural. Buscamos aumentar la competencia comunicativa del alumnado y del profesorado mediante experiencias reales de comunicación internacional.</w:t>
      </w:r>
    </w:p>
    <w:p w:rsidR="00911D0D" w:rsidRPr="00911D0D" w:rsidRDefault="00ED26ED" w:rsidP="00FE7559">
      <w:pPr>
        <w:pStyle w:val="normal0"/>
        <w:jc w:val="both"/>
        <w:rPr>
          <w:color w:val="1F497D" w:themeColor="text2"/>
        </w:rPr>
      </w:pPr>
      <w:r w:rsidRPr="00911D0D">
        <w:rPr>
          <w:color w:val="1F497D" w:themeColor="text2"/>
        </w:rPr>
        <w:t xml:space="preserve">6. Desarrollar las competencias digitales. </w:t>
      </w:r>
    </w:p>
    <w:p w:rsidR="00587233" w:rsidRPr="00FE7559" w:rsidRDefault="00ED26ED" w:rsidP="00FE7559">
      <w:pPr>
        <w:pStyle w:val="normal0"/>
        <w:jc w:val="both"/>
      </w:pPr>
      <w:r w:rsidRPr="00FE7559">
        <w:t>A raíz de la transformación digital de la educación, uno de nuestros objetivos es capacitar al alumnado y profesorado en el uso de herramientas digitales, especialmente aquellas asociadas a la gestión y desarrollo de proyectos Erasmus+ (eTwinning, School Education Gateway, Mobility Tool+, etc.).</w:t>
      </w:r>
    </w:p>
    <w:p w:rsidR="00587233" w:rsidRPr="00FE7559" w:rsidRDefault="00ED26ED" w:rsidP="00FE7559">
      <w:pPr>
        <w:pStyle w:val="normal0"/>
        <w:jc w:val="both"/>
      </w:pPr>
      <w:r w:rsidRPr="00FE7559">
        <w:t>Mediante la participación activa en programas europeos, el IES Campo de San Alberto busca responder a estos retos de forma innovadora, inclusiva y sostenible, beneficiando tanto al alumnado como al conjunto de la comunidad educativa.</w:t>
      </w:r>
    </w:p>
    <w:p w:rsidR="00587233" w:rsidRPr="00495883" w:rsidRDefault="00ED26ED" w:rsidP="002B40C5">
      <w:pPr>
        <w:pStyle w:val="Ttulo1"/>
      </w:pPr>
      <w:bookmarkStart w:id="4" w:name="_Toc219745409"/>
      <w:r w:rsidRPr="00495883">
        <w:lastRenderedPageBreak/>
        <w:t>5. Objetivos del Plan Erasmus</w:t>
      </w:r>
      <w:bookmarkEnd w:id="4"/>
    </w:p>
    <w:p w:rsidR="00587233" w:rsidRPr="00495883" w:rsidRDefault="00ED26ED" w:rsidP="00FE7559">
      <w:pPr>
        <w:pStyle w:val="normal0"/>
        <w:jc w:val="both"/>
        <w:rPr>
          <w:b/>
          <w:bCs/>
          <w:color w:val="1F497D" w:themeColor="text2"/>
        </w:rPr>
      </w:pPr>
      <w:r w:rsidRPr="00495883">
        <w:rPr>
          <w:b/>
          <w:bCs/>
          <w:color w:val="1F497D" w:themeColor="text2"/>
        </w:rPr>
        <w:t>Objetivo 1. Mejorar la calidad de la enseñanza mediante la formación internacional del profesorado.</w:t>
      </w:r>
    </w:p>
    <w:p w:rsidR="00587233" w:rsidRPr="00FE7559" w:rsidRDefault="00ED26ED" w:rsidP="00495883">
      <w:pPr>
        <w:pStyle w:val="normal0"/>
        <w:spacing w:before="240" w:after="240"/>
      </w:pPr>
      <w:r w:rsidRPr="00FE7559">
        <w:t>Aumentar la calidad de la enseñanza y ampliar las oportunidades de aprendizaje del alumnado a través de la formación internacional del profesorado y la participación en movilidades europeas.</w:t>
      </w:r>
    </w:p>
    <w:p w:rsidR="00587233" w:rsidRPr="00FE7559" w:rsidRDefault="00ED26ED" w:rsidP="00FE7559">
      <w:pPr>
        <w:pStyle w:val="normal0"/>
        <w:spacing w:before="240" w:after="240"/>
        <w:jc w:val="both"/>
      </w:pPr>
      <w:r w:rsidRPr="00FE7559">
        <w:t xml:space="preserve">Este objetivo responde a la necesidad de modernizar el centro y ofrecer una educación más abierta e innovadora. La participación en movilidades permitirá al profesorado adquirir nuevas metodologías y al alumnado desarrollar competencias académicas y personales en contextos europeos. </w:t>
      </w:r>
    </w:p>
    <w:p w:rsidR="008C3817" w:rsidRPr="008C3817" w:rsidRDefault="008C3817" w:rsidP="008C3817">
      <w:pPr>
        <w:pStyle w:val="normal0"/>
        <w:spacing w:before="240" w:after="240"/>
        <w:jc w:val="both"/>
        <w:rPr>
          <w:b/>
        </w:rPr>
      </w:pPr>
      <w:r w:rsidRPr="008C3817">
        <w:rPr>
          <w:b/>
        </w:rPr>
        <w:t>Indicadores de logro:</w:t>
      </w:r>
    </w:p>
    <w:p w:rsidR="00587233" w:rsidRPr="00FE7559" w:rsidRDefault="00ED26ED" w:rsidP="00495883">
      <w:pPr>
        <w:pStyle w:val="normal0"/>
        <w:spacing w:before="240" w:after="240"/>
      </w:pPr>
      <w:r w:rsidRPr="00FE7559">
        <w:t>Número de movilidades realizadas, aplicación de metodologías innovadoras en el aula y mejora en los resultados académicos y la motivación del alumnado.</w:t>
      </w:r>
    </w:p>
    <w:p w:rsidR="00587233" w:rsidRPr="00495883" w:rsidRDefault="00ED26ED" w:rsidP="00FE7559">
      <w:pPr>
        <w:pStyle w:val="normal0"/>
        <w:jc w:val="both"/>
        <w:rPr>
          <w:b/>
          <w:bCs/>
          <w:color w:val="1F497D" w:themeColor="text2"/>
        </w:rPr>
      </w:pPr>
      <w:r w:rsidRPr="00495883">
        <w:rPr>
          <w:b/>
          <w:bCs/>
          <w:color w:val="1F497D" w:themeColor="text2"/>
        </w:rPr>
        <w:t>Objetivo 2. Fomentar la convivencia, la interculturalidad y el respeto a la diversidad.</w:t>
      </w:r>
    </w:p>
    <w:p w:rsidR="00587233" w:rsidRPr="00FE7559" w:rsidRDefault="00ED26ED" w:rsidP="00495883">
      <w:pPr>
        <w:pStyle w:val="normal0"/>
        <w:spacing w:before="240" w:after="240"/>
      </w:pPr>
      <w:r w:rsidRPr="00FE7559">
        <w:t>Promover una cultura escolar inclusiva mediante experiencias internacionales que desarrollen la empatía, el respeto intercultural y la participación activa del alumnado.</w:t>
      </w:r>
    </w:p>
    <w:p w:rsidR="00587233" w:rsidRPr="00FE7559" w:rsidRDefault="00ED26ED" w:rsidP="00FE7559">
      <w:pPr>
        <w:pStyle w:val="normal0"/>
        <w:spacing w:before="240" w:after="240"/>
        <w:jc w:val="both"/>
      </w:pPr>
      <w:r w:rsidRPr="00FE7559">
        <w:t>Este objetivo se vincula con la mejora del clima escolar y la prevención de conductas disruptivas. La participación en intercambios y proyectos europeos permitirá al alumnado adquirir competencias sociales e interculturales. Se integrarán los principios del programa YAM y las prácticas restaurativas para reforzar el bienestar emocional y la convivencia positiva.</w:t>
      </w:r>
    </w:p>
    <w:p w:rsidR="008C3817" w:rsidRPr="008C3817" w:rsidRDefault="008C3817" w:rsidP="008C3817">
      <w:pPr>
        <w:pStyle w:val="normal0"/>
        <w:spacing w:before="240" w:after="240"/>
        <w:jc w:val="both"/>
        <w:rPr>
          <w:b/>
        </w:rPr>
      </w:pPr>
      <w:r w:rsidRPr="008C3817">
        <w:rPr>
          <w:b/>
        </w:rPr>
        <w:t>Indicadores de logro:</w:t>
      </w:r>
    </w:p>
    <w:p w:rsidR="00587233" w:rsidRPr="00FE7559" w:rsidRDefault="00ED26ED" w:rsidP="00495883">
      <w:pPr>
        <w:pStyle w:val="normal0"/>
        <w:spacing w:before="240" w:after="240"/>
      </w:pPr>
      <w:r w:rsidRPr="00FE7559">
        <w:t>Participación de alumnado en movilidades inclusivas, número de actividades interculturales realizadas y mejora de indicadores de convivencia y bienestar.</w:t>
      </w:r>
    </w:p>
    <w:p w:rsidR="00587233" w:rsidRPr="00495883" w:rsidRDefault="00ED26ED" w:rsidP="00FE7559">
      <w:pPr>
        <w:pStyle w:val="normal0"/>
        <w:jc w:val="both"/>
        <w:rPr>
          <w:b/>
          <w:bCs/>
          <w:color w:val="1F497D" w:themeColor="text2"/>
        </w:rPr>
      </w:pPr>
      <w:r w:rsidRPr="00495883">
        <w:rPr>
          <w:b/>
          <w:bCs/>
          <w:color w:val="1F497D" w:themeColor="text2"/>
        </w:rPr>
        <w:t>Objetivo 3. Garantizar la igualdad de oportunidades en el acceso a experiencias internacionales.</w:t>
      </w:r>
    </w:p>
    <w:p w:rsidR="00587233" w:rsidRPr="00FE7559" w:rsidRDefault="00ED26ED" w:rsidP="00495883">
      <w:pPr>
        <w:pStyle w:val="normal0"/>
        <w:spacing w:before="240" w:after="240"/>
      </w:pPr>
      <w:r w:rsidRPr="00FE7559">
        <w:t>Facilitar el acceso a las movilidades Erasmus+ al alumnado con menos oportunidades, promoviendo la inclusión social y educativa.</w:t>
      </w:r>
    </w:p>
    <w:p w:rsidR="00587233" w:rsidRPr="00FE7559" w:rsidRDefault="00ED26ED" w:rsidP="00FE7559">
      <w:pPr>
        <w:pStyle w:val="normal0"/>
        <w:spacing w:before="240" w:after="240"/>
        <w:jc w:val="both"/>
      </w:pPr>
      <w:r w:rsidRPr="00FE7559">
        <w:t>El centro busca asegurar que todos los estudiantes puedan beneficiarse de Erasmus+. Se priorizará la participación de alumnado vulnerable, con apoyo económico y pedagógico. Esta línea fortalece la cohesión social del centro y contribuye a los principios de equidad e inclusión del programa.</w:t>
      </w:r>
    </w:p>
    <w:p w:rsidR="008C3817" w:rsidRPr="008C3817" w:rsidRDefault="008C3817" w:rsidP="008C3817">
      <w:pPr>
        <w:pStyle w:val="normal0"/>
        <w:spacing w:before="240" w:after="240"/>
        <w:jc w:val="both"/>
        <w:rPr>
          <w:b/>
        </w:rPr>
      </w:pPr>
      <w:r w:rsidRPr="008C3817">
        <w:rPr>
          <w:b/>
        </w:rPr>
        <w:t>Indicadores de logro:</w:t>
      </w:r>
    </w:p>
    <w:p w:rsidR="00587233" w:rsidRPr="00FE7559" w:rsidRDefault="00ED26ED" w:rsidP="00495883">
      <w:pPr>
        <w:pStyle w:val="normal0"/>
        <w:spacing w:before="240" w:after="240"/>
      </w:pPr>
      <w:r w:rsidRPr="00FE7559">
        <w:t xml:space="preserve">Porcentaje de alumnado con menos oportunidades que participa en movilidades y </w:t>
      </w:r>
      <w:r w:rsidR="00495883">
        <w:t>e</w:t>
      </w:r>
      <w:r w:rsidRPr="00FE7559">
        <w:t>valuación de su impacto académico y personal.</w:t>
      </w:r>
    </w:p>
    <w:p w:rsidR="00587233" w:rsidRPr="00495883" w:rsidRDefault="00ED26ED" w:rsidP="00FE7559">
      <w:pPr>
        <w:pStyle w:val="normal0"/>
        <w:jc w:val="both"/>
        <w:rPr>
          <w:b/>
          <w:bCs/>
          <w:color w:val="1F497D" w:themeColor="text2"/>
        </w:rPr>
      </w:pPr>
      <w:r w:rsidRPr="00495883">
        <w:rPr>
          <w:b/>
          <w:bCs/>
          <w:color w:val="1F497D" w:themeColor="text2"/>
        </w:rPr>
        <w:t>Objetivo 4. Desarrollar competencias lingüísticas</w:t>
      </w:r>
      <w:r w:rsidR="00495883">
        <w:rPr>
          <w:b/>
          <w:bCs/>
          <w:color w:val="1F497D" w:themeColor="text2"/>
        </w:rPr>
        <w:t xml:space="preserve"> y digitales del alumnado y </w:t>
      </w:r>
      <w:r w:rsidRPr="00495883">
        <w:rPr>
          <w:b/>
          <w:bCs/>
          <w:color w:val="1F497D" w:themeColor="text2"/>
        </w:rPr>
        <w:t>profesorado.</w:t>
      </w:r>
    </w:p>
    <w:p w:rsidR="00587233" w:rsidRPr="00FE7559" w:rsidRDefault="00ED26ED" w:rsidP="008C3817">
      <w:pPr>
        <w:pStyle w:val="normal0"/>
        <w:spacing w:before="240" w:after="240"/>
        <w:jc w:val="both"/>
      </w:pPr>
      <w:r w:rsidRPr="00FE7559">
        <w:lastRenderedPageBreak/>
        <w:t>Mejorar el nivel de competencia en lenguas extranjeras y el uso de herramientas digitales en la comunidad educativa.</w:t>
      </w:r>
    </w:p>
    <w:p w:rsidR="00587233" w:rsidRPr="00FE7559" w:rsidRDefault="00ED26ED" w:rsidP="008C3817">
      <w:pPr>
        <w:pStyle w:val="normal0"/>
        <w:spacing w:before="240" w:after="240"/>
        <w:jc w:val="both"/>
      </w:pPr>
      <w:r w:rsidRPr="00FE7559">
        <w:t>La dimensión europea del centro exige fortalecer el plurilingüismo y la transformación digital. Las movilidades del profesorado permitirán integrar metodologías CLIL y recursos TIC. El alumnado desarrollará sus habilidades lingüísticas y digitales participando en proyectos colaborativos internacionales y en la difusión de experiencias Erasmus.</w:t>
      </w:r>
    </w:p>
    <w:p w:rsidR="008C3817" w:rsidRPr="008C3817" w:rsidRDefault="008C3817" w:rsidP="008C3817">
      <w:pPr>
        <w:pStyle w:val="normal0"/>
        <w:spacing w:before="240" w:after="240"/>
        <w:jc w:val="both"/>
        <w:rPr>
          <w:b/>
        </w:rPr>
      </w:pPr>
      <w:r w:rsidRPr="008C3817">
        <w:rPr>
          <w:b/>
        </w:rPr>
        <w:t>Indicadores de logro:</w:t>
      </w:r>
    </w:p>
    <w:p w:rsidR="00587233" w:rsidRPr="00FE7559" w:rsidRDefault="00ED26ED" w:rsidP="008C3817">
      <w:pPr>
        <w:pStyle w:val="normal0"/>
        <w:spacing w:before="240" w:after="240"/>
        <w:jc w:val="both"/>
      </w:pPr>
      <w:r w:rsidRPr="00FE7559">
        <w:t>Evaluaciones de competencia lingüística, uso de plataformas digitales europeas y calidad de los productos Erasmus elaborados por el alumnado.</w:t>
      </w:r>
    </w:p>
    <w:p w:rsidR="00587233" w:rsidRPr="00495883" w:rsidRDefault="00ED26ED" w:rsidP="008C3817">
      <w:pPr>
        <w:pStyle w:val="normal0"/>
        <w:jc w:val="both"/>
        <w:rPr>
          <w:b/>
          <w:bCs/>
          <w:color w:val="1F497D" w:themeColor="text2"/>
        </w:rPr>
      </w:pPr>
      <w:r w:rsidRPr="00495883">
        <w:rPr>
          <w:b/>
          <w:bCs/>
          <w:color w:val="1F497D" w:themeColor="text2"/>
        </w:rPr>
        <w:t>Objetivo 5. Contribuir al desarrollo de  los ODS y Agenda 2030 mediante proyectos europeos.</w:t>
      </w:r>
    </w:p>
    <w:p w:rsidR="00587233" w:rsidRPr="00FE7559" w:rsidRDefault="00ED26ED" w:rsidP="008C3817">
      <w:pPr>
        <w:pStyle w:val="normal0"/>
        <w:spacing w:before="240" w:after="240"/>
        <w:jc w:val="both"/>
      </w:pPr>
      <w:r w:rsidRPr="00FE7559">
        <w:t>Impulsar la educación para el desarrollo sostenible en el centro a través de proyectos y movilidades Erasmus+ alineados con los Objetivos de Desarrollo Sostenible (ODS) y la Agenda 2030.</w:t>
      </w:r>
    </w:p>
    <w:p w:rsidR="00587233" w:rsidRDefault="00ED26ED" w:rsidP="008C3817">
      <w:pPr>
        <w:pStyle w:val="normal0"/>
        <w:spacing w:before="240" w:after="240"/>
        <w:jc w:val="both"/>
      </w:pPr>
      <w:r w:rsidRPr="00FE7559">
        <w:t>Este objetivo responde a la necesidad de formar ciudadanos responsables y comprometidos con su entorno. El IES Campo de San Alberto integrará en sus movilidades y actividades Erasmus+ temáticas relacionadas con la sostenibilidad ambiental, el consumo responsable, la igualdad y la participación social. La participación en proyectos europeos permitirá compartir buenas prácticas y reforzar la dimensión ecológica y social del centro, vinculándola con el programa YAM y el bienestar integral del alumnado.</w:t>
      </w:r>
    </w:p>
    <w:p w:rsidR="008C3817" w:rsidRPr="008C3817" w:rsidRDefault="008C3817" w:rsidP="008C3817">
      <w:pPr>
        <w:pStyle w:val="normal0"/>
        <w:spacing w:before="240" w:after="240"/>
        <w:jc w:val="both"/>
        <w:rPr>
          <w:b/>
        </w:rPr>
      </w:pPr>
      <w:r w:rsidRPr="008C3817">
        <w:rPr>
          <w:b/>
        </w:rPr>
        <w:t>Indicadores de logro:</w:t>
      </w:r>
    </w:p>
    <w:p w:rsidR="00587233" w:rsidRPr="00FE7559" w:rsidRDefault="00ED26ED" w:rsidP="008C3817">
      <w:pPr>
        <w:pStyle w:val="normal0"/>
        <w:spacing w:before="240" w:after="240"/>
        <w:jc w:val="both"/>
      </w:pPr>
      <w:r w:rsidRPr="00FE7559">
        <w:t>Número de proyectos europeos desarrollados en torno a los ODS, participación del alumnado y profesorado en actividades de sostenibilidad, e incorporación de prácticas responsables y sostenibles en la vida escolar.</w:t>
      </w:r>
    </w:p>
    <w:p w:rsidR="00587233" w:rsidRPr="008C3817" w:rsidRDefault="00ED26ED" w:rsidP="002B40C5">
      <w:pPr>
        <w:pStyle w:val="Ttulo1"/>
      </w:pPr>
      <w:bookmarkStart w:id="5" w:name="_Toc219745410"/>
      <w:r w:rsidRPr="008C3817">
        <w:t>6. Actividades previstas</w:t>
      </w:r>
      <w:bookmarkEnd w:id="5"/>
    </w:p>
    <w:p w:rsidR="0006173E" w:rsidRDefault="00ED26ED" w:rsidP="00FE7559">
      <w:pPr>
        <w:pStyle w:val="normal0"/>
        <w:numPr>
          <w:ilvl w:val="0"/>
          <w:numId w:val="16"/>
        </w:numPr>
        <w:jc w:val="both"/>
      </w:pPr>
      <w:r w:rsidRPr="00FE7559">
        <w:t>Movilidades de formación del profesorado (cursos estructurados y job shadowing).</w:t>
      </w:r>
    </w:p>
    <w:p w:rsidR="0006173E" w:rsidRDefault="00ED26ED" w:rsidP="00FE7559">
      <w:pPr>
        <w:pStyle w:val="normal0"/>
        <w:numPr>
          <w:ilvl w:val="0"/>
          <w:numId w:val="16"/>
        </w:numPr>
        <w:jc w:val="both"/>
      </w:pPr>
      <w:r w:rsidRPr="0006173E">
        <w:t>Movilidades de alumnado de Bachillerato y progresivamente de ESO así como de otros niveles de enseñanzas.</w:t>
      </w:r>
    </w:p>
    <w:p w:rsidR="0006173E" w:rsidRDefault="00ED26ED" w:rsidP="00FE7559">
      <w:pPr>
        <w:pStyle w:val="normal0"/>
        <w:numPr>
          <w:ilvl w:val="0"/>
          <w:numId w:val="16"/>
        </w:numPr>
        <w:jc w:val="both"/>
      </w:pPr>
      <w:r w:rsidRPr="0006173E">
        <w:t>Proyectos colaborativos internacionales vinculados a sostenibilidad, inclusión y ciudadanía europea.</w:t>
      </w:r>
    </w:p>
    <w:p w:rsidR="00587233" w:rsidRPr="0006173E" w:rsidRDefault="00ED26ED" w:rsidP="00FE7559">
      <w:pPr>
        <w:pStyle w:val="normal0"/>
        <w:numPr>
          <w:ilvl w:val="0"/>
          <w:numId w:val="16"/>
        </w:numPr>
        <w:jc w:val="both"/>
      </w:pPr>
      <w:r w:rsidRPr="0006173E">
        <w:t>Uso de plataformas digitales como eTwinning para preparación y seguimiento.</w:t>
      </w:r>
    </w:p>
    <w:p w:rsidR="00587233" w:rsidRPr="0006173E" w:rsidRDefault="00ED26ED" w:rsidP="002B40C5">
      <w:pPr>
        <w:pStyle w:val="Ttulo1"/>
      </w:pPr>
      <w:bookmarkStart w:id="6" w:name="_Toc219745411"/>
      <w:r w:rsidRPr="0006173E">
        <w:t>7. Impacto y difusión</w:t>
      </w:r>
      <w:bookmarkEnd w:id="6"/>
    </w:p>
    <w:p w:rsidR="00587233" w:rsidRPr="00FE7559" w:rsidRDefault="00ED26ED" w:rsidP="00FE7559">
      <w:pPr>
        <w:pStyle w:val="normal0"/>
        <w:spacing w:before="240" w:after="240"/>
        <w:jc w:val="both"/>
      </w:pPr>
      <w:r w:rsidRPr="00FE7559">
        <w:t>El impacto del Plan Erasmus se evaluará en tres niveles: alumnado, profesorado y comunidad educativa. Se espera una mejora demostrable en la motivación académica, la competencia lingüística, la inclusión y el clima de convivencia.</w:t>
      </w:r>
    </w:p>
    <w:p w:rsidR="00587233" w:rsidRPr="00FE7559" w:rsidRDefault="00ED26ED" w:rsidP="00FE7559">
      <w:pPr>
        <w:pStyle w:val="normal0"/>
        <w:spacing w:before="240" w:after="240"/>
        <w:jc w:val="both"/>
      </w:pPr>
      <w:r w:rsidRPr="00FE7559">
        <w:lastRenderedPageBreak/>
        <w:t xml:space="preserve">Para garantizar la visibilidad y transferencia de resultados, el centro creará un </w:t>
      </w:r>
      <w:r w:rsidRPr="0006173E">
        <w:rPr>
          <w:b/>
        </w:rPr>
        <w:t>Espacio Erasmus+</w:t>
      </w:r>
      <w:r w:rsidRPr="00FE7559">
        <w:t xml:space="preserve"> físico en el instituto y un Espacio Erasmus virtual en la web y redes sociales del centro, donde se publicarán experiencias, resultados y productos generados.</w:t>
      </w:r>
    </w:p>
    <w:p w:rsidR="00C447AD" w:rsidRDefault="00ED26ED" w:rsidP="00441E36">
      <w:pPr>
        <w:pStyle w:val="normal0"/>
        <w:spacing w:before="240" w:after="240"/>
        <w:jc w:val="both"/>
      </w:pPr>
      <w:r w:rsidRPr="00FE7559">
        <w:t>Las acciones de difusión incluirán:</w:t>
      </w:r>
    </w:p>
    <w:p w:rsidR="00C447AD" w:rsidRDefault="00ED26ED" w:rsidP="00C447AD">
      <w:pPr>
        <w:pStyle w:val="normal0"/>
        <w:numPr>
          <w:ilvl w:val="0"/>
          <w:numId w:val="23"/>
        </w:numPr>
        <w:spacing w:before="240" w:after="240"/>
        <w:jc w:val="both"/>
      </w:pPr>
      <w:r w:rsidRPr="00FE7559">
        <w:t>Publicaciones periódicas en redes sociales y web del centro sobre el Programa Erasmus+, etiquetando al SEPIE como organismo nacional.</w:t>
      </w:r>
    </w:p>
    <w:p w:rsidR="00C447AD" w:rsidRDefault="00ED26ED" w:rsidP="00C447AD">
      <w:pPr>
        <w:pStyle w:val="normal0"/>
        <w:numPr>
          <w:ilvl w:val="0"/>
          <w:numId w:val="23"/>
        </w:numPr>
        <w:spacing w:before="240" w:after="240"/>
        <w:jc w:val="both"/>
      </w:pPr>
      <w:r w:rsidRPr="0006173E">
        <w:t>Colaboración con el Concello de Noia, la prensa y la radio local para divulgar el proyecto Erasmus+  y sus resultados.</w:t>
      </w:r>
    </w:p>
    <w:p w:rsidR="0006173E" w:rsidRDefault="00ED26ED" w:rsidP="00C447AD">
      <w:pPr>
        <w:pStyle w:val="normal0"/>
        <w:numPr>
          <w:ilvl w:val="0"/>
          <w:numId w:val="23"/>
        </w:numPr>
        <w:spacing w:before="240" w:after="240"/>
        <w:jc w:val="both"/>
      </w:pPr>
      <w:r w:rsidRPr="0006173E">
        <w:t>Presentación de resultados en el claustro, el consejo escolar y la comunidad educativa.</w:t>
      </w:r>
    </w:p>
    <w:p w:rsidR="0006173E" w:rsidRDefault="00ED26ED" w:rsidP="0006173E">
      <w:pPr>
        <w:pStyle w:val="normal0"/>
        <w:numPr>
          <w:ilvl w:val="0"/>
          <w:numId w:val="17"/>
        </w:numPr>
        <w:spacing w:before="240"/>
        <w:jc w:val="both"/>
      </w:pPr>
      <w:r w:rsidRPr="0006173E">
        <w:t>Colaboració</w:t>
      </w:r>
      <w:r w:rsidR="00C447AD">
        <w:t>n con el CAFI</w:t>
      </w:r>
      <w:r w:rsidR="00407CBB">
        <w:t>, Centro Autonómi</w:t>
      </w:r>
      <w:r w:rsidRPr="0006173E">
        <w:t>co de Formación e Innovación</w:t>
      </w:r>
      <w:r w:rsidR="0006173E">
        <w:t>.</w:t>
      </w:r>
    </w:p>
    <w:p w:rsidR="0006173E" w:rsidRDefault="00ED26ED" w:rsidP="0006173E">
      <w:pPr>
        <w:pStyle w:val="normal0"/>
        <w:numPr>
          <w:ilvl w:val="0"/>
          <w:numId w:val="17"/>
        </w:numPr>
        <w:spacing w:before="240"/>
        <w:jc w:val="both"/>
      </w:pPr>
      <w:r w:rsidRPr="0006173E">
        <w:t>Participación en formaciones TCA, Actividades de Cooperación Transnacional organizadas por la Agencia Nacional Erasmus+.</w:t>
      </w:r>
    </w:p>
    <w:p w:rsidR="0006173E" w:rsidRDefault="00ED26ED" w:rsidP="002F4BF8">
      <w:pPr>
        <w:pStyle w:val="normal0"/>
        <w:numPr>
          <w:ilvl w:val="0"/>
          <w:numId w:val="17"/>
        </w:numPr>
        <w:spacing w:before="240"/>
        <w:jc w:val="both"/>
      </w:pPr>
      <w:r w:rsidRPr="0006173E">
        <w:t>Elaboración de podcasts y vídeos Erasmus+ vinculados al programa YAM y la educación inclusiva.</w:t>
      </w:r>
    </w:p>
    <w:p w:rsidR="00587233" w:rsidRPr="00441E36" w:rsidRDefault="00ED26ED" w:rsidP="002B40C5">
      <w:pPr>
        <w:pStyle w:val="Ttulo1"/>
      </w:pPr>
      <w:bookmarkStart w:id="7" w:name="_Toc219745412"/>
      <w:r w:rsidRPr="00441E36">
        <w:t>8. Evaluación y sostenibilidad</w:t>
      </w:r>
      <w:bookmarkEnd w:id="7"/>
    </w:p>
    <w:p w:rsidR="00587233" w:rsidRPr="00FE7559" w:rsidRDefault="00ED26ED" w:rsidP="00FE7559">
      <w:pPr>
        <w:pStyle w:val="normal0"/>
        <w:spacing w:before="240" w:after="240"/>
        <w:jc w:val="both"/>
      </w:pPr>
      <w:r w:rsidRPr="00FE7559">
        <w:t>El Plan Erasmus será revisado anualmente mediante indicadores cuantitativos y cualitativos alineados con los estándares de calidad Erasmus+.</w:t>
      </w:r>
    </w:p>
    <w:p w:rsidR="00587233" w:rsidRPr="00FE7559" w:rsidRDefault="00ED26ED" w:rsidP="00FE7559">
      <w:pPr>
        <w:pStyle w:val="normal0"/>
        <w:spacing w:before="240" w:after="240"/>
        <w:jc w:val="both"/>
      </w:pPr>
      <w:r w:rsidRPr="00FE7559">
        <w:t>El centro aplicará un modelo transparente y democrático de selección de participantes, garantizan</w:t>
      </w:r>
      <w:r w:rsidR="00407CBB">
        <w:t>do la igualdad de oportunidades.</w:t>
      </w:r>
    </w:p>
    <w:p w:rsidR="00587233" w:rsidRPr="00441E36" w:rsidRDefault="00ED26ED" w:rsidP="00FE7559">
      <w:pPr>
        <w:pStyle w:val="normal0"/>
        <w:spacing w:before="240" w:after="240"/>
        <w:jc w:val="both"/>
        <w:rPr>
          <w:b/>
          <w:bCs/>
          <w:color w:val="1F497D" w:themeColor="text2"/>
        </w:rPr>
      </w:pPr>
      <w:r w:rsidRPr="00441E36">
        <w:rPr>
          <w:b/>
          <w:bCs/>
          <w:color w:val="1F497D" w:themeColor="text2"/>
        </w:rPr>
        <w:t>Criterios para la selección del profesorado participante:</w:t>
      </w:r>
    </w:p>
    <w:p w:rsidR="00441E36" w:rsidRDefault="00ED26ED" w:rsidP="00441E36">
      <w:pPr>
        <w:pStyle w:val="normal0"/>
        <w:numPr>
          <w:ilvl w:val="0"/>
          <w:numId w:val="18"/>
        </w:numPr>
        <w:spacing w:before="240"/>
        <w:jc w:val="both"/>
      </w:pPr>
      <w:r w:rsidRPr="00FE7559">
        <w:t>Motivación y compromiso con el Plan Erasmus.</w:t>
      </w:r>
    </w:p>
    <w:p w:rsidR="00441E36" w:rsidRDefault="00ED26ED" w:rsidP="00441E36">
      <w:pPr>
        <w:pStyle w:val="normal0"/>
        <w:numPr>
          <w:ilvl w:val="0"/>
          <w:numId w:val="18"/>
        </w:numPr>
        <w:spacing w:before="240"/>
        <w:jc w:val="both"/>
      </w:pPr>
      <w:r w:rsidRPr="00FE7559">
        <w:t>Participación activa en proyectos de innovación, convivencia e inclusión.</w:t>
      </w:r>
    </w:p>
    <w:p w:rsidR="00441E36" w:rsidRDefault="00ED26ED" w:rsidP="00441E36">
      <w:pPr>
        <w:pStyle w:val="normal0"/>
        <w:numPr>
          <w:ilvl w:val="0"/>
          <w:numId w:val="18"/>
        </w:numPr>
        <w:spacing w:before="240"/>
        <w:jc w:val="both"/>
      </w:pPr>
      <w:r w:rsidRPr="00FE7559">
        <w:t>Competencia lingüística y capacidad de transferencia al centro.</w:t>
      </w:r>
    </w:p>
    <w:p w:rsidR="00587233" w:rsidRPr="00FE7559" w:rsidRDefault="00ED26ED" w:rsidP="00441E36">
      <w:pPr>
        <w:pStyle w:val="normal0"/>
        <w:numPr>
          <w:ilvl w:val="0"/>
          <w:numId w:val="18"/>
        </w:numPr>
        <w:spacing w:before="240"/>
        <w:jc w:val="both"/>
      </w:pPr>
      <w:r w:rsidRPr="00FE7559">
        <w:t>Equilibrio entre departamentos y perfiles educativos.</w:t>
      </w:r>
    </w:p>
    <w:p w:rsidR="002F4BF8" w:rsidRPr="00407CBB" w:rsidRDefault="00ED26ED" w:rsidP="002F4BF8">
      <w:pPr>
        <w:pStyle w:val="normal0"/>
        <w:spacing w:before="240" w:after="240"/>
        <w:jc w:val="both"/>
        <w:rPr>
          <w:b/>
          <w:bCs/>
          <w:color w:val="1F497D" w:themeColor="text2"/>
        </w:rPr>
      </w:pPr>
      <w:r w:rsidRPr="00407CBB">
        <w:rPr>
          <w:b/>
          <w:bCs/>
          <w:color w:val="1F497D" w:themeColor="text2"/>
        </w:rPr>
        <w:t>Criterios para la selección del alumnado participante:</w:t>
      </w:r>
    </w:p>
    <w:p w:rsidR="002F4BF8" w:rsidRDefault="00ED26ED" w:rsidP="002F4BF8">
      <w:pPr>
        <w:pStyle w:val="normal0"/>
        <w:numPr>
          <w:ilvl w:val="0"/>
          <w:numId w:val="19"/>
        </w:numPr>
        <w:spacing w:before="240" w:after="240"/>
        <w:jc w:val="both"/>
        <w:rPr>
          <w:b/>
          <w:bCs/>
        </w:rPr>
      </w:pPr>
      <w:r w:rsidRPr="00FE7559">
        <w:t>Prioridad para alumnado con menos oportunidades o en situación de vulnerabilidad.</w:t>
      </w:r>
    </w:p>
    <w:p w:rsidR="002F4BF8" w:rsidRDefault="00ED26ED" w:rsidP="002F4BF8">
      <w:pPr>
        <w:pStyle w:val="normal0"/>
        <w:numPr>
          <w:ilvl w:val="0"/>
          <w:numId w:val="19"/>
        </w:numPr>
        <w:spacing w:before="240" w:after="240"/>
        <w:jc w:val="both"/>
        <w:rPr>
          <w:b/>
          <w:bCs/>
        </w:rPr>
      </w:pPr>
      <w:r w:rsidRPr="002F4BF8">
        <w:t>Interés y motivación por participar en actividades europeas.</w:t>
      </w:r>
    </w:p>
    <w:p w:rsidR="00587233" w:rsidRPr="002F4BF8" w:rsidRDefault="00ED26ED" w:rsidP="002F4BF8">
      <w:pPr>
        <w:pStyle w:val="normal0"/>
        <w:numPr>
          <w:ilvl w:val="0"/>
          <w:numId w:val="19"/>
        </w:numPr>
        <w:spacing w:before="240" w:after="240"/>
        <w:jc w:val="both"/>
        <w:rPr>
          <w:b/>
          <w:bCs/>
        </w:rPr>
      </w:pPr>
      <w:r w:rsidRPr="002F4BF8">
        <w:t>Rendimiento académico y actitud responsable.</w:t>
      </w:r>
    </w:p>
    <w:p w:rsidR="00587233" w:rsidRPr="00FE7559" w:rsidRDefault="00ED26ED" w:rsidP="00FE7559">
      <w:pPr>
        <w:pStyle w:val="normal0"/>
        <w:numPr>
          <w:ilvl w:val="0"/>
          <w:numId w:val="4"/>
        </w:numPr>
        <w:spacing w:after="240"/>
        <w:jc w:val="both"/>
      </w:pPr>
      <w:r w:rsidRPr="00FE7559">
        <w:t>Compromiso de participación en actividades de difusión y transferencia.</w:t>
      </w:r>
    </w:p>
    <w:p w:rsidR="00420CBE" w:rsidRDefault="00420CBE" w:rsidP="00FE7559">
      <w:pPr>
        <w:pStyle w:val="normal0"/>
        <w:spacing w:before="240" w:after="240"/>
        <w:jc w:val="both"/>
      </w:pPr>
    </w:p>
    <w:p w:rsidR="00587233" w:rsidRPr="00FE7559" w:rsidRDefault="00ED26ED" w:rsidP="00FE7559">
      <w:pPr>
        <w:pStyle w:val="normal0"/>
        <w:spacing w:before="240" w:after="240"/>
        <w:jc w:val="both"/>
      </w:pPr>
      <w:r w:rsidRPr="00FE7559">
        <w:lastRenderedPageBreak/>
        <w:t xml:space="preserve"> Información más detallada en:</w:t>
      </w:r>
    </w:p>
    <w:p w:rsidR="00587233" w:rsidRPr="00407CBB" w:rsidRDefault="00ED26ED" w:rsidP="00FE7559">
      <w:pPr>
        <w:pStyle w:val="normal0"/>
        <w:spacing w:before="240" w:after="240"/>
        <w:jc w:val="both"/>
        <w:rPr>
          <w:color w:val="1F497D" w:themeColor="text2"/>
        </w:rPr>
      </w:pPr>
      <w:r w:rsidRPr="00407CBB">
        <w:rPr>
          <w:color w:val="1F497D" w:themeColor="text2"/>
        </w:rPr>
        <w:t>Anexo I - Modelo bases de convocatorias Erasmus+ d</w:t>
      </w:r>
      <w:r w:rsidR="00CE7635">
        <w:rPr>
          <w:color w:val="1F497D" w:themeColor="text2"/>
        </w:rPr>
        <w:t>el</w:t>
      </w:r>
      <w:r w:rsidRPr="00407CBB">
        <w:rPr>
          <w:color w:val="1F497D" w:themeColor="text2"/>
        </w:rPr>
        <w:t xml:space="preserve"> IES Campo de San Alberto</w:t>
      </w:r>
    </w:p>
    <w:p w:rsidR="00587233" w:rsidRPr="00FE7559" w:rsidRDefault="00ED26ED" w:rsidP="00FE7559">
      <w:pPr>
        <w:pStyle w:val="normal0"/>
        <w:spacing w:before="240" w:after="240"/>
        <w:jc w:val="both"/>
      </w:pPr>
      <w:r w:rsidRPr="00407CBB">
        <w:rPr>
          <w:color w:val="1F497D" w:themeColor="text2"/>
        </w:rPr>
        <w:t>Anexo II - Modelo solicitud movilidades de personal. Actividad: Aprendizaje por observación</w:t>
      </w:r>
    </w:p>
    <w:p w:rsidR="00587233" w:rsidRPr="00FE7559" w:rsidRDefault="00ED26ED" w:rsidP="00FE7559">
      <w:pPr>
        <w:pStyle w:val="normal0"/>
        <w:spacing w:before="240" w:after="240"/>
        <w:jc w:val="both"/>
      </w:pPr>
      <w:r w:rsidRPr="00FE7559">
        <w:t>La sostenibilidad del Plan se garantizará mediante la integración de los resultados de las movilidades en los documentos estratégicos del centro y en la formación interna del profesorado.</w:t>
      </w:r>
    </w:p>
    <w:p w:rsidR="00587233" w:rsidRDefault="00ED26ED" w:rsidP="00FE7559">
      <w:pPr>
        <w:pStyle w:val="normal0"/>
        <w:spacing w:before="240" w:after="240"/>
        <w:jc w:val="both"/>
      </w:pPr>
      <w:r w:rsidRPr="00FE7559">
        <w:t xml:space="preserve">                                      </w:t>
      </w:r>
    </w:p>
    <w:p w:rsidR="00407CBB" w:rsidRDefault="00407CBB" w:rsidP="00FE7559">
      <w:pPr>
        <w:pStyle w:val="normal0"/>
        <w:spacing w:before="240" w:after="240"/>
        <w:jc w:val="both"/>
      </w:pPr>
    </w:p>
    <w:p w:rsidR="00407CBB" w:rsidRDefault="00407CBB" w:rsidP="00FE7559">
      <w:pPr>
        <w:pStyle w:val="normal0"/>
        <w:spacing w:before="240" w:after="240"/>
        <w:jc w:val="both"/>
      </w:pPr>
    </w:p>
    <w:p w:rsidR="00420CBE" w:rsidRDefault="00420CBE" w:rsidP="00FE7559">
      <w:pPr>
        <w:pStyle w:val="normal0"/>
        <w:spacing w:before="240" w:after="240"/>
        <w:jc w:val="both"/>
      </w:pPr>
    </w:p>
    <w:p w:rsidR="00420CBE" w:rsidRDefault="00420CBE" w:rsidP="00FE7559">
      <w:pPr>
        <w:pStyle w:val="normal0"/>
        <w:spacing w:before="240" w:after="240"/>
        <w:jc w:val="both"/>
      </w:pPr>
    </w:p>
    <w:p w:rsidR="00420CBE" w:rsidRDefault="00420CBE" w:rsidP="00FE7559">
      <w:pPr>
        <w:pStyle w:val="normal0"/>
        <w:spacing w:before="240" w:after="240"/>
        <w:jc w:val="both"/>
      </w:pPr>
    </w:p>
    <w:p w:rsidR="00420CBE" w:rsidRDefault="00420CBE" w:rsidP="00FE7559">
      <w:pPr>
        <w:pStyle w:val="normal0"/>
        <w:spacing w:before="240" w:after="240"/>
        <w:jc w:val="both"/>
      </w:pPr>
    </w:p>
    <w:p w:rsidR="00420CBE" w:rsidRDefault="00420CBE" w:rsidP="00FE7559">
      <w:pPr>
        <w:pStyle w:val="normal0"/>
        <w:spacing w:before="240" w:after="240"/>
        <w:jc w:val="both"/>
      </w:pPr>
    </w:p>
    <w:p w:rsidR="00420CBE" w:rsidRDefault="00420CBE" w:rsidP="00FE7559">
      <w:pPr>
        <w:pStyle w:val="normal0"/>
        <w:spacing w:before="240" w:after="240"/>
        <w:jc w:val="both"/>
      </w:pPr>
    </w:p>
    <w:p w:rsidR="00420CBE" w:rsidRDefault="00420CBE" w:rsidP="00FE7559">
      <w:pPr>
        <w:pStyle w:val="normal0"/>
        <w:spacing w:before="240" w:after="240"/>
        <w:jc w:val="both"/>
      </w:pPr>
    </w:p>
    <w:p w:rsidR="00420CBE" w:rsidRDefault="00420CBE" w:rsidP="00FE7559">
      <w:pPr>
        <w:pStyle w:val="normal0"/>
        <w:spacing w:before="240" w:after="240"/>
        <w:jc w:val="both"/>
      </w:pPr>
    </w:p>
    <w:p w:rsidR="00420CBE" w:rsidRDefault="00420CBE" w:rsidP="00FE7559">
      <w:pPr>
        <w:pStyle w:val="normal0"/>
        <w:spacing w:before="240" w:after="240"/>
        <w:jc w:val="both"/>
      </w:pPr>
    </w:p>
    <w:p w:rsidR="00420CBE" w:rsidRDefault="00420CBE" w:rsidP="00FE7559">
      <w:pPr>
        <w:pStyle w:val="normal0"/>
        <w:spacing w:before="240" w:after="240"/>
        <w:jc w:val="both"/>
      </w:pPr>
    </w:p>
    <w:p w:rsidR="00420CBE" w:rsidRDefault="00420CBE" w:rsidP="00FE7559">
      <w:pPr>
        <w:pStyle w:val="normal0"/>
        <w:spacing w:before="240" w:after="240"/>
        <w:jc w:val="both"/>
      </w:pPr>
    </w:p>
    <w:p w:rsidR="00C447AD" w:rsidRDefault="00C447AD" w:rsidP="00407CBB">
      <w:pPr>
        <w:pStyle w:val="normal0"/>
        <w:jc w:val="center"/>
        <w:rPr>
          <w:b/>
          <w:bCs/>
          <w:color w:val="1F497D" w:themeColor="text2"/>
        </w:rPr>
      </w:pPr>
    </w:p>
    <w:p w:rsidR="00420CBE" w:rsidRDefault="00420CBE" w:rsidP="00407CBB">
      <w:pPr>
        <w:pStyle w:val="normal0"/>
        <w:jc w:val="center"/>
        <w:rPr>
          <w:b/>
          <w:bCs/>
          <w:color w:val="1F497D" w:themeColor="text2"/>
        </w:rPr>
      </w:pPr>
    </w:p>
    <w:p w:rsidR="00420CBE" w:rsidRDefault="00420CBE" w:rsidP="00407CBB">
      <w:pPr>
        <w:pStyle w:val="normal0"/>
        <w:jc w:val="center"/>
        <w:rPr>
          <w:b/>
          <w:bCs/>
          <w:color w:val="1F497D" w:themeColor="text2"/>
        </w:rPr>
      </w:pPr>
    </w:p>
    <w:p w:rsidR="00420CBE" w:rsidRDefault="00420CBE" w:rsidP="00407CBB">
      <w:pPr>
        <w:pStyle w:val="normal0"/>
        <w:jc w:val="center"/>
        <w:rPr>
          <w:b/>
          <w:bCs/>
          <w:color w:val="1F497D" w:themeColor="text2"/>
        </w:rPr>
      </w:pPr>
    </w:p>
    <w:p w:rsidR="00420CBE" w:rsidRDefault="00420CBE" w:rsidP="00407CBB">
      <w:pPr>
        <w:pStyle w:val="normal0"/>
        <w:jc w:val="center"/>
        <w:rPr>
          <w:b/>
          <w:bCs/>
          <w:color w:val="1F497D" w:themeColor="text2"/>
        </w:rPr>
      </w:pPr>
    </w:p>
    <w:p w:rsidR="00420CBE" w:rsidRDefault="00420CBE" w:rsidP="00407CBB">
      <w:pPr>
        <w:pStyle w:val="normal0"/>
        <w:jc w:val="center"/>
        <w:rPr>
          <w:b/>
          <w:bCs/>
          <w:color w:val="1F497D" w:themeColor="text2"/>
        </w:rPr>
      </w:pPr>
    </w:p>
    <w:p w:rsidR="00420CBE" w:rsidRDefault="00420CBE" w:rsidP="00407CBB">
      <w:pPr>
        <w:pStyle w:val="normal0"/>
        <w:jc w:val="center"/>
        <w:rPr>
          <w:b/>
          <w:bCs/>
          <w:color w:val="1F497D" w:themeColor="text2"/>
        </w:rPr>
      </w:pPr>
    </w:p>
    <w:p w:rsidR="00587233" w:rsidRPr="00B11A55" w:rsidRDefault="00ED26ED" w:rsidP="002B40C5">
      <w:pPr>
        <w:pStyle w:val="Ttulo1"/>
        <w:jc w:val="center"/>
      </w:pPr>
      <w:bookmarkStart w:id="8" w:name="_Toc219745413"/>
      <w:r w:rsidRPr="00B11A55">
        <w:lastRenderedPageBreak/>
        <w:t>ANEXO I - MODELO BASES CONVOCATORIAS ERASMUS+</w:t>
      </w:r>
      <w:bookmarkEnd w:id="8"/>
    </w:p>
    <w:p w:rsidR="00587233" w:rsidRPr="002B40C5" w:rsidRDefault="00ED26ED" w:rsidP="00407CBB">
      <w:pPr>
        <w:pStyle w:val="normal0"/>
        <w:jc w:val="center"/>
        <w:rPr>
          <w:rFonts w:asciiTheme="majorHAnsi" w:hAnsiTheme="majorHAnsi" w:cstheme="majorHAnsi"/>
          <w:b/>
          <w:bCs/>
          <w:color w:val="1F497D" w:themeColor="text2"/>
          <w:sz w:val="28"/>
          <w:szCs w:val="28"/>
        </w:rPr>
      </w:pPr>
      <w:r w:rsidRPr="002B40C5">
        <w:rPr>
          <w:rFonts w:asciiTheme="majorHAnsi" w:hAnsiTheme="majorHAnsi" w:cstheme="majorHAnsi"/>
          <w:b/>
          <w:bCs/>
          <w:color w:val="1F497D" w:themeColor="text2"/>
          <w:sz w:val="28"/>
          <w:szCs w:val="28"/>
        </w:rPr>
        <w:t>IES CAMPO DE SAN ALBERTO</w:t>
      </w:r>
    </w:p>
    <w:p w:rsidR="00587233" w:rsidRDefault="00ED26ED" w:rsidP="00FE7559">
      <w:pPr>
        <w:pStyle w:val="normal0"/>
        <w:jc w:val="both"/>
        <w:rPr>
          <w:b/>
          <w:bCs/>
          <w:color w:val="1F497D" w:themeColor="text2"/>
        </w:rPr>
      </w:pPr>
      <w:r w:rsidRPr="00407CBB">
        <w:rPr>
          <w:b/>
          <w:bCs/>
          <w:color w:val="1F497D" w:themeColor="text2"/>
        </w:rPr>
        <w:t>1. BASES</w:t>
      </w:r>
    </w:p>
    <w:p w:rsidR="00587233" w:rsidRPr="00FE7559" w:rsidRDefault="00ED26ED" w:rsidP="00FE7559">
      <w:pPr>
        <w:pStyle w:val="normal0"/>
        <w:jc w:val="both"/>
      </w:pPr>
      <w:r w:rsidRPr="00FE7559">
        <w:t xml:space="preserve">El IES Campo de San Alberto </w:t>
      </w:r>
      <w:r w:rsidR="00407CBB">
        <w:t>participa</w:t>
      </w:r>
      <w:r w:rsidRPr="00FE7559">
        <w:t xml:space="preserve"> </w:t>
      </w:r>
      <w:r w:rsidR="00407CBB">
        <w:t>en el</w:t>
      </w:r>
      <w:r w:rsidRPr="00FE7559">
        <w:t xml:space="preserve"> Programa Erasmus+. </w:t>
      </w:r>
    </w:p>
    <w:p w:rsidR="00587233" w:rsidRPr="00FE7559" w:rsidRDefault="00ED26ED" w:rsidP="00FE7559">
      <w:pPr>
        <w:pStyle w:val="normal0"/>
        <w:jc w:val="both"/>
      </w:pPr>
      <w:r w:rsidRPr="00FE7559">
        <w:t>Las personas interesadas en participar deberán presentar un proyecto en el tiempo indicado siguiendo el modelo que se adjunta.</w:t>
      </w:r>
    </w:p>
    <w:p w:rsidR="00587233" w:rsidRPr="00FE7559" w:rsidRDefault="00ED26ED" w:rsidP="00FE7559">
      <w:pPr>
        <w:pStyle w:val="normal0"/>
        <w:jc w:val="both"/>
      </w:pPr>
      <w:r w:rsidRPr="00FE7559">
        <w:t>Los proyectos deberán estar relacionados con algunas de las líneas y objetivos contemplados en nuestro Plan Erasmus:</w:t>
      </w:r>
    </w:p>
    <w:p w:rsidR="00407CBB" w:rsidRDefault="00ED26ED" w:rsidP="00FE7559">
      <w:pPr>
        <w:pStyle w:val="normal0"/>
        <w:numPr>
          <w:ilvl w:val="0"/>
          <w:numId w:val="20"/>
        </w:numPr>
        <w:jc w:val="both"/>
      </w:pPr>
      <w:r w:rsidRPr="00FE7559">
        <w:t>Inclusión y diversidad: especial atención al alumnado con menos oportunidades.</w:t>
      </w:r>
    </w:p>
    <w:p w:rsidR="00407CBB" w:rsidRDefault="00ED26ED" w:rsidP="00FE7559">
      <w:pPr>
        <w:pStyle w:val="normal0"/>
        <w:numPr>
          <w:ilvl w:val="0"/>
          <w:numId w:val="20"/>
        </w:numPr>
        <w:jc w:val="both"/>
      </w:pPr>
      <w:r w:rsidRPr="00407CBB">
        <w:t>Transformación digital: desarrollo de competencias digitales del alumnado y del profesorado.</w:t>
      </w:r>
    </w:p>
    <w:p w:rsidR="00407CBB" w:rsidRDefault="00ED26ED" w:rsidP="00FE7559">
      <w:pPr>
        <w:pStyle w:val="normal0"/>
        <w:numPr>
          <w:ilvl w:val="0"/>
          <w:numId w:val="20"/>
        </w:numPr>
        <w:jc w:val="both"/>
      </w:pPr>
      <w:r w:rsidRPr="00407CBB">
        <w:t>Medio ambiente y lucha contra el cambio climático: proyectos vinculados a la Agenda 2030.</w:t>
      </w:r>
    </w:p>
    <w:p w:rsidR="00407CBB" w:rsidRDefault="00ED26ED" w:rsidP="00FE7559">
      <w:pPr>
        <w:pStyle w:val="normal0"/>
        <w:numPr>
          <w:ilvl w:val="0"/>
          <w:numId w:val="20"/>
        </w:numPr>
        <w:jc w:val="both"/>
      </w:pPr>
      <w:r w:rsidRPr="00407CBB">
        <w:t>Participación democrática y valores comunes: ciudadanía europea activa, convivencia e interculturalidad.</w:t>
      </w:r>
    </w:p>
    <w:p w:rsidR="00587233" w:rsidRPr="00407CBB" w:rsidRDefault="00ED26ED" w:rsidP="00FE7559">
      <w:pPr>
        <w:pStyle w:val="normal0"/>
        <w:numPr>
          <w:ilvl w:val="0"/>
          <w:numId w:val="20"/>
        </w:numPr>
        <w:jc w:val="both"/>
      </w:pPr>
      <w:r w:rsidRPr="00407CBB">
        <w:t>Cuidado de la salud mental y bienestar emocional.</w:t>
      </w:r>
    </w:p>
    <w:p w:rsidR="00587233" w:rsidRDefault="00ED26ED" w:rsidP="00FE7559">
      <w:pPr>
        <w:pStyle w:val="normal0"/>
        <w:jc w:val="both"/>
        <w:rPr>
          <w:b/>
          <w:color w:val="1F497D" w:themeColor="text2"/>
        </w:rPr>
      </w:pPr>
      <w:r w:rsidRPr="00407CBB">
        <w:rPr>
          <w:b/>
          <w:color w:val="1F497D" w:themeColor="text2"/>
        </w:rPr>
        <w:t>2. PLAZOS</w:t>
      </w:r>
    </w:p>
    <w:p w:rsidR="002B40C5" w:rsidRPr="00407CBB" w:rsidRDefault="002B40C5" w:rsidP="00FE7559">
      <w:pPr>
        <w:pStyle w:val="normal0"/>
        <w:jc w:val="both"/>
        <w:rPr>
          <w:b/>
          <w:color w:val="1F497D" w:themeColor="text2"/>
        </w:rPr>
      </w:pP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514"/>
        <w:gridCol w:w="4515"/>
      </w:tblGrid>
      <w:tr w:rsidR="00587233" w:rsidRPr="00FE7559" w:rsidTr="002B40C5">
        <w:trPr>
          <w:cantSplit/>
          <w:tblHeader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407CBB" w:rsidRDefault="00ED26ED" w:rsidP="00407CBB">
            <w:pPr>
              <w:pStyle w:val="normal0"/>
              <w:rPr>
                <w:b/>
              </w:rPr>
            </w:pPr>
            <w:r w:rsidRPr="00407CBB">
              <w:rPr>
                <w:b/>
              </w:rPr>
              <w:t>PRESENTACIÓN SOLICITUDES Y PROYECTO SEGÚN MODELO*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FE7559" w:rsidRDefault="00ED26ED" w:rsidP="00FE755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FE7559">
              <w:t>FECHAS</w:t>
            </w:r>
          </w:p>
        </w:tc>
      </w:tr>
      <w:tr w:rsidR="00587233" w:rsidRPr="00FE7559" w:rsidTr="002B40C5">
        <w:trPr>
          <w:cantSplit/>
          <w:tblHeader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407CBB" w:rsidRDefault="00ED26ED" w:rsidP="00407CBB">
            <w:pPr>
              <w:pStyle w:val="normal0"/>
              <w:rPr>
                <w:b/>
              </w:rPr>
            </w:pPr>
            <w:r w:rsidRPr="00407CBB">
              <w:rPr>
                <w:b/>
              </w:rPr>
              <w:t>PUBLICACIÓN PROVISIONAL BAREMACIÓN**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FE7559" w:rsidRDefault="00587233" w:rsidP="00FE755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</w:p>
        </w:tc>
      </w:tr>
      <w:tr w:rsidR="00587233" w:rsidRPr="00FE7559" w:rsidTr="002B40C5">
        <w:trPr>
          <w:cantSplit/>
          <w:tblHeader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407CBB" w:rsidRDefault="00ED26ED" w:rsidP="00407CBB">
            <w:pPr>
              <w:pStyle w:val="normal0"/>
              <w:rPr>
                <w:b/>
              </w:rPr>
            </w:pPr>
            <w:r w:rsidRPr="00407CBB">
              <w:rPr>
                <w:b/>
              </w:rPr>
              <w:t>PRESENTACIÓN RECLAMACIONES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FE7559" w:rsidRDefault="00587233" w:rsidP="00FE755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</w:p>
        </w:tc>
      </w:tr>
      <w:tr w:rsidR="00587233" w:rsidRPr="00FE7559" w:rsidTr="002B40C5">
        <w:trPr>
          <w:cantSplit/>
          <w:tblHeader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407CBB" w:rsidRDefault="00ED26ED" w:rsidP="00407CBB">
            <w:pPr>
              <w:pStyle w:val="normal0"/>
              <w:rPr>
                <w:b/>
              </w:rPr>
            </w:pPr>
            <w:r w:rsidRPr="00407CBB">
              <w:rPr>
                <w:b/>
              </w:rPr>
              <w:t>PUBLICACIÓN DEFINITIVA BAREMACIÓN**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FE7559" w:rsidRDefault="00587233" w:rsidP="00FE755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</w:p>
        </w:tc>
      </w:tr>
    </w:tbl>
    <w:p w:rsidR="00587233" w:rsidRPr="00FE7559" w:rsidRDefault="00587233" w:rsidP="00FE7559">
      <w:pPr>
        <w:pStyle w:val="normal0"/>
        <w:jc w:val="both"/>
      </w:pPr>
    </w:p>
    <w:p w:rsidR="00587233" w:rsidRPr="00407CBB" w:rsidRDefault="00ED26ED" w:rsidP="00FE7559">
      <w:pPr>
        <w:pStyle w:val="normal0"/>
        <w:jc w:val="both"/>
        <w:rPr>
          <w:b/>
        </w:rPr>
      </w:pPr>
      <w:r w:rsidRPr="00407CBB">
        <w:rPr>
          <w:b/>
        </w:rPr>
        <w:t>* Formulario de Solicitud onl</w:t>
      </w:r>
      <w:r w:rsidR="002D005F">
        <w:rPr>
          <w:b/>
        </w:rPr>
        <w:t>ine y modelo de proyecto dispon</w:t>
      </w:r>
      <w:r w:rsidRPr="00407CBB">
        <w:rPr>
          <w:b/>
        </w:rPr>
        <w:t>ibles en la Web del IES</w:t>
      </w:r>
      <w:r w:rsidR="002D005F">
        <w:rPr>
          <w:b/>
        </w:rPr>
        <w:t>.</w:t>
      </w:r>
    </w:p>
    <w:p w:rsidR="00587233" w:rsidRPr="00407CBB" w:rsidRDefault="00ED26ED" w:rsidP="00FE7559">
      <w:pPr>
        <w:pStyle w:val="normal0"/>
        <w:jc w:val="both"/>
        <w:rPr>
          <w:b/>
        </w:rPr>
      </w:pPr>
      <w:r w:rsidRPr="00407CBB">
        <w:rPr>
          <w:b/>
        </w:rPr>
        <w:t xml:space="preserve">**La baremación se publicará en la </w:t>
      </w:r>
      <w:r w:rsidR="002E62BD">
        <w:rPr>
          <w:b/>
        </w:rPr>
        <w:t xml:space="preserve">Web </w:t>
      </w:r>
      <w:r w:rsidRPr="00407CBB">
        <w:rPr>
          <w:b/>
        </w:rPr>
        <w:t>del centro y en el Espa</w:t>
      </w:r>
      <w:r w:rsidR="002E62BD">
        <w:rPr>
          <w:b/>
        </w:rPr>
        <w:t>cio</w:t>
      </w:r>
      <w:r w:rsidRPr="00407CBB">
        <w:rPr>
          <w:b/>
        </w:rPr>
        <w:t xml:space="preserve"> Erasmus+ del IES.</w:t>
      </w:r>
    </w:p>
    <w:p w:rsidR="00407CBB" w:rsidRPr="00407CBB" w:rsidRDefault="00407CBB" w:rsidP="00FE7559">
      <w:pPr>
        <w:pStyle w:val="normal0"/>
        <w:jc w:val="both"/>
        <w:rPr>
          <w:b/>
          <w:color w:val="1F497D" w:themeColor="text2"/>
        </w:rPr>
      </w:pPr>
    </w:p>
    <w:p w:rsidR="00932DAA" w:rsidRDefault="00932DAA" w:rsidP="00FE7559">
      <w:pPr>
        <w:pStyle w:val="normal0"/>
        <w:jc w:val="both"/>
        <w:rPr>
          <w:b/>
          <w:color w:val="1F497D" w:themeColor="text2"/>
        </w:rPr>
      </w:pPr>
    </w:p>
    <w:p w:rsidR="00420CBE" w:rsidRDefault="00420CBE" w:rsidP="00FE7559">
      <w:pPr>
        <w:pStyle w:val="normal0"/>
        <w:jc w:val="both"/>
        <w:rPr>
          <w:b/>
          <w:color w:val="1F497D" w:themeColor="text2"/>
        </w:rPr>
      </w:pPr>
    </w:p>
    <w:p w:rsidR="00420CBE" w:rsidRDefault="00420CBE" w:rsidP="00FE7559">
      <w:pPr>
        <w:pStyle w:val="normal0"/>
        <w:jc w:val="both"/>
        <w:rPr>
          <w:b/>
          <w:color w:val="1F497D" w:themeColor="text2"/>
        </w:rPr>
      </w:pPr>
    </w:p>
    <w:p w:rsidR="00587233" w:rsidRPr="00407CBB" w:rsidRDefault="00ED26ED" w:rsidP="00FE7559">
      <w:pPr>
        <w:pStyle w:val="normal0"/>
        <w:jc w:val="both"/>
        <w:rPr>
          <w:b/>
          <w:color w:val="1F497D" w:themeColor="text2"/>
        </w:rPr>
      </w:pPr>
      <w:r w:rsidRPr="00407CBB">
        <w:rPr>
          <w:b/>
          <w:color w:val="1F497D" w:themeColor="text2"/>
        </w:rPr>
        <w:t>3. CRITERIOS DE SELEC</w:t>
      </w:r>
      <w:r w:rsidR="00407CBB">
        <w:rPr>
          <w:b/>
          <w:color w:val="1F497D" w:themeColor="text2"/>
        </w:rPr>
        <w:t>CIÓN DE LAS PERSONAS CANDIDATAS</w:t>
      </w:r>
    </w:p>
    <w:p w:rsidR="00587233" w:rsidRPr="00FE7559" w:rsidRDefault="00ED26ED" w:rsidP="00FE7559">
      <w:pPr>
        <w:pStyle w:val="normal0"/>
        <w:jc w:val="both"/>
      </w:pPr>
      <w:r w:rsidRPr="00FE7559">
        <w:t>Al tratarse de un proyecto de cent</w:t>
      </w:r>
      <w:r w:rsidR="00407CBB">
        <w:t>ro, tendrá preferencia el perso</w:t>
      </w:r>
      <w:r w:rsidRPr="00FE7559">
        <w:t>nal definitivo.</w:t>
      </w:r>
    </w:p>
    <w:p w:rsidR="00587233" w:rsidRPr="00407CBB" w:rsidRDefault="00ED26ED" w:rsidP="00407CBB">
      <w:pPr>
        <w:pStyle w:val="normal0"/>
        <w:ind w:firstLine="720"/>
        <w:jc w:val="both"/>
        <w:rPr>
          <w:b/>
        </w:rPr>
      </w:pPr>
      <w:r w:rsidRPr="00407CBB">
        <w:rPr>
          <w:b/>
        </w:rPr>
        <w:t>1. RELACIÓN Y COMPROMISO CON LA ORGANIZACIÓN EDUCATIVA (40%)</w:t>
      </w:r>
    </w:p>
    <w:p w:rsidR="00587233" w:rsidRPr="00FE7559" w:rsidRDefault="00ED26ED" w:rsidP="00FE7559">
      <w:pPr>
        <w:pStyle w:val="normal0"/>
        <w:jc w:val="both"/>
      </w:pPr>
      <w:r w:rsidRPr="00407CBB">
        <w:rPr>
          <w:b/>
        </w:rPr>
        <w:t>1.1.</w:t>
      </w:r>
      <w:r w:rsidRPr="00FE7559">
        <w:t xml:space="preserve"> Por antigüedad en el centro educativo: 0,25 por año. (Ha</w:t>
      </w:r>
      <w:r w:rsidR="00407CBB">
        <w:t>s</w:t>
      </w:r>
      <w:r w:rsidRPr="00FE7559">
        <w:t>ta 1 punto)</w:t>
      </w:r>
    </w:p>
    <w:p w:rsidR="00587233" w:rsidRPr="00FE7559" w:rsidRDefault="00ED26ED" w:rsidP="00FE7559">
      <w:pPr>
        <w:pStyle w:val="normal0"/>
        <w:jc w:val="both"/>
      </w:pPr>
      <w:r w:rsidRPr="00407CBB">
        <w:rPr>
          <w:b/>
        </w:rPr>
        <w:t>1.2.</w:t>
      </w:r>
      <w:r w:rsidRPr="00FE7559">
        <w:t xml:space="preserve"> Por la participación en grupos de trabajo y proyectos en el centro educativo: 0,5 por proyecto. (Hasta 3 puntos)</w:t>
      </w:r>
    </w:p>
    <w:p w:rsidR="00587233" w:rsidRPr="00407CBB" w:rsidRDefault="00ED26ED" w:rsidP="00407CBB">
      <w:pPr>
        <w:pStyle w:val="normal0"/>
        <w:ind w:firstLine="720"/>
        <w:jc w:val="both"/>
        <w:rPr>
          <w:b/>
        </w:rPr>
      </w:pPr>
      <w:r w:rsidRPr="00407CBB">
        <w:rPr>
          <w:b/>
        </w:rPr>
        <w:t>2. IDIOMAS Y MÉRITOS (10%)</w:t>
      </w:r>
    </w:p>
    <w:p w:rsidR="00587233" w:rsidRPr="00FE7559" w:rsidRDefault="00ED26ED" w:rsidP="00FE7559">
      <w:pPr>
        <w:pStyle w:val="normal0"/>
        <w:jc w:val="both"/>
      </w:pPr>
      <w:r w:rsidRPr="00407CBB">
        <w:rPr>
          <w:b/>
        </w:rPr>
        <w:t>2.1.</w:t>
      </w:r>
      <w:r w:rsidRPr="00FE7559">
        <w:t xml:space="preserve"> Certificados de nivel de la lengua vehicular (o e</w:t>
      </w:r>
      <w:r w:rsidR="00407CBB">
        <w:t>n</w:t>
      </w:r>
      <w:r w:rsidRPr="00FE7559">
        <w:t xml:space="preserve"> su defecto Inglés): Hasta 0.7 puntos</w:t>
      </w:r>
    </w:p>
    <w:p w:rsidR="00587233" w:rsidRPr="00FE7559" w:rsidRDefault="00407CBB" w:rsidP="00FE7559">
      <w:pPr>
        <w:pStyle w:val="normal0"/>
        <w:jc w:val="both"/>
      </w:pPr>
      <w:r>
        <w:t xml:space="preserve">      </w:t>
      </w:r>
      <w:r w:rsidR="00ED26ED" w:rsidRPr="00FE7559">
        <w:t>B1: 0,1 puntos. B2: 0,15 puntos. C1: 0,2 puntos. C2: 0,25 puntos</w:t>
      </w:r>
    </w:p>
    <w:p w:rsidR="00587233" w:rsidRPr="00FE7559" w:rsidRDefault="00ED26ED" w:rsidP="00FE7559">
      <w:pPr>
        <w:pStyle w:val="normal0"/>
        <w:jc w:val="both"/>
      </w:pPr>
      <w:r w:rsidRPr="00407CBB">
        <w:rPr>
          <w:b/>
        </w:rPr>
        <w:t>2.2.</w:t>
      </w:r>
      <w:r w:rsidRPr="00FE7559">
        <w:t xml:space="preserve"> Por asistencia y aprovechamiento en cursos y jornadas sobre internacionalización de centros educativos: Hasta 0,3 puntos</w:t>
      </w:r>
    </w:p>
    <w:p w:rsidR="00587233" w:rsidRPr="00407CBB" w:rsidRDefault="00ED26ED" w:rsidP="00407CBB">
      <w:pPr>
        <w:pStyle w:val="normal0"/>
        <w:ind w:firstLine="720"/>
        <w:jc w:val="both"/>
        <w:rPr>
          <w:b/>
        </w:rPr>
      </w:pPr>
      <w:r w:rsidRPr="00407CBB">
        <w:rPr>
          <w:b/>
        </w:rPr>
        <w:t>3. ENTREVISTA PERSONAL (10%)</w:t>
      </w:r>
    </w:p>
    <w:p w:rsidR="00587233" w:rsidRPr="00FE7559" w:rsidRDefault="00ED26ED" w:rsidP="00FE7559">
      <w:pPr>
        <w:pStyle w:val="normal0"/>
        <w:jc w:val="both"/>
      </w:pPr>
      <w:r w:rsidRPr="00FE7559">
        <w:t>Se valorará:</w:t>
      </w:r>
    </w:p>
    <w:p w:rsidR="00407CBB" w:rsidRDefault="00ED26ED" w:rsidP="00FE7559">
      <w:pPr>
        <w:pStyle w:val="normal0"/>
        <w:numPr>
          <w:ilvl w:val="0"/>
          <w:numId w:val="21"/>
        </w:numPr>
        <w:jc w:val="both"/>
      </w:pPr>
      <w:r w:rsidRPr="00FE7559">
        <w:t>El conocimiento del Programa Erasmus+ e de los proyectos de internacionalización que se</w:t>
      </w:r>
      <w:r w:rsidR="00407CBB">
        <w:t xml:space="preserve"> </w:t>
      </w:r>
      <w:r w:rsidRPr="00407CBB">
        <w:t>realizan en el centro.</w:t>
      </w:r>
    </w:p>
    <w:p w:rsidR="00407CBB" w:rsidRDefault="00ED26ED" w:rsidP="00FE7559">
      <w:pPr>
        <w:pStyle w:val="normal0"/>
        <w:numPr>
          <w:ilvl w:val="0"/>
          <w:numId w:val="21"/>
        </w:numPr>
        <w:jc w:val="both"/>
      </w:pPr>
      <w:r w:rsidRPr="00407CBB">
        <w:t>Las habilidades personales y sociales de la persona candidata.</w:t>
      </w:r>
    </w:p>
    <w:p w:rsidR="00587233" w:rsidRPr="00407CBB" w:rsidRDefault="00ED26ED" w:rsidP="00FE7559">
      <w:pPr>
        <w:pStyle w:val="normal0"/>
        <w:numPr>
          <w:ilvl w:val="0"/>
          <w:numId w:val="21"/>
        </w:numPr>
        <w:jc w:val="both"/>
      </w:pPr>
      <w:r w:rsidRPr="00407CBB">
        <w:t>Será obligatorio el compromiso de difusión de los resultados de aprendizaje tras</w:t>
      </w:r>
      <w:r w:rsidR="00407CBB">
        <w:t xml:space="preserve"> </w:t>
      </w:r>
      <w:r w:rsidRPr="00407CBB">
        <w:t>la movilidad.</w:t>
      </w:r>
    </w:p>
    <w:p w:rsidR="00587233" w:rsidRPr="00407CBB" w:rsidRDefault="00ED26ED" w:rsidP="00407CBB">
      <w:pPr>
        <w:pStyle w:val="normal0"/>
        <w:ind w:firstLine="720"/>
        <w:jc w:val="both"/>
        <w:rPr>
          <w:b/>
        </w:rPr>
      </w:pPr>
      <w:r w:rsidRPr="00407CBB">
        <w:rPr>
          <w:b/>
        </w:rPr>
        <w:t>4. PROYECTO (40%)</w:t>
      </w:r>
    </w:p>
    <w:p w:rsidR="00587233" w:rsidRPr="00FE7559" w:rsidRDefault="00ED26ED" w:rsidP="00FE7559">
      <w:pPr>
        <w:pStyle w:val="normal0"/>
        <w:jc w:val="both"/>
      </w:pPr>
      <w:r w:rsidRPr="00FE7559">
        <w:t>Los criterios de valoración del proyecto personal serán los siguientes:</w:t>
      </w:r>
    </w:p>
    <w:p w:rsidR="00407CBB" w:rsidRDefault="00ED26ED" w:rsidP="00FE7559">
      <w:pPr>
        <w:pStyle w:val="normal0"/>
        <w:numPr>
          <w:ilvl w:val="0"/>
          <w:numId w:val="22"/>
        </w:numPr>
        <w:jc w:val="both"/>
      </w:pPr>
      <w:r w:rsidRPr="00FE7559">
        <w:t>Justificación y relación con el Plan Erasmus y con la especialidad: 1 punto</w:t>
      </w:r>
    </w:p>
    <w:p w:rsidR="00407CBB" w:rsidRDefault="00ED26ED" w:rsidP="00FE7559">
      <w:pPr>
        <w:pStyle w:val="normal0"/>
        <w:numPr>
          <w:ilvl w:val="0"/>
          <w:numId w:val="22"/>
        </w:numPr>
        <w:jc w:val="both"/>
      </w:pPr>
      <w:r w:rsidRPr="00407CBB">
        <w:t>Descripción de los objetivos y de las actividades: 1 punto</w:t>
      </w:r>
    </w:p>
    <w:p w:rsidR="00587233" w:rsidRPr="00407CBB" w:rsidRDefault="00ED26ED" w:rsidP="00FE7559">
      <w:pPr>
        <w:pStyle w:val="normal0"/>
        <w:numPr>
          <w:ilvl w:val="0"/>
          <w:numId w:val="22"/>
        </w:numPr>
        <w:jc w:val="both"/>
      </w:pPr>
      <w:r w:rsidRPr="00407CBB">
        <w:t>Aplicabilidad de los resultados e impacto en el centro y en el aula: 2 puntos</w:t>
      </w:r>
    </w:p>
    <w:p w:rsidR="002B40C5" w:rsidRDefault="002B40C5" w:rsidP="00FE7559">
      <w:pPr>
        <w:pStyle w:val="normal0"/>
        <w:jc w:val="both"/>
        <w:rPr>
          <w:b/>
          <w:color w:val="1F497D" w:themeColor="text2"/>
        </w:rPr>
      </w:pPr>
    </w:p>
    <w:p w:rsidR="00587233" w:rsidRDefault="00407CBB" w:rsidP="00FE7559">
      <w:pPr>
        <w:pStyle w:val="normal0"/>
        <w:jc w:val="both"/>
        <w:rPr>
          <w:b/>
          <w:color w:val="1F497D" w:themeColor="text2"/>
        </w:rPr>
      </w:pPr>
      <w:r>
        <w:rPr>
          <w:b/>
          <w:color w:val="1F497D" w:themeColor="text2"/>
        </w:rPr>
        <w:t>4</w:t>
      </w:r>
      <w:r w:rsidR="00ED26ED" w:rsidRPr="00407CBB">
        <w:rPr>
          <w:b/>
          <w:color w:val="1F497D" w:themeColor="text2"/>
        </w:rPr>
        <w:t>. PRESENTACIÓN DE SOLICITUDES</w:t>
      </w:r>
    </w:p>
    <w:p w:rsidR="00587233" w:rsidRPr="00FE7559" w:rsidRDefault="00ED26ED" w:rsidP="00FE7559">
      <w:pPr>
        <w:pStyle w:val="normal0"/>
        <w:jc w:val="both"/>
      </w:pPr>
      <w:r w:rsidRPr="00FE7559">
        <w:t xml:space="preserve">Las solicitudes se realizarán mediante el formulario </w:t>
      </w:r>
      <w:r w:rsidRPr="00FE7559">
        <w:rPr>
          <w:i/>
          <w:iCs/>
        </w:rPr>
        <w:t xml:space="preserve">googleforms </w:t>
      </w:r>
      <w:r w:rsidRPr="00FE7559">
        <w:t>que figura en el espacio Erasmus+ de la Web del centro y en la solicitud.</w:t>
      </w:r>
    </w:p>
    <w:p w:rsidR="00587233" w:rsidRPr="00FE7559" w:rsidRDefault="00587233" w:rsidP="00FE7559">
      <w:pPr>
        <w:pStyle w:val="normal0"/>
        <w:jc w:val="both"/>
      </w:pPr>
    </w:p>
    <w:p w:rsidR="00587233" w:rsidRPr="00FE7559" w:rsidRDefault="00587233" w:rsidP="00FE7559">
      <w:pPr>
        <w:pStyle w:val="normal0"/>
        <w:jc w:val="both"/>
      </w:pPr>
    </w:p>
    <w:p w:rsidR="00932DAA" w:rsidRDefault="00ED26ED" w:rsidP="00FE7559">
      <w:pPr>
        <w:pStyle w:val="normal0"/>
        <w:spacing w:before="240" w:after="240"/>
        <w:jc w:val="both"/>
      </w:pPr>
      <w:r w:rsidRPr="00FE7559">
        <w:t xml:space="preserve">                                      </w:t>
      </w:r>
    </w:p>
    <w:p w:rsidR="00587233" w:rsidRPr="00420CBE" w:rsidRDefault="00ED26ED" w:rsidP="00420CBE">
      <w:pPr>
        <w:pStyle w:val="Ttulo1"/>
        <w:jc w:val="center"/>
      </w:pPr>
      <w:bookmarkStart w:id="9" w:name="_Toc219745414"/>
      <w:r w:rsidRPr="00932DAA">
        <w:lastRenderedPageBreak/>
        <w:t>ANEXO II - MODELO SOLICITUD MOV</w:t>
      </w:r>
      <w:r w:rsidR="00B11A55">
        <w:t>ILIDADES DE PERSONAL</w:t>
      </w:r>
      <w:bookmarkEnd w:id="9"/>
    </w:p>
    <w:p w:rsidR="00587233" w:rsidRPr="002B40C5" w:rsidRDefault="00ED26ED" w:rsidP="00932DAA">
      <w:pPr>
        <w:pStyle w:val="normal0"/>
        <w:spacing w:before="240" w:after="240"/>
        <w:jc w:val="center"/>
        <w:rPr>
          <w:rFonts w:asciiTheme="majorHAnsi" w:hAnsiTheme="majorHAnsi" w:cstheme="majorHAnsi"/>
          <w:b/>
          <w:bCs/>
          <w:color w:val="1F497D" w:themeColor="text2"/>
          <w:sz w:val="28"/>
          <w:szCs w:val="28"/>
        </w:rPr>
      </w:pPr>
      <w:r w:rsidRPr="002B40C5">
        <w:rPr>
          <w:rFonts w:asciiTheme="majorHAnsi" w:hAnsiTheme="majorHAnsi" w:cstheme="majorHAnsi"/>
          <w:b/>
          <w:bCs/>
          <w:color w:val="1F497D" w:themeColor="text2"/>
          <w:sz w:val="28"/>
          <w:szCs w:val="28"/>
        </w:rPr>
        <w:t>ACTIVIDAD: APRENDIZAJE POR OBSERVACIÓN</w:t>
      </w:r>
    </w:p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514"/>
        <w:gridCol w:w="4515"/>
      </w:tblGrid>
      <w:tr w:rsidR="00587233" w:rsidRPr="00FE7559" w:rsidTr="002B40C5">
        <w:trPr>
          <w:cantSplit/>
          <w:tblHeader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932DAA" w:rsidRDefault="00ED26ED" w:rsidP="00932D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 w:rsidRPr="00932DAA">
              <w:rPr>
                <w:b/>
              </w:rPr>
              <w:t>NOMBRE Y APELLIDOS: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FE7559" w:rsidRDefault="00587233" w:rsidP="00FE755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</w:p>
        </w:tc>
      </w:tr>
      <w:tr w:rsidR="00587233" w:rsidRPr="00FE7559" w:rsidTr="002B40C5">
        <w:trPr>
          <w:cantSplit/>
          <w:tblHeader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932DAA" w:rsidRDefault="00ED26ED" w:rsidP="00932D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 w:rsidRPr="00932DAA">
              <w:rPr>
                <w:b/>
              </w:rPr>
              <w:t>DEPARTAMENTO: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FE7559" w:rsidRDefault="00587233" w:rsidP="00FE755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</w:p>
        </w:tc>
      </w:tr>
      <w:tr w:rsidR="00587233" w:rsidRPr="00FE7559" w:rsidTr="002B40C5">
        <w:trPr>
          <w:cantSplit/>
          <w:tblHeader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932DAA" w:rsidRDefault="00ED26ED" w:rsidP="00932D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 w:rsidRPr="00932DAA">
              <w:rPr>
                <w:b/>
              </w:rPr>
              <w:t>FECHAS PREVISIBLES DE LA ACTIVIDAD: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FE7559" w:rsidRDefault="00587233" w:rsidP="00FE755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</w:p>
        </w:tc>
      </w:tr>
      <w:tr w:rsidR="00587233" w:rsidRPr="00FE7559" w:rsidTr="002B40C5">
        <w:trPr>
          <w:cantSplit/>
          <w:tblHeader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932DAA" w:rsidRDefault="00ED26ED" w:rsidP="00932D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 w:rsidRPr="00932DAA">
              <w:rPr>
                <w:b/>
              </w:rPr>
              <w:t>PAÍS DE DESTINO: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FE7559" w:rsidRDefault="00587233" w:rsidP="00FE755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</w:p>
        </w:tc>
      </w:tr>
      <w:tr w:rsidR="00587233" w:rsidRPr="00FE7559" w:rsidTr="002B40C5">
        <w:trPr>
          <w:cantSplit/>
          <w:tblHeader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932DAA" w:rsidRDefault="00ED26ED" w:rsidP="00932D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 w:rsidRPr="00932DAA">
              <w:rPr>
                <w:b/>
              </w:rPr>
              <w:t>ORGANIZACIÓN DE ACOGIDA: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FE7559" w:rsidRDefault="00587233" w:rsidP="00FE755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</w:p>
        </w:tc>
      </w:tr>
      <w:tr w:rsidR="00587233" w:rsidRPr="00FE7559" w:rsidTr="002B40C5">
        <w:trPr>
          <w:cantSplit/>
          <w:tblHeader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932DAA" w:rsidRDefault="00ED26ED" w:rsidP="00932D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 w:rsidRPr="00932DAA">
              <w:rPr>
                <w:b/>
              </w:rPr>
              <w:t>PERSONA DE CONTACTO DE ACOGIDA. E-MAIL: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FE7559" w:rsidRDefault="00587233" w:rsidP="00FE755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</w:p>
        </w:tc>
      </w:tr>
    </w:tbl>
    <w:p w:rsidR="00587233" w:rsidRPr="00FE7559" w:rsidRDefault="00587233" w:rsidP="00FE7559">
      <w:pPr>
        <w:pStyle w:val="normal0"/>
        <w:spacing w:before="240" w:after="240"/>
        <w:jc w:val="both"/>
      </w:pPr>
    </w:p>
    <w:tbl>
      <w:tblPr>
        <w:tblStyle w:val="a1"/>
        <w:tblW w:w="9045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045"/>
      </w:tblGrid>
      <w:tr w:rsidR="00587233" w:rsidRPr="00FE7559">
        <w:trPr>
          <w:cantSplit/>
          <w:tblHeader/>
        </w:trPr>
        <w:tc>
          <w:tcPr>
            <w:tcW w:w="9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FE7559" w:rsidRDefault="00ED26ED" w:rsidP="00932DAA">
            <w:pPr>
              <w:pStyle w:val="normal0"/>
              <w:widowControl w:val="0"/>
              <w:spacing w:before="240" w:after="240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FE7559">
              <w:rPr>
                <w:b/>
                <w:bCs/>
                <w:sz w:val="28"/>
                <w:szCs w:val="28"/>
                <w:u w:val="single"/>
              </w:rPr>
              <w:t>1. CONTEXTUALIZACIÓN</w:t>
            </w:r>
          </w:p>
          <w:p w:rsidR="00587233" w:rsidRPr="00FE7559" w:rsidRDefault="00ED26ED" w:rsidP="00932DAA">
            <w:pPr>
              <w:pStyle w:val="normal0"/>
              <w:widowControl w:val="0"/>
              <w:spacing w:before="240" w:after="240"/>
              <w:jc w:val="center"/>
              <w:rPr>
                <w:i/>
                <w:iCs/>
                <w:sz w:val="20"/>
                <w:szCs w:val="20"/>
              </w:rPr>
            </w:pPr>
            <w:r w:rsidRPr="00FE7559">
              <w:rPr>
                <w:i/>
                <w:iCs/>
                <w:sz w:val="20"/>
                <w:szCs w:val="20"/>
              </w:rPr>
              <w:t>Información sobre la movilidad.</w:t>
            </w:r>
          </w:p>
          <w:p w:rsidR="00587233" w:rsidRPr="00FE7559" w:rsidRDefault="00ED26ED" w:rsidP="00932DAA">
            <w:pPr>
              <w:pStyle w:val="normal0"/>
              <w:widowControl w:val="0"/>
              <w:spacing w:before="240" w:after="240"/>
              <w:jc w:val="center"/>
              <w:rPr>
                <w:i/>
                <w:iCs/>
                <w:sz w:val="20"/>
                <w:szCs w:val="20"/>
              </w:rPr>
            </w:pPr>
            <w:r w:rsidRPr="00FE7559">
              <w:rPr>
                <w:i/>
                <w:iCs/>
                <w:sz w:val="20"/>
                <w:szCs w:val="20"/>
              </w:rPr>
              <w:t>Relación con los objetivos del programa.</w:t>
            </w:r>
          </w:p>
          <w:p w:rsidR="00587233" w:rsidRPr="00FE7559" w:rsidRDefault="00ED26ED" w:rsidP="00932DAA">
            <w:pPr>
              <w:pStyle w:val="normal0"/>
              <w:widowControl w:val="0"/>
              <w:spacing w:before="240" w:after="240"/>
              <w:jc w:val="center"/>
              <w:rPr>
                <w:i/>
                <w:iCs/>
                <w:sz w:val="20"/>
                <w:szCs w:val="20"/>
              </w:rPr>
            </w:pPr>
            <w:r w:rsidRPr="00FE7559">
              <w:rPr>
                <w:i/>
                <w:iCs/>
                <w:sz w:val="20"/>
                <w:szCs w:val="20"/>
              </w:rPr>
              <w:t>O</w:t>
            </w:r>
            <w:r w:rsidR="00932DAA">
              <w:rPr>
                <w:i/>
                <w:iCs/>
                <w:sz w:val="20"/>
                <w:szCs w:val="20"/>
              </w:rPr>
              <w:t>r</w:t>
            </w:r>
            <w:r w:rsidRPr="00FE7559">
              <w:rPr>
                <w:i/>
                <w:iCs/>
                <w:sz w:val="20"/>
                <w:szCs w:val="20"/>
              </w:rPr>
              <w:t>ganización de acogida.</w:t>
            </w:r>
          </w:p>
          <w:p w:rsidR="00587233" w:rsidRPr="00FE7559" w:rsidRDefault="00932DAA" w:rsidP="002B40C5">
            <w:pPr>
              <w:pStyle w:val="normal0"/>
              <w:widowControl w:val="0"/>
              <w:spacing w:before="240" w:after="240"/>
              <w:jc w:val="center"/>
            </w:pPr>
            <w:r>
              <w:rPr>
                <w:i/>
                <w:iCs/>
                <w:sz w:val="20"/>
                <w:szCs w:val="20"/>
              </w:rPr>
              <w:t>Relación de la mov</w:t>
            </w:r>
            <w:r w:rsidR="00ED26ED" w:rsidRPr="00FE7559">
              <w:rPr>
                <w:i/>
                <w:iCs/>
                <w:sz w:val="20"/>
                <w:szCs w:val="20"/>
              </w:rPr>
              <w:t>ilidad</w:t>
            </w:r>
            <w:r>
              <w:rPr>
                <w:i/>
                <w:iCs/>
                <w:sz w:val="20"/>
                <w:szCs w:val="20"/>
              </w:rPr>
              <w:t xml:space="preserve"> con la especialidad y con el  P</w:t>
            </w:r>
            <w:r w:rsidR="00ED26ED" w:rsidRPr="00FE7559">
              <w:rPr>
                <w:i/>
                <w:iCs/>
                <w:sz w:val="20"/>
                <w:szCs w:val="20"/>
              </w:rPr>
              <w:t>ro</w:t>
            </w:r>
            <w:r>
              <w:rPr>
                <w:i/>
                <w:iCs/>
                <w:sz w:val="20"/>
                <w:szCs w:val="20"/>
              </w:rPr>
              <w:t>yecto</w:t>
            </w:r>
            <w:r w:rsidR="00ED26ED" w:rsidRPr="00FE7559">
              <w:rPr>
                <w:i/>
                <w:iCs/>
                <w:sz w:val="20"/>
                <w:szCs w:val="20"/>
              </w:rPr>
              <w:t xml:space="preserve"> Erasmus.</w:t>
            </w:r>
          </w:p>
        </w:tc>
      </w:tr>
    </w:tbl>
    <w:p w:rsidR="00587233" w:rsidRPr="00FE7559" w:rsidRDefault="00587233" w:rsidP="00FE7559">
      <w:pPr>
        <w:pStyle w:val="normal0"/>
        <w:spacing w:before="240" w:after="240"/>
        <w:jc w:val="both"/>
      </w:pPr>
    </w:p>
    <w:tbl>
      <w:tblPr>
        <w:tblStyle w:val="a2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029"/>
      </w:tblGrid>
      <w:tr w:rsidR="00587233" w:rsidRPr="00FE7559">
        <w:trPr>
          <w:cantSplit/>
          <w:tblHeader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FE7559" w:rsidRDefault="00ED26ED" w:rsidP="00932DAA">
            <w:pPr>
              <w:pStyle w:val="normal0"/>
              <w:widowControl w:val="0"/>
              <w:spacing w:before="240" w:after="240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FE7559">
              <w:rPr>
                <w:b/>
                <w:bCs/>
                <w:sz w:val="28"/>
                <w:szCs w:val="28"/>
                <w:u w:val="single"/>
              </w:rPr>
              <w:t>2. RESULTADOS DE APRENDIZAJE</w:t>
            </w:r>
          </w:p>
          <w:p w:rsidR="00587233" w:rsidRPr="00FE7559" w:rsidRDefault="00ED26ED" w:rsidP="002B40C5">
            <w:pPr>
              <w:pStyle w:val="normal0"/>
              <w:widowControl w:val="0"/>
              <w:spacing w:before="240" w:after="240"/>
              <w:jc w:val="center"/>
            </w:pPr>
            <w:r w:rsidRPr="00FE7559">
              <w:rPr>
                <w:i/>
                <w:iCs/>
                <w:sz w:val="20"/>
                <w:szCs w:val="20"/>
              </w:rPr>
              <w:t>Añadir todos los RA (Resultados de aprendizaje) que se necesiten</w:t>
            </w:r>
          </w:p>
        </w:tc>
      </w:tr>
    </w:tbl>
    <w:p w:rsidR="00587233" w:rsidRDefault="00587233" w:rsidP="00FE7559">
      <w:pPr>
        <w:pStyle w:val="normal0"/>
        <w:spacing w:before="240" w:after="240"/>
        <w:jc w:val="both"/>
      </w:pPr>
    </w:p>
    <w:p w:rsidR="00420CBE" w:rsidRPr="00FE7559" w:rsidRDefault="00420CBE" w:rsidP="00FE7559">
      <w:pPr>
        <w:pStyle w:val="normal0"/>
        <w:spacing w:before="240" w:after="240"/>
        <w:jc w:val="both"/>
      </w:pPr>
    </w:p>
    <w:tbl>
      <w:tblPr>
        <w:tblStyle w:val="a3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514"/>
        <w:gridCol w:w="4515"/>
      </w:tblGrid>
      <w:tr w:rsidR="00587233" w:rsidRPr="00FE7559">
        <w:trPr>
          <w:cantSplit/>
          <w:trHeight w:val="420"/>
          <w:tblHeader/>
        </w:trPr>
        <w:tc>
          <w:tcPr>
            <w:tcW w:w="90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FE7559" w:rsidRDefault="00ED26ED" w:rsidP="00FE755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</w:rPr>
            </w:pPr>
            <w:r w:rsidRPr="00FE7559">
              <w:rPr>
                <w:b/>
                <w:bCs/>
              </w:rPr>
              <w:lastRenderedPageBreak/>
              <w:t>RESULTADO 1</w:t>
            </w:r>
          </w:p>
        </w:tc>
      </w:tr>
      <w:tr w:rsidR="00587233" w:rsidRPr="00FE7559">
        <w:trPr>
          <w:cantSplit/>
          <w:tblHeader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FE7559" w:rsidRDefault="00ED26ED" w:rsidP="00FE755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FE7559">
              <w:t>Materia, habilidad o competencia principal: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FE7559" w:rsidRDefault="00587233" w:rsidP="00FE755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</w:p>
        </w:tc>
      </w:tr>
      <w:tr w:rsidR="00587233" w:rsidRPr="00FE7559">
        <w:trPr>
          <w:cantSplit/>
          <w:tblHeader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FE7559" w:rsidRDefault="00ED26ED" w:rsidP="00FE755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FE7559">
              <w:t>Descripción: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FE7559" w:rsidRDefault="00587233" w:rsidP="00FE755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</w:p>
        </w:tc>
      </w:tr>
    </w:tbl>
    <w:tbl>
      <w:tblPr>
        <w:tblStyle w:val="a4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514"/>
        <w:gridCol w:w="4515"/>
      </w:tblGrid>
      <w:tr w:rsidR="00587233" w:rsidRPr="00FE7559" w:rsidTr="00932DAA">
        <w:trPr>
          <w:cantSplit/>
          <w:trHeight w:val="420"/>
          <w:tblHeader/>
        </w:trPr>
        <w:tc>
          <w:tcPr>
            <w:tcW w:w="90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FE7559" w:rsidRDefault="00ED26ED" w:rsidP="00FE7559">
            <w:pPr>
              <w:pStyle w:val="normal0"/>
              <w:widowControl w:val="0"/>
              <w:jc w:val="both"/>
              <w:rPr>
                <w:b/>
                <w:bCs/>
              </w:rPr>
            </w:pPr>
            <w:r w:rsidRPr="00FE7559">
              <w:rPr>
                <w:b/>
                <w:bCs/>
              </w:rPr>
              <w:t>RESULTADO 2</w:t>
            </w:r>
          </w:p>
        </w:tc>
      </w:tr>
      <w:tr w:rsidR="00587233" w:rsidRPr="00FE7559" w:rsidTr="00932DAA">
        <w:trPr>
          <w:cantSplit/>
          <w:tblHeader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FE7559" w:rsidRDefault="00ED26ED" w:rsidP="00FE7559">
            <w:pPr>
              <w:pStyle w:val="normal0"/>
              <w:widowControl w:val="0"/>
              <w:jc w:val="both"/>
            </w:pPr>
            <w:r w:rsidRPr="00FE7559">
              <w:t>Materia, habilidad o competencia principal: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FE7559" w:rsidRDefault="00587233" w:rsidP="00FE7559">
            <w:pPr>
              <w:pStyle w:val="normal0"/>
              <w:widowControl w:val="0"/>
              <w:jc w:val="both"/>
            </w:pPr>
          </w:p>
        </w:tc>
      </w:tr>
      <w:tr w:rsidR="00587233" w:rsidRPr="00FE7559" w:rsidTr="00932DAA">
        <w:trPr>
          <w:cantSplit/>
          <w:tblHeader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FE7559" w:rsidRDefault="00ED26ED" w:rsidP="00FE7559">
            <w:pPr>
              <w:pStyle w:val="normal0"/>
              <w:widowControl w:val="0"/>
              <w:jc w:val="both"/>
            </w:pPr>
            <w:r w:rsidRPr="00FE7559">
              <w:t>Descripción: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FE7559" w:rsidRDefault="00587233" w:rsidP="00FE7559">
            <w:pPr>
              <w:pStyle w:val="normal0"/>
              <w:widowControl w:val="0"/>
              <w:jc w:val="both"/>
            </w:pPr>
          </w:p>
        </w:tc>
      </w:tr>
    </w:tbl>
    <w:p w:rsidR="00587233" w:rsidRPr="00FE7559" w:rsidRDefault="00587233" w:rsidP="00FE7559">
      <w:pPr>
        <w:pStyle w:val="normal0"/>
        <w:spacing w:before="240" w:after="240"/>
        <w:jc w:val="both"/>
      </w:pPr>
    </w:p>
    <w:tbl>
      <w:tblPr>
        <w:tblStyle w:val="a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029"/>
      </w:tblGrid>
      <w:tr w:rsidR="00587233" w:rsidRPr="00FE7559">
        <w:trPr>
          <w:cantSplit/>
          <w:tblHeader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FE7559" w:rsidRDefault="00ED26ED" w:rsidP="00932DAA">
            <w:pPr>
              <w:pStyle w:val="normal0"/>
              <w:widowControl w:val="0"/>
              <w:spacing w:before="240" w:after="240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FE7559">
              <w:rPr>
                <w:b/>
                <w:bCs/>
                <w:sz w:val="28"/>
                <w:szCs w:val="28"/>
                <w:u w:val="single"/>
              </w:rPr>
              <w:t>3. PROGRAMA DE APRENDIZAJE Y TAREAS</w:t>
            </w:r>
          </w:p>
          <w:p w:rsidR="00587233" w:rsidRPr="00FE7559" w:rsidRDefault="00ED26ED" w:rsidP="00932DAA">
            <w:pPr>
              <w:pStyle w:val="normal0"/>
              <w:widowControl w:val="0"/>
              <w:spacing w:before="240" w:after="240"/>
              <w:jc w:val="center"/>
              <w:rPr>
                <w:i/>
                <w:iCs/>
                <w:sz w:val="20"/>
                <w:szCs w:val="20"/>
              </w:rPr>
            </w:pPr>
            <w:r w:rsidRPr="00FE7559">
              <w:rPr>
                <w:i/>
                <w:iCs/>
                <w:sz w:val="20"/>
                <w:szCs w:val="20"/>
              </w:rPr>
              <w:t>Para lograr todos los RA, la persona participante deberá llevar a cabo</w:t>
            </w:r>
          </w:p>
          <w:p w:rsidR="00587233" w:rsidRPr="00FE7559" w:rsidRDefault="00ED26ED" w:rsidP="00932DAA">
            <w:pPr>
              <w:pStyle w:val="normal0"/>
              <w:widowControl w:val="0"/>
              <w:spacing w:before="240" w:after="240"/>
              <w:jc w:val="center"/>
            </w:pPr>
            <w:r w:rsidRPr="00FE7559">
              <w:rPr>
                <w:i/>
                <w:iCs/>
                <w:sz w:val="20"/>
                <w:szCs w:val="20"/>
              </w:rPr>
              <w:t>unas actividades y tareas a lo largo de su movilidad.</w:t>
            </w:r>
          </w:p>
        </w:tc>
      </w:tr>
    </w:tbl>
    <w:tbl>
      <w:tblPr>
        <w:tblStyle w:val="a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514"/>
        <w:gridCol w:w="4515"/>
      </w:tblGrid>
      <w:tr w:rsidR="00587233" w:rsidRPr="00FE7559" w:rsidTr="00420CBE">
        <w:trPr>
          <w:cantSplit/>
          <w:trHeight w:val="420"/>
          <w:tblHeader/>
        </w:trPr>
        <w:tc>
          <w:tcPr>
            <w:tcW w:w="90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FE7559" w:rsidRDefault="00ED26ED" w:rsidP="00FE755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</w:rPr>
            </w:pPr>
            <w:r w:rsidRPr="00FE7559">
              <w:rPr>
                <w:b/>
                <w:bCs/>
              </w:rPr>
              <w:t>ACTIVIDADES O TAREAS:</w:t>
            </w:r>
          </w:p>
        </w:tc>
      </w:tr>
      <w:tr w:rsidR="00587233" w:rsidRPr="00FE7559" w:rsidTr="00420CBE">
        <w:trPr>
          <w:cantSplit/>
          <w:tblHeader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FE7559" w:rsidRDefault="00ED26ED" w:rsidP="00FE755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FE7559">
              <w:t>Descripción: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FE7559" w:rsidRDefault="00587233" w:rsidP="00FE755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</w:p>
        </w:tc>
      </w:tr>
    </w:tbl>
    <w:p w:rsidR="00587233" w:rsidRPr="00FE7559" w:rsidRDefault="00587233" w:rsidP="00FE7559">
      <w:pPr>
        <w:pStyle w:val="normal0"/>
        <w:spacing w:before="240" w:after="240"/>
        <w:jc w:val="both"/>
      </w:pPr>
    </w:p>
    <w:tbl>
      <w:tblPr>
        <w:tblStyle w:val="a7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029"/>
      </w:tblGrid>
      <w:tr w:rsidR="00587233" w:rsidRPr="00FE7559">
        <w:trPr>
          <w:cantSplit/>
          <w:tblHeader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FE7559" w:rsidRDefault="00ED26ED" w:rsidP="002B40C5">
            <w:pPr>
              <w:pStyle w:val="normal0"/>
              <w:widowControl w:val="0"/>
              <w:spacing w:before="240" w:after="240"/>
              <w:jc w:val="center"/>
            </w:pPr>
            <w:r w:rsidRPr="00FE7559">
              <w:rPr>
                <w:b/>
                <w:bCs/>
                <w:sz w:val="28"/>
                <w:szCs w:val="28"/>
                <w:u w:val="single"/>
              </w:rPr>
              <w:t>4. RESULTADOS ESPERADOS (PRODUCTOS Y EVIDENCIAS)</w:t>
            </w:r>
          </w:p>
        </w:tc>
      </w:tr>
    </w:tbl>
    <w:p w:rsidR="00587233" w:rsidRPr="00FE7559" w:rsidRDefault="00587233" w:rsidP="00FE7559">
      <w:pPr>
        <w:pStyle w:val="normal0"/>
        <w:spacing w:before="240" w:after="240"/>
        <w:jc w:val="both"/>
      </w:pPr>
    </w:p>
    <w:tbl>
      <w:tblPr>
        <w:tblStyle w:val="a8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029"/>
      </w:tblGrid>
      <w:tr w:rsidR="00587233" w:rsidRPr="00FE7559">
        <w:trPr>
          <w:cantSplit/>
          <w:tblHeader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233" w:rsidRPr="00FE7559" w:rsidRDefault="00932DAA" w:rsidP="00932DAA">
            <w:pPr>
              <w:pStyle w:val="normal0"/>
              <w:widowControl w:val="0"/>
              <w:spacing w:before="240" w:after="240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5. PLAN DE DIFUSIÓN DE LA MOV</w:t>
            </w:r>
            <w:r w:rsidR="00ED26ED" w:rsidRPr="00FE7559">
              <w:rPr>
                <w:b/>
                <w:bCs/>
                <w:sz w:val="28"/>
                <w:szCs w:val="28"/>
                <w:u w:val="single"/>
              </w:rPr>
              <w:t>ILIDAD</w:t>
            </w:r>
          </w:p>
          <w:p w:rsidR="00587233" w:rsidRPr="00FE7559" w:rsidRDefault="00ED26ED" w:rsidP="002B40C5">
            <w:pPr>
              <w:pStyle w:val="normal0"/>
              <w:widowControl w:val="0"/>
              <w:spacing w:before="240" w:after="240"/>
              <w:jc w:val="center"/>
            </w:pPr>
            <w:r w:rsidRPr="00FE7559">
              <w:rPr>
                <w:i/>
                <w:iCs/>
                <w:sz w:val="20"/>
                <w:szCs w:val="20"/>
              </w:rPr>
              <w:t>Como se difundirá lo observado al regreso al centro educativo.</w:t>
            </w:r>
            <w:r w:rsidRPr="00FE7559">
              <w:rPr>
                <w:sz w:val="20"/>
                <w:szCs w:val="20"/>
              </w:rPr>
              <w:t xml:space="preserve"> </w:t>
            </w:r>
          </w:p>
        </w:tc>
      </w:tr>
    </w:tbl>
    <w:p w:rsidR="00587233" w:rsidRPr="00FE7559" w:rsidRDefault="00587233" w:rsidP="00932DAA">
      <w:pPr>
        <w:pStyle w:val="normal0"/>
        <w:spacing w:before="240" w:after="240"/>
        <w:jc w:val="both"/>
      </w:pPr>
    </w:p>
    <w:sectPr w:rsidR="00587233" w:rsidRPr="00FE7559" w:rsidSect="00190961">
      <w:footerReference w:type="default" r:id="rId9"/>
      <w:pgSz w:w="11909" w:h="16834"/>
      <w:pgMar w:top="1440" w:right="1440" w:bottom="1440" w:left="1440" w:header="720" w:footer="720" w:gutter="0"/>
      <w:pgNumType w:start="3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59E0" w:rsidRDefault="004C59E0" w:rsidP="00FE7559">
      <w:pPr>
        <w:spacing w:before="0"/>
      </w:pPr>
      <w:r>
        <w:separator/>
      </w:r>
    </w:p>
  </w:endnote>
  <w:endnote w:type="continuationSeparator" w:id="1">
    <w:p w:rsidR="004C59E0" w:rsidRDefault="004C59E0" w:rsidP="00FE7559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 Black">
    <w:panose1 w:val="020B0803030403020204"/>
    <w:charset w:val="00"/>
    <w:family w:val="swiss"/>
    <w:pitch w:val="variable"/>
    <w:sig w:usb0="600002F7" w:usb1="02000001" w:usb2="00000000" w:usb3="00000000" w:csb0="0000019F" w:csb1="00000000"/>
    <w:embedRegular r:id="rId1" w:fontKey="{77905BF0-8D74-4C9B-89C7-9037E43FF4E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432D781-0A6E-47EB-A80B-C0C329BD78D7}"/>
    <w:embedBold r:id="rId3" w:fontKey="{7BB090F6-1408-4512-B7D3-8C4DE2A85F79}"/>
    <w:embedItalic r:id="rId4" w:fontKey="{ED9453C6-E0A3-4383-8553-50EB460D9E2B}"/>
    <w:embedBoldItalic r:id="rId5" w:fontKey="{09F311F1-E2EF-4BC7-9E48-18F059B8E39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439F603-A784-435B-870F-40DFE9C6A794}"/>
    <w:embedBold r:id="rId7" w:fontKey="{666ACABF-67D8-44A0-ADD1-7110A2665C3C}"/>
    <w:embedItalic r:id="rId8" w:fontKey="{B8DE7E30-1560-498B-8F6B-2FEA4E47F9B7}"/>
    <w:embedBoldItalic r:id="rId9" w:fontKey="{4B553777-AB04-469D-A3CB-862FF844054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EEC8A9E7-E769-488A-8836-B323776058B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3797419"/>
      <w:docPartObj>
        <w:docPartGallery w:val="Page Numbers (Bottom of Page)"/>
        <w:docPartUnique/>
      </w:docPartObj>
    </w:sdtPr>
    <w:sdtContent>
      <w:p w:rsidR="00190961" w:rsidRDefault="00EE43BD">
        <w:pPr>
          <w:pStyle w:val="Piedepgina"/>
          <w:jc w:val="right"/>
        </w:pPr>
        <w:fldSimple w:instr=" PAGE   \* MERGEFORMAT ">
          <w:r w:rsidR="002E62BD">
            <w:rPr>
              <w:noProof/>
            </w:rPr>
            <w:t>12</w:t>
          </w:r>
        </w:fldSimple>
      </w:p>
    </w:sdtContent>
  </w:sdt>
  <w:p w:rsidR="00190961" w:rsidRDefault="00190961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59E0" w:rsidRDefault="004C59E0" w:rsidP="00FE7559">
      <w:pPr>
        <w:spacing w:before="0"/>
      </w:pPr>
      <w:r>
        <w:separator/>
      </w:r>
    </w:p>
  </w:footnote>
  <w:footnote w:type="continuationSeparator" w:id="1">
    <w:p w:rsidR="004C59E0" w:rsidRDefault="004C59E0" w:rsidP="00FE7559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7559" w:rsidRDefault="00FE7559" w:rsidP="00FE7559">
    <w:pPr>
      <w:pStyle w:val="Encabezado"/>
    </w:pPr>
    <w:r w:rsidRPr="00FE7559">
      <w:rPr>
        <w:noProof/>
        <w:lang w:eastAsia="es-ES"/>
      </w:rPr>
      <w:drawing>
        <wp:inline distT="114300" distB="114300" distL="114300" distR="114300">
          <wp:extent cx="1206500" cy="372533"/>
          <wp:effectExtent l="19050" t="0" r="0" b="0"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8328" cy="3730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</w:t>
    </w:r>
    <w:r w:rsidRPr="00FE7559">
      <w:rPr>
        <w:noProof/>
        <w:lang w:eastAsia="es-ES"/>
      </w:rPr>
      <w:drawing>
        <wp:inline distT="114300" distB="114300" distL="114300" distR="114300">
          <wp:extent cx="1439334" cy="338667"/>
          <wp:effectExtent l="19050" t="0" r="0" b="0"/>
          <wp:docPr id="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0616" cy="3389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</w:t>
    </w:r>
    <w:r w:rsidRPr="00FE7559">
      <w:rPr>
        <w:noProof/>
        <w:lang w:eastAsia="es-ES"/>
      </w:rPr>
      <w:drawing>
        <wp:inline distT="114300" distB="114300" distL="114300" distR="114300">
          <wp:extent cx="832374" cy="446912"/>
          <wp:effectExtent l="0" t="0" r="0" b="0"/>
          <wp:docPr id="1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2374" cy="4469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B4D72"/>
    <w:multiLevelType w:val="multilevel"/>
    <w:tmpl w:val="980ED6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DDF4E2A"/>
    <w:multiLevelType w:val="hybridMultilevel"/>
    <w:tmpl w:val="B16AE334"/>
    <w:lvl w:ilvl="0" w:tplc="54DE5392">
      <w:start w:val="1"/>
      <w:numFmt w:val="bullet"/>
      <w:lvlText w:val="-"/>
      <w:lvlJc w:val="left"/>
      <w:pPr>
        <w:ind w:left="720" w:hanging="360"/>
      </w:pPr>
      <w:rPr>
        <w:rFonts w:ascii="Source Sans Pro Black" w:hAnsi="Source Sans Pro Black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B90D14"/>
    <w:multiLevelType w:val="hybridMultilevel"/>
    <w:tmpl w:val="A55438C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15094F"/>
    <w:multiLevelType w:val="hybridMultilevel"/>
    <w:tmpl w:val="77208FE6"/>
    <w:lvl w:ilvl="0" w:tplc="54DE5392">
      <w:start w:val="1"/>
      <w:numFmt w:val="bullet"/>
      <w:lvlText w:val="-"/>
      <w:lvlJc w:val="left"/>
      <w:pPr>
        <w:ind w:left="720" w:hanging="360"/>
      </w:pPr>
      <w:rPr>
        <w:rFonts w:ascii="Source Sans Pro Black" w:hAnsi="Source Sans Pro Black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662385"/>
    <w:multiLevelType w:val="multilevel"/>
    <w:tmpl w:val="ACCEFE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20337595"/>
    <w:multiLevelType w:val="hybridMultilevel"/>
    <w:tmpl w:val="309C5F10"/>
    <w:lvl w:ilvl="0" w:tplc="54DE5392">
      <w:start w:val="1"/>
      <w:numFmt w:val="bullet"/>
      <w:lvlText w:val="-"/>
      <w:lvlJc w:val="left"/>
      <w:pPr>
        <w:ind w:left="720" w:hanging="360"/>
      </w:pPr>
      <w:rPr>
        <w:rFonts w:ascii="Source Sans Pro Black" w:hAnsi="Source Sans Pro Black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AB63F4"/>
    <w:multiLevelType w:val="hybridMultilevel"/>
    <w:tmpl w:val="C08C64EE"/>
    <w:lvl w:ilvl="0" w:tplc="54DE5392">
      <w:start w:val="1"/>
      <w:numFmt w:val="bullet"/>
      <w:lvlText w:val="-"/>
      <w:lvlJc w:val="left"/>
      <w:pPr>
        <w:ind w:left="720" w:hanging="360"/>
      </w:pPr>
      <w:rPr>
        <w:rFonts w:ascii="Source Sans Pro Black" w:hAnsi="Source Sans Pro Black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CB1A46"/>
    <w:multiLevelType w:val="hybridMultilevel"/>
    <w:tmpl w:val="38243EBA"/>
    <w:lvl w:ilvl="0" w:tplc="54DE5392">
      <w:start w:val="1"/>
      <w:numFmt w:val="bullet"/>
      <w:lvlText w:val="-"/>
      <w:lvlJc w:val="left"/>
      <w:pPr>
        <w:ind w:left="720" w:hanging="360"/>
      </w:pPr>
      <w:rPr>
        <w:rFonts w:ascii="Source Sans Pro Black" w:hAnsi="Source Sans Pro Black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DB40C7"/>
    <w:multiLevelType w:val="multilevel"/>
    <w:tmpl w:val="27147578"/>
    <w:lvl w:ilvl="0">
      <w:start w:val="1"/>
      <w:numFmt w:val="bullet"/>
      <w:lvlText w:val="-"/>
      <w:lvlJc w:val="left"/>
      <w:pPr>
        <w:ind w:left="180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52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24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96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68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40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12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84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560" w:hanging="360"/>
      </w:pPr>
      <w:rPr>
        <w:u w:val="none"/>
      </w:rPr>
    </w:lvl>
  </w:abstractNum>
  <w:abstractNum w:abstractNumId="9">
    <w:nsid w:val="42F21031"/>
    <w:multiLevelType w:val="hybridMultilevel"/>
    <w:tmpl w:val="5846123A"/>
    <w:lvl w:ilvl="0" w:tplc="54DE5392">
      <w:start w:val="1"/>
      <w:numFmt w:val="bullet"/>
      <w:lvlText w:val="-"/>
      <w:lvlJc w:val="left"/>
      <w:pPr>
        <w:ind w:left="720" w:hanging="360"/>
      </w:pPr>
      <w:rPr>
        <w:rFonts w:ascii="Source Sans Pro Black" w:hAnsi="Source Sans Pro Black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A229C0"/>
    <w:multiLevelType w:val="hybridMultilevel"/>
    <w:tmpl w:val="EDD82128"/>
    <w:lvl w:ilvl="0" w:tplc="54DE5392">
      <w:start w:val="1"/>
      <w:numFmt w:val="bullet"/>
      <w:lvlText w:val="-"/>
      <w:lvlJc w:val="left"/>
      <w:pPr>
        <w:ind w:left="720" w:hanging="360"/>
      </w:pPr>
      <w:rPr>
        <w:rFonts w:ascii="Source Sans Pro Black" w:hAnsi="Source Sans Pro Black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7452BA"/>
    <w:multiLevelType w:val="hybridMultilevel"/>
    <w:tmpl w:val="CE0C5616"/>
    <w:lvl w:ilvl="0" w:tplc="54DE5392">
      <w:start w:val="1"/>
      <w:numFmt w:val="bullet"/>
      <w:lvlText w:val="-"/>
      <w:lvlJc w:val="left"/>
      <w:pPr>
        <w:ind w:left="720" w:hanging="360"/>
      </w:pPr>
      <w:rPr>
        <w:rFonts w:ascii="Source Sans Pro Black" w:hAnsi="Source Sans Pro Black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CF3CEA"/>
    <w:multiLevelType w:val="multilevel"/>
    <w:tmpl w:val="1242F18A"/>
    <w:lvl w:ilvl="0">
      <w:start w:val="1"/>
      <w:numFmt w:val="bullet"/>
      <w:lvlText w:val="-"/>
      <w:lvlJc w:val="left"/>
      <w:pPr>
        <w:ind w:left="720" w:hanging="360"/>
      </w:pPr>
      <w:rPr>
        <w:rFonts w:ascii="Source Sans Pro Black" w:hAnsi="Source Sans Pro Black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543838C9"/>
    <w:multiLevelType w:val="hybridMultilevel"/>
    <w:tmpl w:val="1D9EB1DA"/>
    <w:lvl w:ilvl="0" w:tplc="54DE5392">
      <w:start w:val="1"/>
      <w:numFmt w:val="bullet"/>
      <w:lvlText w:val="-"/>
      <w:lvlJc w:val="left"/>
      <w:pPr>
        <w:ind w:left="720" w:hanging="360"/>
      </w:pPr>
      <w:rPr>
        <w:rFonts w:ascii="Source Sans Pro Black" w:hAnsi="Source Sans Pro Black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0370B0"/>
    <w:multiLevelType w:val="hybridMultilevel"/>
    <w:tmpl w:val="C440555A"/>
    <w:lvl w:ilvl="0" w:tplc="54DE5392">
      <w:start w:val="1"/>
      <w:numFmt w:val="bullet"/>
      <w:lvlText w:val="-"/>
      <w:lvlJc w:val="left"/>
      <w:pPr>
        <w:ind w:left="720" w:hanging="360"/>
      </w:pPr>
      <w:rPr>
        <w:rFonts w:ascii="Source Sans Pro Black" w:hAnsi="Source Sans Pro Black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776234"/>
    <w:multiLevelType w:val="hybridMultilevel"/>
    <w:tmpl w:val="7278F07E"/>
    <w:lvl w:ilvl="0" w:tplc="54DE5392">
      <w:start w:val="1"/>
      <w:numFmt w:val="bullet"/>
      <w:lvlText w:val="-"/>
      <w:lvlJc w:val="left"/>
      <w:pPr>
        <w:ind w:left="720" w:hanging="360"/>
      </w:pPr>
      <w:rPr>
        <w:rFonts w:ascii="Source Sans Pro Black" w:hAnsi="Source Sans Pro Black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EC49F4"/>
    <w:multiLevelType w:val="hybridMultilevel"/>
    <w:tmpl w:val="ABBE32DA"/>
    <w:lvl w:ilvl="0" w:tplc="54DE5392">
      <w:start w:val="1"/>
      <w:numFmt w:val="bullet"/>
      <w:lvlText w:val="-"/>
      <w:lvlJc w:val="left"/>
      <w:pPr>
        <w:ind w:left="720" w:hanging="360"/>
      </w:pPr>
      <w:rPr>
        <w:rFonts w:ascii="Source Sans Pro Black" w:hAnsi="Source Sans Pro Black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E92223"/>
    <w:multiLevelType w:val="hybridMultilevel"/>
    <w:tmpl w:val="B3401580"/>
    <w:lvl w:ilvl="0" w:tplc="54DE5392">
      <w:start w:val="1"/>
      <w:numFmt w:val="bullet"/>
      <w:lvlText w:val="-"/>
      <w:lvlJc w:val="left"/>
      <w:pPr>
        <w:ind w:left="720" w:hanging="360"/>
      </w:pPr>
      <w:rPr>
        <w:rFonts w:ascii="Source Sans Pro Black" w:hAnsi="Source Sans Pro Black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D33F0C"/>
    <w:multiLevelType w:val="hybridMultilevel"/>
    <w:tmpl w:val="F8047494"/>
    <w:lvl w:ilvl="0" w:tplc="54DE5392">
      <w:start w:val="1"/>
      <w:numFmt w:val="bullet"/>
      <w:lvlText w:val="-"/>
      <w:lvlJc w:val="left"/>
      <w:pPr>
        <w:ind w:left="720" w:hanging="360"/>
      </w:pPr>
      <w:rPr>
        <w:rFonts w:ascii="Source Sans Pro Black" w:hAnsi="Source Sans Pro Black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497016"/>
    <w:multiLevelType w:val="hybridMultilevel"/>
    <w:tmpl w:val="819CA1CA"/>
    <w:lvl w:ilvl="0" w:tplc="54DE5392">
      <w:start w:val="1"/>
      <w:numFmt w:val="bullet"/>
      <w:lvlText w:val="-"/>
      <w:lvlJc w:val="left"/>
      <w:pPr>
        <w:ind w:left="720" w:hanging="360"/>
      </w:pPr>
      <w:rPr>
        <w:rFonts w:ascii="Source Sans Pro Black" w:hAnsi="Source Sans Pro Black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123FC7"/>
    <w:multiLevelType w:val="hybridMultilevel"/>
    <w:tmpl w:val="ED265934"/>
    <w:lvl w:ilvl="0" w:tplc="54DE5392">
      <w:start w:val="1"/>
      <w:numFmt w:val="bullet"/>
      <w:lvlText w:val="-"/>
      <w:lvlJc w:val="left"/>
      <w:pPr>
        <w:ind w:left="720" w:hanging="360"/>
      </w:pPr>
      <w:rPr>
        <w:rFonts w:ascii="Source Sans Pro Black" w:hAnsi="Source Sans Pro Black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A16533"/>
    <w:multiLevelType w:val="hybridMultilevel"/>
    <w:tmpl w:val="4380D7FC"/>
    <w:lvl w:ilvl="0" w:tplc="54DE5392">
      <w:start w:val="1"/>
      <w:numFmt w:val="bullet"/>
      <w:lvlText w:val="-"/>
      <w:lvlJc w:val="left"/>
      <w:pPr>
        <w:ind w:left="720" w:hanging="360"/>
      </w:pPr>
      <w:rPr>
        <w:rFonts w:ascii="Source Sans Pro Black" w:hAnsi="Source Sans Pro Black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C43B98"/>
    <w:multiLevelType w:val="hybridMultilevel"/>
    <w:tmpl w:val="E88C0112"/>
    <w:lvl w:ilvl="0" w:tplc="54DE5392">
      <w:start w:val="1"/>
      <w:numFmt w:val="bullet"/>
      <w:lvlText w:val="-"/>
      <w:lvlJc w:val="left"/>
      <w:pPr>
        <w:ind w:left="720" w:hanging="360"/>
      </w:pPr>
      <w:rPr>
        <w:rFonts w:ascii="Source Sans Pro Black" w:hAnsi="Source Sans Pro Black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27240C"/>
    <w:multiLevelType w:val="hybridMultilevel"/>
    <w:tmpl w:val="34645AD0"/>
    <w:lvl w:ilvl="0" w:tplc="54DE5392">
      <w:start w:val="1"/>
      <w:numFmt w:val="bullet"/>
      <w:lvlText w:val="-"/>
      <w:lvlJc w:val="left"/>
      <w:pPr>
        <w:ind w:left="720" w:hanging="360"/>
      </w:pPr>
      <w:rPr>
        <w:rFonts w:ascii="Source Sans Pro Black" w:hAnsi="Source Sans Pro Black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12"/>
  </w:num>
  <w:num w:numId="5">
    <w:abstractNumId w:val="16"/>
  </w:num>
  <w:num w:numId="6">
    <w:abstractNumId w:val="14"/>
  </w:num>
  <w:num w:numId="7">
    <w:abstractNumId w:val="9"/>
  </w:num>
  <w:num w:numId="8">
    <w:abstractNumId w:val="17"/>
  </w:num>
  <w:num w:numId="9">
    <w:abstractNumId w:val="13"/>
  </w:num>
  <w:num w:numId="10">
    <w:abstractNumId w:val="15"/>
  </w:num>
  <w:num w:numId="11">
    <w:abstractNumId w:val="19"/>
  </w:num>
  <w:num w:numId="12">
    <w:abstractNumId w:val="20"/>
  </w:num>
  <w:num w:numId="13">
    <w:abstractNumId w:val="23"/>
  </w:num>
  <w:num w:numId="14">
    <w:abstractNumId w:val="10"/>
  </w:num>
  <w:num w:numId="15">
    <w:abstractNumId w:val="5"/>
  </w:num>
  <w:num w:numId="16">
    <w:abstractNumId w:val="22"/>
  </w:num>
  <w:num w:numId="17">
    <w:abstractNumId w:val="3"/>
  </w:num>
  <w:num w:numId="18">
    <w:abstractNumId w:val="11"/>
  </w:num>
  <w:num w:numId="19">
    <w:abstractNumId w:val="1"/>
  </w:num>
  <w:num w:numId="20">
    <w:abstractNumId w:val="7"/>
  </w:num>
  <w:num w:numId="21">
    <w:abstractNumId w:val="18"/>
  </w:num>
  <w:num w:numId="22">
    <w:abstractNumId w:val="6"/>
  </w:num>
  <w:num w:numId="23">
    <w:abstractNumId w:val="21"/>
  </w:num>
  <w:num w:numId="2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587233"/>
    <w:rsid w:val="0006173E"/>
    <w:rsid w:val="00102B5D"/>
    <w:rsid w:val="00110A1A"/>
    <w:rsid w:val="00190961"/>
    <w:rsid w:val="002B1E27"/>
    <w:rsid w:val="002B40C5"/>
    <w:rsid w:val="002D005F"/>
    <w:rsid w:val="002D1328"/>
    <w:rsid w:val="002E62BD"/>
    <w:rsid w:val="002F4BF8"/>
    <w:rsid w:val="00407CBB"/>
    <w:rsid w:val="00420CBE"/>
    <w:rsid w:val="00441E36"/>
    <w:rsid w:val="00495883"/>
    <w:rsid w:val="004C59E0"/>
    <w:rsid w:val="00587233"/>
    <w:rsid w:val="005E6ED5"/>
    <w:rsid w:val="007C214E"/>
    <w:rsid w:val="00845C2B"/>
    <w:rsid w:val="008C3817"/>
    <w:rsid w:val="00911D0D"/>
    <w:rsid w:val="00932DAA"/>
    <w:rsid w:val="00B11A55"/>
    <w:rsid w:val="00C447AD"/>
    <w:rsid w:val="00C80BDA"/>
    <w:rsid w:val="00CE7635"/>
    <w:rsid w:val="00CF17BD"/>
    <w:rsid w:val="00E47C3A"/>
    <w:rsid w:val="00ED26ED"/>
    <w:rsid w:val="00EE43BD"/>
    <w:rsid w:val="00EE4E28"/>
    <w:rsid w:val="00F166E4"/>
    <w:rsid w:val="00FE75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1A55"/>
  </w:style>
  <w:style w:type="paragraph" w:styleId="Ttulo1">
    <w:name w:val="heading 1"/>
    <w:basedOn w:val="normal0"/>
    <w:next w:val="normal0"/>
    <w:uiPriority w:val="9"/>
    <w:qFormat/>
    <w:rsid w:val="0058723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0"/>
    <w:next w:val="normal0"/>
    <w:uiPriority w:val="9"/>
    <w:unhideWhenUsed/>
    <w:qFormat/>
    <w:rsid w:val="00587233"/>
    <w:pPr>
      <w:keepNext/>
      <w:keepLines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0"/>
    <w:next w:val="normal0"/>
    <w:uiPriority w:val="9"/>
    <w:semiHidden/>
    <w:unhideWhenUsed/>
    <w:qFormat/>
    <w:rsid w:val="00587233"/>
    <w:pPr>
      <w:keepNext/>
      <w:keepLines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0"/>
    <w:next w:val="normal0"/>
    <w:uiPriority w:val="9"/>
    <w:semiHidden/>
    <w:unhideWhenUsed/>
    <w:qFormat/>
    <w:rsid w:val="00587233"/>
    <w:pPr>
      <w:keepNext/>
      <w:keepLines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0"/>
    <w:next w:val="normal0"/>
    <w:uiPriority w:val="9"/>
    <w:semiHidden/>
    <w:unhideWhenUsed/>
    <w:qFormat/>
    <w:rsid w:val="00587233"/>
    <w:pPr>
      <w:keepNext/>
      <w:keepLines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0"/>
    <w:next w:val="normal0"/>
    <w:uiPriority w:val="9"/>
    <w:semiHidden/>
    <w:unhideWhenUsed/>
    <w:qFormat/>
    <w:rsid w:val="00587233"/>
    <w:pPr>
      <w:keepNext/>
      <w:keepLines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0"/>
    <w:next w:val="Normal"/>
    <w:link w:val="Ttulo7Car"/>
    <w:uiPriority w:val="9"/>
    <w:semiHidden/>
    <w:unhideWhenUsed/>
    <w:qFormat/>
    <w:rsid w:val="00B11A55"/>
    <w:pPr>
      <w:keepNext/>
      <w:keepLines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0"/>
    <w:next w:val="Normal"/>
    <w:link w:val="Ttulo8Car"/>
    <w:uiPriority w:val="9"/>
    <w:unhideWhenUsed/>
    <w:qFormat/>
    <w:rsid w:val="00B11A55"/>
    <w:pPr>
      <w:keepNext/>
      <w:keepLines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rsid w:val="0058723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587233"/>
  </w:style>
  <w:style w:type="paragraph" w:styleId="Ttulo">
    <w:name w:val="Title"/>
    <w:basedOn w:val="normal0"/>
    <w:next w:val="normal0"/>
    <w:uiPriority w:val="10"/>
    <w:qFormat/>
    <w:rsid w:val="00587233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0"/>
    <w:next w:val="normal0"/>
    <w:uiPriority w:val="11"/>
    <w:qFormat/>
    <w:rsid w:val="0058723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a">
    <w:basedOn w:val="TableNormal"/>
    <w:rsid w:val="0058723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58723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58723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58723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58723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58723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58723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58723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58723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rsid w:val="0058723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E755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E7559"/>
  </w:style>
  <w:style w:type="paragraph" w:styleId="Piedepgina">
    <w:name w:val="footer"/>
    <w:basedOn w:val="Normal"/>
    <w:link w:val="PiedepginaCar"/>
    <w:uiPriority w:val="99"/>
    <w:unhideWhenUsed/>
    <w:rsid w:val="00FE755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E7559"/>
  </w:style>
  <w:style w:type="paragraph" w:styleId="Textodeglobo">
    <w:name w:val="Balloon Text"/>
    <w:basedOn w:val="Normal"/>
    <w:link w:val="TextodegloboCar"/>
    <w:uiPriority w:val="99"/>
    <w:semiHidden/>
    <w:unhideWhenUsed/>
    <w:rsid w:val="00FE755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755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D1328"/>
    <w:pPr>
      <w:ind w:left="720"/>
      <w:contextualSpacing/>
    </w:pPr>
  </w:style>
  <w:style w:type="character" w:customStyle="1" w:styleId="Ttulo7Car">
    <w:name w:val="Título 7 Car"/>
    <w:basedOn w:val="Fuentedeprrafopredeter"/>
    <w:link w:val="Ttulo7"/>
    <w:uiPriority w:val="9"/>
    <w:semiHidden/>
    <w:rsid w:val="00B11A5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rsid w:val="00B11A5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B11A55"/>
    <w:pPr>
      <w:outlineLvl w:val="9"/>
    </w:pPr>
  </w:style>
  <w:style w:type="character" w:styleId="Hipervnculo">
    <w:name w:val="Hyperlink"/>
    <w:basedOn w:val="Fuentedeprrafopredeter"/>
    <w:uiPriority w:val="99"/>
    <w:unhideWhenUsed/>
    <w:rsid w:val="00EE4E28"/>
    <w:rPr>
      <w:color w:val="0000FF" w:themeColor="hyperlink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B11A55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16248-A6E6-4D67-BE09-1B1321ABD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3378</Words>
  <Characters>20035</Characters>
  <Application>Microsoft Office Word</Application>
  <DocSecurity>0</DocSecurity>
  <Lines>477</Lines>
  <Paragraphs>269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HP</cp:lastModifiedBy>
  <cp:revision>5</cp:revision>
  <dcterms:created xsi:type="dcterms:W3CDTF">2026-01-19T19:15:00Z</dcterms:created>
  <dcterms:modified xsi:type="dcterms:W3CDTF">2026-01-19T20:59:00Z</dcterms:modified>
</cp:coreProperties>
</file>