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98" w:rsidRPr="00667498" w:rsidRDefault="00667498">
      <w:pPr>
        <w:rPr>
          <w:rFonts w:ascii="Times New Roman" w:hAnsi="Times New Roman" w:cs="Times New Roman"/>
          <w:b/>
          <w:sz w:val="24"/>
          <w:szCs w:val="24"/>
        </w:rPr>
      </w:pPr>
      <w:r w:rsidRPr="00667498">
        <w:rPr>
          <w:rFonts w:ascii="Times New Roman" w:hAnsi="Times New Roman" w:cs="Times New Roman"/>
          <w:b/>
          <w:sz w:val="24"/>
          <w:szCs w:val="24"/>
        </w:rPr>
        <w:t>LA NARRACIÓN</w:t>
      </w:r>
    </w:p>
    <w:p w:rsidR="002B2450" w:rsidRPr="00667498" w:rsidRDefault="006769B6">
      <w:pPr>
        <w:rPr>
          <w:rFonts w:ascii="Times New Roman" w:hAnsi="Times New Roman" w:cs="Times New Roman"/>
          <w:sz w:val="24"/>
          <w:szCs w:val="24"/>
        </w:rPr>
      </w:pPr>
      <w:r w:rsidRPr="00667498">
        <w:rPr>
          <w:rFonts w:ascii="Times New Roman" w:hAnsi="Times New Roman" w:cs="Times New Roman"/>
          <w:sz w:val="24"/>
          <w:szCs w:val="24"/>
        </w:rPr>
        <w:t xml:space="preserve">Narrar es contar a través de un narrador unos hechos que </w:t>
      </w:r>
      <w:proofErr w:type="gramStart"/>
      <w:r w:rsidRPr="00667498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667498">
        <w:rPr>
          <w:rFonts w:ascii="Times New Roman" w:hAnsi="Times New Roman" w:cs="Times New Roman"/>
          <w:sz w:val="24"/>
          <w:szCs w:val="24"/>
        </w:rPr>
        <w:t xml:space="preserve"> suceden a unos personajes en un espacio y en un tiempo.</w:t>
      </w:r>
    </w:p>
    <w:p w:rsidR="00667498" w:rsidRPr="00667498" w:rsidRDefault="00667498">
      <w:pPr>
        <w:rPr>
          <w:rFonts w:ascii="Times New Roman" w:hAnsi="Times New Roman" w:cs="Times New Roman"/>
          <w:b/>
          <w:sz w:val="24"/>
          <w:szCs w:val="24"/>
        </w:rPr>
      </w:pPr>
      <w:r w:rsidRPr="00667498">
        <w:rPr>
          <w:rFonts w:ascii="Times New Roman" w:hAnsi="Times New Roman" w:cs="Times New Roman"/>
          <w:b/>
          <w:sz w:val="24"/>
          <w:szCs w:val="24"/>
        </w:rPr>
        <w:t>ELEMENTOS DE LA NARRACIÓN</w:t>
      </w:r>
    </w:p>
    <w:p w:rsidR="00667498" w:rsidRPr="00667498" w:rsidRDefault="00667498" w:rsidP="0066749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  <w:r w:rsidRPr="00667498"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  <w:t>El narrador</w:t>
      </w:r>
    </w:p>
    <w:p w:rsidR="00667498" w:rsidRPr="00667498" w:rsidRDefault="00667498">
      <w:pP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667498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El narrador es aquel que cuenta la historia, que relata los hechos. No lo confundas con el autor. El narrador puede estar dentro de la historia o fuera de la historia.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rStyle w:val="Textoennegrita"/>
          <w:color w:val="464646"/>
        </w:rPr>
        <w:t>Narración en tercera persona</w:t>
      </w:r>
      <w:r w:rsidRPr="00667498">
        <w:rPr>
          <w:color w:val="464646"/>
        </w:rPr>
        <w:t>: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rStyle w:val="Textoennegrita"/>
          <w:color w:val="464646"/>
        </w:rPr>
        <w:t>· Narrador omnisciente</w:t>
      </w:r>
      <w:r w:rsidRPr="00667498">
        <w:rPr>
          <w:color w:val="464646"/>
        </w:rPr>
        <w:t>: sabe todo lo que ha ocurrido y lo que va a ocurrir, conoce los pensamientos de los personajes.</w:t>
      </w:r>
    </w:p>
    <w:p w:rsidR="00667498" w:rsidRPr="00667498" w:rsidRDefault="00667498">
      <w:pP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667498">
        <w:rPr>
          <w:rStyle w:val="Textoennegrita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 Narrador testigo</w:t>
      </w:r>
      <w:r w:rsidRPr="00667498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: no sabe más que un observador de los hechos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rStyle w:val="Textoennegrita"/>
          <w:color w:val="464646"/>
        </w:rPr>
        <w:t>Narración en primera persona: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· </w:t>
      </w:r>
      <w:r w:rsidRPr="00667498">
        <w:rPr>
          <w:rStyle w:val="Textoennegrita"/>
          <w:color w:val="464646"/>
        </w:rPr>
        <w:t>Narrador protagonista</w:t>
      </w:r>
      <w:r w:rsidRPr="00667498">
        <w:rPr>
          <w:color w:val="464646"/>
        </w:rPr>
        <w:t>: se identifica con el personaje principal de la historia.</w:t>
      </w:r>
    </w:p>
    <w:p w:rsidR="00667498" w:rsidRPr="00667498" w:rsidRDefault="00667498">
      <w:pPr>
        <w:rPr>
          <w:rStyle w:val="Textoennegrita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667498">
        <w:rPr>
          <w:rStyle w:val="Textoennegrita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Narrador personaje secundario: se trata de la narración de un personaje que no es el protagonista.</w:t>
      </w:r>
    </w:p>
    <w:p w:rsidR="00667498" w:rsidRPr="00667498" w:rsidRDefault="00667498" w:rsidP="00667498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Los personajes</w:t>
      </w:r>
    </w:p>
    <w:p w:rsidR="00667498" w:rsidRPr="00667498" w:rsidRDefault="00667498" w:rsidP="00667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color w:val="464646"/>
          <w:sz w:val="24"/>
          <w:szCs w:val="24"/>
        </w:rPr>
        <w:t>Los personajes de la narración son de dos tipos según su importancia en los hechos que se cuentan:</w:t>
      </w:r>
    </w:p>
    <w:p w:rsidR="00667498" w:rsidRPr="00667498" w:rsidRDefault="00667498" w:rsidP="00667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color w:val="464646"/>
          <w:sz w:val="24"/>
          <w:szCs w:val="24"/>
        </w:rPr>
        <w:t>Principales: el protagonista de los hechos y el antagonista son personajes fundamentales.</w:t>
      </w:r>
    </w:p>
    <w:p w:rsidR="00667498" w:rsidRPr="00667498" w:rsidRDefault="00667498" w:rsidP="00667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color w:val="464646"/>
          <w:sz w:val="24"/>
          <w:szCs w:val="24"/>
        </w:rPr>
        <w:t>Secundarios: son personajes que ayudan en el desarrollo de los acontecimientos.</w:t>
      </w:r>
    </w:p>
    <w:p w:rsidR="00667498" w:rsidRPr="00667498" w:rsidRDefault="00667498" w:rsidP="00667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color w:val="464646"/>
          <w:sz w:val="24"/>
          <w:szCs w:val="24"/>
        </w:rPr>
        <w:t>Según el tratamiento que se da a los personajes, estos pueden ser:</w:t>
      </w:r>
    </w:p>
    <w:p w:rsidR="00667498" w:rsidRPr="00667498" w:rsidRDefault="00667498" w:rsidP="006674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color w:val="464646"/>
          <w:sz w:val="24"/>
          <w:szCs w:val="24"/>
        </w:rPr>
        <w:t>Planos: personajes de los que no se ofrecen muchos detalles</w:t>
      </w:r>
    </w:p>
    <w:p w:rsidR="00667498" w:rsidRPr="00667498" w:rsidRDefault="00667498" w:rsidP="006674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67498">
        <w:rPr>
          <w:rFonts w:ascii="Times New Roman" w:eastAsia="Times New Roman" w:hAnsi="Times New Roman" w:cs="Times New Roman"/>
          <w:color w:val="464646"/>
          <w:sz w:val="24"/>
          <w:szCs w:val="24"/>
        </w:rPr>
        <w:t>Redondos: personajes complejos de los que sabemos muchas cosas.</w:t>
      </w:r>
    </w:p>
    <w:p w:rsidR="00667498" w:rsidRPr="00667498" w:rsidRDefault="00667498" w:rsidP="006674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667498">
        <w:rPr>
          <w:b/>
          <w:color w:val="464646"/>
        </w:rPr>
        <w:t>El tiempo</w:t>
      </w:r>
      <w:r>
        <w:rPr>
          <w:b/>
          <w:color w:val="464646"/>
        </w:rPr>
        <w:t>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Llamamos tiempo externo al momento en el que se sitúa la historia: la actualidad, el siglo XVII, el fututo…</w:t>
      </w:r>
    </w:p>
    <w:p w:rsid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 xml:space="preserve">Llamamos tiempo interno al tiempo que transcurre desde que comienza la historia hasta que termina: tres años, un día, toda una vida… </w:t>
      </w:r>
    </w:p>
    <w:p w:rsidR="00667498" w:rsidRPr="00667498" w:rsidRDefault="00667498" w:rsidP="006674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667498">
        <w:rPr>
          <w:b/>
          <w:color w:val="464646"/>
        </w:rPr>
        <w:t>El espacio</w:t>
      </w:r>
      <w:r>
        <w:rPr>
          <w:b/>
          <w:color w:val="464646"/>
        </w:rPr>
        <w:t>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 xml:space="preserve">El lugar en el que se desarrollan los hechos puede ser real, si existe o ficticio, si es inventado. Don Quijote recorre las tierras de un lugar real, Castilla la Mancha; sin embargo, </w:t>
      </w:r>
      <w:proofErr w:type="spellStart"/>
      <w:r w:rsidRPr="00667498">
        <w:rPr>
          <w:color w:val="464646"/>
        </w:rPr>
        <w:t>Frodo</w:t>
      </w:r>
      <w:proofErr w:type="spellEnd"/>
      <w:r w:rsidRPr="00667498">
        <w:rPr>
          <w:color w:val="464646"/>
        </w:rPr>
        <w:t xml:space="preserve"> y su amigo Sam recorren la Tierra Media hasta llegar a </w:t>
      </w:r>
      <w:proofErr w:type="spellStart"/>
      <w:r w:rsidRPr="00667498">
        <w:rPr>
          <w:color w:val="464646"/>
        </w:rPr>
        <w:t>Mordor</w:t>
      </w:r>
      <w:proofErr w:type="spellEnd"/>
      <w:r w:rsidRPr="00667498">
        <w:rPr>
          <w:color w:val="464646"/>
        </w:rPr>
        <w:t xml:space="preserve"> pasando por infinidad de lugares inventados.</w:t>
      </w:r>
    </w:p>
    <w:p w:rsidR="00667498" w:rsidRPr="00667498" w:rsidRDefault="00667498" w:rsidP="00667498">
      <w:pPr>
        <w:pStyle w:val="Ttulo2"/>
        <w:shd w:val="clear" w:color="auto" w:fill="FFFFFF"/>
        <w:spacing w:before="0" w:beforeAutospacing="0" w:after="120" w:afterAutospacing="0"/>
        <w:rPr>
          <w:color w:val="030303"/>
          <w:sz w:val="24"/>
          <w:szCs w:val="24"/>
        </w:rPr>
      </w:pPr>
      <w:r w:rsidRPr="00667498">
        <w:rPr>
          <w:color w:val="030303"/>
          <w:sz w:val="24"/>
          <w:szCs w:val="24"/>
        </w:rPr>
        <w:lastRenderedPageBreak/>
        <w:t>PARTES DE LA NARRACIÓN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Las narraciones incluyen tres partes fundamentales, si bien algunas veces podemos alterar este orden para dar más emoción a nuestro relato: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· </w:t>
      </w:r>
      <w:r w:rsidRPr="00667498">
        <w:rPr>
          <w:rStyle w:val="Textoennegrita"/>
          <w:color w:val="464646"/>
        </w:rPr>
        <w:t>Introducción</w:t>
      </w:r>
      <w:r w:rsidRPr="00667498">
        <w:rPr>
          <w:color w:val="464646"/>
        </w:rPr>
        <w:t>: se presenta a los personajes, que quedan situados en el tiempo y en el espacio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· </w:t>
      </w:r>
      <w:r w:rsidRPr="00667498">
        <w:rPr>
          <w:rStyle w:val="Textoennegrita"/>
          <w:color w:val="464646"/>
        </w:rPr>
        <w:t>Nudo</w:t>
      </w:r>
      <w:r w:rsidRPr="00667498">
        <w:rPr>
          <w:color w:val="464646"/>
        </w:rPr>
        <w:t>: se relatan los hechos</w:t>
      </w:r>
    </w:p>
    <w:p w:rsid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· </w:t>
      </w:r>
      <w:r w:rsidRPr="00667498">
        <w:rPr>
          <w:rStyle w:val="Textoennegrita"/>
          <w:color w:val="464646"/>
        </w:rPr>
        <w:t>Desenlace</w:t>
      </w:r>
      <w:r w:rsidRPr="00667498">
        <w:rPr>
          <w:color w:val="464646"/>
        </w:rPr>
        <w:t>: se resuelve la trama que se plantea.</w:t>
      </w:r>
    </w:p>
    <w:p w:rsid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667498">
        <w:rPr>
          <w:b/>
          <w:color w:val="464646"/>
        </w:rPr>
        <w:t>SUBGÉNEROS NARRATIVOS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Una </w:t>
      </w:r>
      <w:r w:rsidRPr="00667498">
        <w:rPr>
          <w:b/>
          <w:bCs/>
          <w:color w:val="464646"/>
        </w:rPr>
        <w:t>novela</w:t>
      </w:r>
      <w:r w:rsidRPr="00667498">
        <w:rPr>
          <w:color w:val="464646"/>
        </w:rPr>
        <w:t> es una narración en prosa, en la cual unos personajes participan en una acción, que se desarrolla en un lugar y tiempo determinados.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Un </w:t>
      </w:r>
      <w:r w:rsidRPr="00667498">
        <w:rPr>
          <w:b/>
          <w:bCs/>
          <w:color w:val="464646"/>
        </w:rPr>
        <w:t>cuento</w:t>
      </w:r>
      <w:r w:rsidRPr="00667498">
        <w:rPr>
          <w:color w:val="464646"/>
        </w:rPr>
        <w:t> es una narración más breve que la novela, en la cual todo aparece más condensado.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Una </w:t>
      </w:r>
      <w:r w:rsidRPr="00667498">
        <w:rPr>
          <w:b/>
          <w:bCs/>
          <w:color w:val="464646"/>
        </w:rPr>
        <w:t>fábula</w:t>
      </w:r>
      <w:r w:rsidRPr="00667498">
        <w:rPr>
          <w:color w:val="464646"/>
        </w:rPr>
        <w:t> es una narración breve, normalmente protagonizada por animales. Suele tener una enseñanza que llamamos moraleja.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Una </w:t>
      </w:r>
      <w:r w:rsidRPr="00667498">
        <w:rPr>
          <w:b/>
          <w:bCs/>
          <w:color w:val="464646"/>
        </w:rPr>
        <w:t>leyenda</w:t>
      </w:r>
      <w:r w:rsidRPr="00667498">
        <w:rPr>
          <w:color w:val="464646"/>
        </w:rPr>
        <w:t> es un relato breve  popular  y tradicional, en prosa,  con elementos imaginativos.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Un </w:t>
      </w:r>
      <w:r w:rsidRPr="00667498">
        <w:rPr>
          <w:b/>
          <w:bCs/>
          <w:color w:val="464646"/>
        </w:rPr>
        <w:t>mito</w:t>
      </w:r>
      <w:r w:rsidRPr="00667498">
        <w:rPr>
          <w:color w:val="464646"/>
        </w:rPr>
        <w:t xml:space="preserve"> es una narración en prosa fabulosa, tradicional,  de carácter simbólico o religioso y </w:t>
      </w:r>
      <w:proofErr w:type="gramStart"/>
      <w:r w:rsidRPr="00667498">
        <w:rPr>
          <w:color w:val="464646"/>
        </w:rPr>
        <w:t>protagonizada</w:t>
      </w:r>
      <w:proofErr w:type="gramEnd"/>
      <w:r w:rsidRPr="00667498">
        <w:rPr>
          <w:color w:val="464646"/>
        </w:rPr>
        <w:t xml:space="preserve"> por divinidades.</w:t>
      </w: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El </w:t>
      </w:r>
      <w:r w:rsidRPr="00667498">
        <w:rPr>
          <w:b/>
          <w:bCs/>
          <w:color w:val="464646"/>
        </w:rPr>
        <w:t>diario</w:t>
      </w:r>
      <w:r w:rsidRPr="00667498">
        <w:rPr>
          <w:color w:val="464646"/>
        </w:rPr>
        <w:t> es una narración en prosa, escrita en 1ª persona, que recoge las impresiones y reflexiones de una persona, a lo largo de varios días.</w:t>
      </w:r>
    </w:p>
    <w:p w:rsid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A1169E" w:rsidRPr="005B7310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5B7310">
        <w:rPr>
          <w:b/>
          <w:color w:val="464646"/>
        </w:rPr>
        <w:lastRenderedPageBreak/>
        <w:t>TEMA</w:t>
      </w:r>
      <w:r w:rsidR="002B163D">
        <w:rPr>
          <w:b/>
          <w:color w:val="464646"/>
        </w:rPr>
        <w:t>S</w:t>
      </w:r>
      <w:r w:rsidRPr="005B7310">
        <w:rPr>
          <w:b/>
          <w:color w:val="464646"/>
        </w:rPr>
        <w:t xml:space="preserve"> 1 </w:t>
      </w:r>
      <w:r w:rsidR="002B163D">
        <w:rPr>
          <w:b/>
          <w:color w:val="464646"/>
        </w:rPr>
        <w:t>Y 2</w:t>
      </w:r>
    </w:p>
    <w:p w:rsidR="00A1169E" w:rsidRPr="005B7310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5B7310">
        <w:rPr>
          <w:color w:val="464646"/>
        </w:rPr>
        <w:t>La comunicación</w:t>
      </w:r>
    </w:p>
    <w:p w:rsidR="00A1169E" w:rsidRPr="005B7310" w:rsidRDefault="00A1169E" w:rsidP="00A1169E">
      <w:pPr>
        <w:pStyle w:val="indentado"/>
        <w:shd w:val="clear" w:color="auto" w:fill="FFFFFF"/>
        <w:spacing w:before="0" w:beforeAutospacing="0" w:after="200" w:afterAutospacing="0" w:line="240" w:lineRule="atLeast"/>
        <w:rPr>
          <w:color w:val="666666"/>
        </w:rPr>
      </w:pPr>
      <w:r w:rsidRPr="005B7310">
        <w:rPr>
          <w:color w:val="666666"/>
        </w:rPr>
        <w:t>En el proceso de la comunicación intervienen estos elementos:</w:t>
      </w:r>
    </w:p>
    <w:p w:rsidR="00A1169E" w:rsidRPr="005B7310" w:rsidRDefault="00A1169E" w:rsidP="00A1169E">
      <w:pPr>
        <w:pStyle w:val="justificado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240"/>
        <w:rPr>
          <w:color w:val="666666"/>
        </w:rPr>
      </w:pPr>
      <w:r w:rsidRPr="005B7310">
        <w:rPr>
          <w:b/>
          <w:bCs/>
          <w:color w:val="666666"/>
        </w:rPr>
        <w:t>Emisor</w:t>
      </w:r>
      <w:r w:rsidRPr="005B7310">
        <w:rPr>
          <w:color w:val="666666"/>
        </w:rPr>
        <w:t>: quien elabora y transmite el mensaje. Puede ser una persona, un grupo de personas o una institución.</w:t>
      </w:r>
    </w:p>
    <w:p w:rsidR="00A1169E" w:rsidRPr="005B7310" w:rsidRDefault="00A1169E" w:rsidP="00A1169E">
      <w:pPr>
        <w:pStyle w:val="justificado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240"/>
        <w:rPr>
          <w:color w:val="666666"/>
        </w:rPr>
      </w:pPr>
      <w:r w:rsidRPr="005B7310">
        <w:rPr>
          <w:b/>
          <w:bCs/>
          <w:color w:val="666666"/>
        </w:rPr>
        <w:t>Receptor</w:t>
      </w:r>
      <w:r w:rsidRPr="005B7310">
        <w:rPr>
          <w:color w:val="666666"/>
        </w:rPr>
        <w:t>: es quien recibe ese mensaje.</w:t>
      </w:r>
    </w:p>
    <w:p w:rsidR="00A1169E" w:rsidRPr="005B7310" w:rsidRDefault="00A1169E" w:rsidP="00A1169E">
      <w:pPr>
        <w:pStyle w:val="justificado"/>
        <w:shd w:val="clear" w:color="auto" w:fill="FFFFFF"/>
        <w:spacing w:before="0" w:beforeAutospacing="0" w:after="200" w:afterAutospacing="0" w:line="240" w:lineRule="atLeast"/>
        <w:ind w:left="400"/>
        <w:rPr>
          <w:color w:val="666666"/>
        </w:rPr>
      </w:pPr>
      <w:r w:rsidRPr="005B7310">
        <w:rPr>
          <w:color w:val="666666"/>
        </w:rPr>
        <w:t>En una conversación, emisor y receptor van intercambiándose los papeles. En cambio, en otros actos comunicativos estos papeles están más delimitados. Por ejemplo, piensa en un boletín de noticias de la radio: el emisor es el locutor y el receptor, quien está escuchando las noticias, no puede intercambiar su papel y pasar a ser emisor.</w:t>
      </w:r>
    </w:p>
    <w:p w:rsidR="00A1169E" w:rsidRPr="005B7310" w:rsidRDefault="00A1169E" w:rsidP="00A1169E">
      <w:pPr>
        <w:pStyle w:val="justificado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ind w:left="240"/>
        <w:rPr>
          <w:color w:val="666666"/>
        </w:rPr>
      </w:pPr>
      <w:r w:rsidRPr="005B7310">
        <w:rPr>
          <w:rStyle w:val="Textoennegrita"/>
          <w:color w:val="666666"/>
        </w:rPr>
        <w:t>Mensaje</w:t>
      </w:r>
      <w:r w:rsidRPr="005B7310">
        <w:rPr>
          <w:color w:val="666666"/>
        </w:rPr>
        <w:t>: es la información transmitida por el emisor.</w:t>
      </w:r>
    </w:p>
    <w:p w:rsidR="00A1169E" w:rsidRPr="005B7310" w:rsidRDefault="00A1169E" w:rsidP="00A1169E">
      <w:pPr>
        <w:pStyle w:val="justificado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ind w:left="240"/>
        <w:rPr>
          <w:color w:val="666666"/>
        </w:rPr>
      </w:pPr>
      <w:r w:rsidRPr="005B7310">
        <w:rPr>
          <w:rStyle w:val="Textoennegrita"/>
          <w:color w:val="666666"/>
        </w:rPr>
        <w:t>Código</w:t>
      </w:r>
      <w:r w:rsidRPr="005B7310">
        <w:rPr>
          <w:color w:val="666666"/>
        </w:rPr>
        <w:t>: es el sistema de signos que permite construir el mensaje. El principal código con el que nos comunicamos las personas es la </w:t>
      </w:r>
      <w:r w:rsidRPr="005B7310">
        <w:rPr>
          <w:rStyle w:val="Textoennegrita"/>
          <w:color w:val="666666"/>
        </w:rPr>
        <w:t>lengua</w:t>
      </w:r>
      <w:r w:rsidRPr="005B7310">
        <w:rPr>
          <w:color w:val="666666"/>
        </w:rPr>
        <w:t>.</w:t>
      </w:r>
    </w:p>
    <w:p w:rsidR="00A1169E" w:rsidRPr="005B7310" w:rsidRDefault="00A1169E" w:rsidP="00A1169E">
      <w:pPr>
        <w:pStyle w:val="justificado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ind w:left="240"/>
        <w:rPr>
          <w:color w:val="666666"/>
        </w:rPr>
      </w:pPr>
      <w:r w:rsidRPr="005B7310">
        <w:rPr>
          <w:b/>
          <w:bCs/>
          <w:color w:val="666666"/>
        </w:rPr>
        <w:t>Canal</w:t>
      </w:r>
      <w:r w:rsidRPr="005B7310">
        <w:rPr>
          <w:color w:val="666666"/>
        </w:rPr>
        <w:t>: es el medio físico que relaciona a emisor y receptor y por el cual circula el mensaje (el aire, el cable de teléfono, un libro...) y que se capta por los sentidos (oído, vista...). A veces en el canal se producen perturbaciones que dificultan la comunicación. A estas complicaciones las llamamos </w:t>
      </w:r>
      <w:r w:rsidRPr="005B7310">
        <w:rPr>
          <w:rStyle w:val="Textoennegrita"/>
          <w:color w:val="666666"/>
        </w:rPr>
        <w:t>ruido</w:t>
      </w:r>
      <w:r w:rsidRPr="005B7310">
        <w:rPr>
          <w:color w:val="666666"/>
        </w:rPr>
        <w:t>. La lengua supera el ruido recurriendo a las </w:t>
      </w:r>
      <w:r w:rsidRPr="005B7310">
        <w:rPr>
          <w:rStyle w:val="Textoennegrita"/>
          <w:color w:val="666666"/>
        </w:rPr>
        <w:t>redundancias</w:t>
      </w:r>
      <w:r w:rsidRPr="005B7310">
        <w:rPr>
          <w:color w:val="666666"/>
        </w:rPr>
        <w:t>, es decir, repeticiones.</w:t>
      </w:r>
    </w:p>
    <w:p w:rsidR="00A1169E" w:rsidRPr="005B7310" w:rsidRDefault="00A1169E" w:rsidP="00A1169E">
      <w:pPr>
        <w:pStyle w:val="justificado"/>
        <w:numPr>
          <w:ilvl w:val="0"/>
          <w:numId w:val="6"/>
        </w:numPr>
        <w:shd w:val="clear" w:color="auto" w:fill="FFFFFF"/>
        <w:spacing w:before="0" w:beforeAutospacing="0" w:after="200" w:afterAutospacing="0" w:line="240" w:lineRule="atLeast"/>
        <w:ind w:left="240"/>
        <w:rPr>
          <w:color w:val="666666"/>
        </w:rPr>
      </w:pPr>
      <w:r w:rsidRPr="005B7310">
        <w:rPr>
          <w:b/>
          <w:bCs/>
          <w:color w:val="666666"/>
        </w:rPr>
        <w:t>Contexto</w:t>
      </w:r>
      <w:r w:rsidRPr="005B7310">
        <w:rPr>
          <w:color w:val="666666"/>
        </w:rPr>
        <w:t>: es el conjunto de circunstancias que permiten comprender el mensaje de una determinada manera. El contexto incluye:</w:t>
      </w:r>
    </w:p>
    <w:p w:rsidR="00A1169E" w:rsidRPr="005B7310" w:rsidRDefault="00A1169E" w:rsidP="00A1169E">
      <w:pPr>
        <w:pStyle w:val="justificado"/>
        <w:numPr>
          <w:ilvl w:val="1"/>
          <w:numId w:val="6"/>
        </w:numPr>
        <w:shd w:val="clear" w:color="auto" w:fill="FFFFFF"/>
        <w:spacing w:before="0" w:beforeAutospacing="0" w:after="0" w:afterAutospacing="0" w:line="240" w:lineRule="atLeast"/>
        <w:ind w:left="480"/>
        <w:rPr>
          <w:color w:val="666666"/>
        </w:rPr>
      </w:pPr>
      <w:r w:rsidRPr="005B7310">
        <w:rPr>
          <w:color w:val="666666"/>
        </w:rPr>
        <w:t>los mensajes anteriores y posteriores. Este conjunto de mensajes es conocido como contexto lingüístico).</w:t>
      </w:r>
    </w:p>
    <w:p w:rsidR="00A1169E" w:rsidRPr="005B7310" w:rsidRDefault="00A1169E" w:rsidP="00A1169E">
      <w:pPr>
        <w:pStyle w:val="justificado"/>
        <w:numPr>
          <w:ilvl w:val="1"/>
          <w:numId w:val="6"/>
        </w:numPr>
        <w:shd w:val="clear" w:color="auto" w:fill="FFFFFF"/>
        <w:spacing w:before="0" w:beforeAutospacing="0" w:after="0" w:afterAutospacing="0" w:line="240" w:lineRule="atLeast"/>
        <w:ind w:left="480"/>
        <w:rPr>
          <w:color w:val="666666"/>
        </w:rPr>
      </w:pPr>
      <w:r w:rsidRPr="005B7310">
        <w:rPr>
          <w:color w:val="666666"/>
        </w:rPr>
        <w:t>el lugar, el momento y las circunstancias sociales de los interlocutores.</w:t>
      </w:r>
    </w:p>
    <w:p w:rsidR="005B7310" w:rsidRPr="005B7310" w:rsidRDefault="005B7310" w:rsidP="005B7310">
      <w:pPr>
        <w:pStyle w:val="NormalWeb"/>
        <w:shd w:val="clear" w:color="auto" w:fill="FFFFFF"/>
        <w:spacing w:before="0" w:beforeAutospacing="0" w:after="200" w:afterAutospacing="0" w:line="240" w:lineRule="atLeast"/>
        <w:ind w:left="720"/>
        <w:rPr>
          <w:color w:val="666666"/>
        </w:rPr>
      </w:pPr>
    </w:p>
    <w:p w:rsidR="005B7310" w:rsidRPr="005B7310" w:rsidRDefault="005B7310" w:rsidP="005B7310">
      <w:pPr>
        <w:pStyle w:val="NormalWeb"/>
        <w:shd w:val="clear" w:color="auto" w:fill="FFFFFF"/>
        <w:spacing w:before="0" w:beforeAutospacing="0" w:after="200" w:afterAutospacing="0" w:line="240" w:lineRule="atLeast"/>
        <w:rPr>
          <w:color w:val="666666"/>
        </w:rPr>
      </w:pPr>
    </w:p>
    <w:p w:rsidR="005B7310" w:rsidRPr="005B7310" w:rsidRDefault="005B7310" w:rsidP="005B7310">
      <w:pPr>
        <w:pStyle w:val="NormalWeb"/>
        <w:shd w:val="clear" w:color="auto" w:fill="FFFFFF"/>
        <w:spacing w:before="0" w:beforeAutospacing="0" w:after="200" w:afterAutospacing="0" w:line="240" w:lineRule="atLeast"/>
        <w:ind w:left="720"/>
        <w:rPr>
          <w:color w:val="666666"/>
        </w:rPr>
      </w:pPr>
      <w:r w:rsidRPr="005B7310">
        <w:rPr>
          <w:color w:val="666666"/>
        </w:rPr>
        <w:t>Un </w:t>
      </w:r>
      <w:r w:rsidRPr="005B7310">
        <w:rPr>
          <w:rStyle w:val="Textoennegrita"/>
          <w:color w:val="666666"/>
        </w:rPr>
        <w:t>código </w:t>
      </w:r>
      <w:r w:rsidRPr="005B7310">
        <w:rPr>
          <w:color w:val="666666"/>
        </w:rPr>
        <w:t>es un </w:t>
      </w:r>
      <w:r w:rsidRPr="005B7310">
        <w:rPr>
          <w:rStyle w:val="Textoennegrita"/>
          <w:color w:val="666666"/>
        </w:rPr>
        <w:t>sistema de signos</w:t>
      </w:r>
      <w:r w:rsidRPr="005B7310">
        <w:rPr>
          <w:color w:val="666666"/>
        </w:rPr>
        <w:t> con el que el emisor transmite el mensaje. Pero no todos los signos están organizados en sistemas, como sí lo está el signo lingüístico.</w:t>
      </w:r>
      <w:r>
        <w:rPr>
          <w:color w:val="666666"/>
        </w:rPr>
        <w:t xml:space="preserve"> </w:t>
      </w:r>
      <w:r w:rsidRPr="005B7310">
        <w:rPr>
          <w:color w:val="666666"/>
        </w:rPr>
        <w:t>Un </w:t>
      </w:r>
      <w:r w:rsidRPr="005B7310">
        <w:rPr>
          <w:rStyle w:val="Textoennegrita"/>
          <w:color w:val="666666"/>
        </w:rPr>
        <w:t>signo </w:t>
      </w:r>
      <w:r w:rsidRPr="005B7310">
        <w:rPr>
          <w:color w:val="666666"/>
        </w:rPr>
        <w:t>es cualquier señal que recibimos por los sentidos y que transmite información. Hay varios tipos:</w:t>
      </w:r>
    </w:p>
    <w:p w:rsidR="005B7310" w:rsidRPr="005B7310" w:rsidRDefault="005B7310" w:rsidP="005B7310">
      <w:pPr>
        <w:pStyle w:val="NormalWeb"/>
        <w:shd w:val="clear" w:color="auto" w:fill="FFFFFF"/>
        <w:spacing w:before="0" w:beforeAutospacing="0" w:after="200" w:afterAutospacing="0" w:line="240" w:lineRule="atLeast"/>
        <w:ind w:left="720"/>
        <w:rPr>
          <w:color w:val="666666"/>
          <w:shd w:val="clear" w:color="auto" w:fill="F4F4F4"/>
        </w:rPr>
      </w:pPr>
      <w:r w:rsidRPr="005B7310">
        <w:rPr>
          <w:color w:val="666666"/>
          <w:shd w:val="clear" w:color="auto" w:fill="F4F4F4"/>
        </w:rPr>
        <w:t>Los indicios son </w:t>
      </w:r>
      <w:r w:rsidRPr="005B7310">
        <w:rPr>
          <w:rStyle w:val="Textoennegrita"/>
          <w:color w:val="666666"/>
          <w:shd w:val="clear" w:color="auto" w:fill="F4F4F4"/>
        </w:rPr>
        <w:t>fenómenos naturales</w:t>
      </w:r>
      <w:r w:rsidRPr="005B7310">
        <w:rPr>
          <w:color w:val="666666"/>
          <w:shd w:val="clear" w:color="auto" w:fill="F4F4F4"/>
        </w:rPr>
        <w:t> sin intención comunicativa. La relación entre el signo y su significado es de </w:t>
      </w:r>
      <w:r w:rsidRPr="005B7310">
        <w:rPr>
          <w:rStyle w:val="Textoennegrita"/>
          <w:color w:val="666666"/>
          <w:shd w:val="clear" w:color="auto" w:fill="F4F4F4"/>
        </w:rPr>
        <w:t>causa-efecto</w:t>
      </w:r>
      <w:r w:rsidRPr="005B7310">
        <w:rPr>
          <w:color w:val="666666"/>
          <w:shd w:val="clear" w:color="auto" w:fill="F4F4F4"/>
        </w:rPr>
        <w:t>.</w:t>
      </w:r>
    </w:p>
    <w:p w:rsidR="005B7310" w:rsidRPr="005B7310" w:rsidRDefault="005B7310" w:rsidP="005B7310">
      <w:pPr>
        <w:pStyle w:val="NormalWeb"/>
        <w:shd w:val="clear" w:color="auto" w:fill="FFFFFF"/>
        <w:spacing w:before="0" w:beforeAutospacing="0" w:after="200" w:afterAutospacing="0" w:line="240" w:lineRule="atLeast"/>
        <w:ind w:left="720"/>
        <w:rPr>
          <w:color w:val="666666"/>
          <w:shd w:val="clear" w:color="auto" w:fill="F4F4F4"/>
        </w:rPr>
      </w:pPr>
      <w:r w:rsidRPr="005B7310">
        <w:rPr>
          <w:color w:val="666666"/>
          <w:shd w:val="clear" w:color="auto" w:fill="F4F4F4"/>
        </w:rPr>
        <w:t>Los </w:t>
      </w:r>
      <w:r w:rsidRPr="005B7310">
        <w:rPr>
          <w:rStyle w:val="Textoennegrita"/>
          <w:color w:val="666666"/>
          <w:shd w:val="clear" w:color="auto" w:fill="F4F4F4"/>
        </w:rPr>
        <w:t>iconos </w:t>
      </w:r>
      <w:r w:rsidRPr="005B7310">
        <w:rPr>
          <w:color w:val="666666"/>
          <w:shd w:val="clear" w:color="auto" w:fill="F4F4F4"/>
        </w:rPr>
        <w:t>son </w:t>
      </w:r>
      <w:r w:rsidRPr="005B7310">
        <w:rPr>
          <w:rStyle w:val="Textoennegrita"/>
          <w:color w:val="666666"/>
          <w:shd w:val="clear" w:color="auto" w:fill="F4F4F4"/>
        </w:rPr>
        <w:t>signos con intención comunicativa</w:t>
      </w:r>
      <w:r w:rsidRPr="005B7310">
        <w:rPr>
          <w:color w:val="666666"/>
          <w:shd w:val="clear" w:color="auto" w:fill="F4F4F4"/>
        </w:rPr>
        <w:t> que se basan en la </w:t>
      </w:r>
      <w:r w:rsidRPr="005B7310">
        <w:rPr>
          <w:rStyle w:val="Textoennegrita"/>
          <w:color w:val="666666"/>
          <w:shd w:val="clear" w:color="auto" w:fill="F4F4F4"/>
        </w:rPr>
        <w:t>semejanza </w:t>
      </w:r>
      <w:r w:rsidRPr="005B7310">
        <w:rPr>
          <w:color w:val="666666"/>
          <w:shd w:val="clear" w:color="auto" w:fill="F4F4F4"/>
        </w:rPr>
        <w:t>con la realidad que quieren representar. Los iconos son fáciles de interpretar aunque no se hayan visto antes.</w:t>
      </w:r>
    </w:p>
    <w:p w:rsidR="005B7310" w:rsidRPr="005B7310" w:rsidRDefault="005B7310" w:rsidP="005B7310">
      <w:pPr>
        <w:pStyle w:val="NormalWeb"/>
        <w:shd w:val="clear" w:color="auto" w:fill="FFFFFF"/>
        <w:spacing w:before="0" w:beforeAutospacing="0" w:after="200" w:afterAutospacing="0" w:line="240" w:lineRule="atLeast"/>
        <w:ind w:left="720"/>
        <w:rPr>
          <w:color w:val="666666"/>
        </w:rPr>
      </w:pPr>
      <w:r w:rsidRPr="005B7310">
        <w:rPr>
          <w:color w:val="666666"/>
          <w:shd w:val="clear" w:color="auto" w:fill="F4F4F4"/>
        </w:rPr>
        <w:t>Los </w:t>
      </w:r>
      <w:r w:rsidRPr="005B7310">
        <w:rPr>
          <w:rStyle w:val="Textoennegrita"/>
          <w:color w:val="666666"/>
          <w:shd w:val="clear" w:color="auto" w:fill="F4F4F4"/>
        </w:rPr>
        <w:t>símbolos </w:t>
      </w:r>
      <w:r w:rsidRPr="005B7310">
        <w:rPr>
          <w:color w:val="666666"/>
          <w:shd w:val="clear" w:color="auto" w:fill="F4F4F4"/>
        </w:rPr>
        <w:t>son los signos que tienen una relación de </w:t>
      </w:r>
      <w:r w:rsidRPr="005B7310">
        <w:rPr>
          <w:rStyle w:val="Textoennegrita"/>
          <w:color w:val="666666"/>
          <w:shd w:val="clear" w:color="auto" w:fill="F4F4F4"/>
        </w:rPr>
        <w:t>arbitrariedad </w:t>
      </w:r>
      <w:r w:rsidRPr="005B7310">
        <w:rPr>
          <w:color w:val="666666"/>
          <w:shd w:val="clear" w:color="auto" w:fill="F4F4F4"/>
        </w:rPr>
        <w:t>con el elemento que representan. Esto significa que para comprenderlos tenemos que conocer el código del que forman parte.</w:t>
      </w:r>
    </w:p>
    <w:p w:rsidR="00A1169E" w:rsidRDefault="00A1169E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137530" w:rsidRPr="00137530" w:rsidRDefault="0013753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137530">
        <w:rPr>
          <w:b/>
          <w:color w:val="464646"/>
        </w:rPr>
        <w:lastRenderedPageBreak/>
        <w:t>COMUNICACIÓN ORAL</w:t>
      </w:r>
      <w:r w:rsidRPr="00137530">
        <w:rPr>
          <w:b/>
          <w:color w:val="464646"/>
        </w:rPr>
        <w:tab/>
      </w:r>
      <w:r w:rsidRPr="00137530">
        <w:rPr>
          <w:b/>
          <w:color w:val="464646"/>
        </w:rPr>
        <w:tab/>
      </w:r>
      <w:r w:rsidRPr="00137530">
        <w:rPr>
          <w:b/>
          <w:color w:val="464646"/>
        </w:rPr>
        <w:tab/>
      </w:r>
      <w:r w:rsidRPr="00137530">
        <w:rPr>
          <w:b/>
          <w:color w:val="464646"/>
        </w:rPr>
        <w:tab/>
        <w:t>COMUNICACIÓN ESCRITA</w:t>
      </w:r>
    </w:p>
    <w:tbl>
      <w:tblPr>
        <w:tblW w:w="9000" w:type="dxa"/>
        <w:tblBorders>
          <w:top w:val="single" w:sz="4" w:space="0" w:color="ED91A9"/>
          <w:left w:val="single" w:sz="4" w:space="0" w:color="ED91A9"/>
          <w:bottom w:val="single" w:sz="4" w:space="0" w:color="ED91A9"/>
          <w:right w:val="single" w:sz="4" w:space="0" w:color="ED91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4732"/>
      </w:tblGrid>
      <w:tr w:rsidR="005B7310" w:rsidRPr="00137530" w:rsidTr="00137530">
        <w:trPr>
          <w:trHeight w:val="1675"/>
        </w:trPr>
        <w:tc>
          <w:tcPr>
            <w:tcW w:w="4268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Es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inmediata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. Emisor y receptor comparten el mismo lugar y el mismo tiempo. Además, interactúan. El receptor puede interrumpir al emisor y pasar a ser emisor.</w:t>
            </w:r>
          </w:p>
        </w:tc>
        <w:tc>
          <w:tcPr>
            <w:tcW w:w="4732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Es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diferida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. El receptor recibe el mensaje un tiempo después de que el emisor lo h</w:t>
            </w:r>
            <w:r w:rsid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aya enviado y no puede interactu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ar con él.</w:t>
            </w:r>
          </w:p>
        </w:tc>
      </w:tr>
      <w:tr w:rsidR="005B7310" w:rsidRPr="00137530" w:rsidTr="00137530">
        <w:trPr>
          <w:trHeight w:val="1039"/>
        </w:trPr>
        <w:tc>
          <w:tcPr>
            <w:tcW w:w="4268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El mensaje es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efímero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: no hay manera de conservarlo. Además, puede corregirse sobre la marcha.</w:t>
            </w:r>
          </w:p>
        </w:tc>
        <w:tc>
          <w:tcPr>
            <w:tcW w:w="4732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El mensaje es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perdurable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, ya que queda registro de las palabras escritas.</w:t>
            </w:r>
          </w:p>
        </w:tc>
      </w:tr>
      <w:tr w:rsidR="005B7310" w:rsidRPr="00137530" w:rsidTr="00137530">
        <w:trPr>
          <w:trHeight w:val="2079"/>
        </w:trPr>
        <w:tc>
          <w:tcPr>
            <w:tcW w:w="4268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El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lenguaje no verbal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 es muy importante (gestos, tono de voz, miradas...)  y ayuda a comprender el mensaje.</w:t>
            </w:r>
          </w:p>
        </w:tc>
        <w:tc>
          <w:tcPr>
            <w:tcW w:w="4732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El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lenguaje no verbal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 es menos importante, aunque puede aparecer en forma de elementos gráficos (subrayados, negritas) o imágenes.</w:t>
            </w:r>
          </w:p>
        </w:tc>
      </w:tr>
      <w:tr w:rsidR="005B7310" w:rsidRPr="00137530" w:rsidTr="00137530">
        <w:trPr>
          <w:trHeight w:val="2301"/>
        </w:trPr>
        <w:tc>
          <w:tcPr>
            <w:tcW w:w="4268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En general, es un acto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improvisado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. Esto trae como consecuencia que las ideas suelan aparecer de manera desordenada y la sintaxis y el vocabulario sean sencillos.</w:t>
            </w:r>
          </w:p>
        </w:tc>
        <w:tc>
          <w:tcPr>
            <w:tcW w:w="4732" w:type="dxa"/>
            <w:tcBorders>
              <w:top w:val="single" w:sz="4" w:space="0" w:color="ED91A9"/>
              <w:left w:val="single" w:sz="4" w:space="0" w:color="ED91A9"/>
              <w:bottom w:val="single" w:sz="4" w:space="0" w:color="ED91A9"/>
              <w:right w:val="single" w:sz="4" w:space="0" w:color="ED91A9"/>
            </w:tcBorders>
            <w:shd w:val="clear" w:color="auto" w:fill="auto"/>
            <w:hideMark/>
          </w:tcPr>
          <w:p w:rsidR="005B7310" w:rsidRPr="00137530" w:rsidRDefault="005B7310" w:rsidP="001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El mensaje escrito está </w:t>
            </w:r>
            <w:r w:rsidRPr="0013753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planificado </w:t>
            </w:r>
            <w:r w:rsidRP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y elaborado con cuidado, por lo que su organización, sintaxis y vocabulario son más complejos que en la comunicación or</w:t>
            </w:r>
            <w:r w:rsidR="0013753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al</w:t>
            </w:r>
          </w:p>
        </w:tc>
      </w:tr>
    </w:tbl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P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2B163D">
        <w:rPr>
          <w:b/>
          <w:color w:val="464646"/>
        </w:rPr>
        <w:t>EL LENGUAJE Y LAS LENGUAS</w:t>
      </w:r>
    </w:p>
    <w:p w:rsidR="002B163D" w:rsidRPr="002B163D" w:rsidRDefault="002B163D" w:rsidP="002B163D">
      <w:pPr>
        <w:pStyle w:val="NormalWeb"/>
        <w:spacing w:before="0" w:beforeAutospacing="0" w:after="150" w:afterAutospacing="0"/>
        <w:jc w:val="both"/>
      </w:pPr>
      <w:r w:rsidRPr="002B163D">
        <w:rPr>
          <w:shd w:val="clear" w:color="auto" w:fill="F7B2C2"/>
        </w:rPr>
        <w:t>El </w:t>
      </w:r>
      <w:r w:rsidRPr="002B163D">
        <w:rPr>
          <w:rStyle w:val="Textoennegrita"/>
          <w:shd w:val="clear" w:color="auto" w:fill="F7B2C2"/>
        </w:rPr>
        <w:t>lenguaje </w:t>
      </w:r>
      <w:r w:rsidRPr="002B163D">
        <w:rPr>
          <w:shd w:val="clear" w:color="auto" w:fill="F7B2C2"/>
        </w:rPr>
        <w:t>es la capacidad que tenemos las personas para comunicarnos a través de diferentes sistemas de signos, que llamamos </w:t>
      </w:r>
      <w:r w:rsidRPr="002B163D">
        <w:rPr>
          <w:rStyle w:val="Textoennegrita"/>
          <w:shd w:val="clear" w:color="auto" w:fill="F7B2C2"/>
        </w:rPr>
        <w:t>códigos</w:t>
      </w:r>
      <w:r w:rsidRPr="002B163D">
        <w:rPr>
          <w:shd w:val="clear" w:color="auto" w:fill="F7B2C2"/>
        </w:rPr>
        <w:t>. El código más complejo del que disponemos para comunicarnos es la </w:t>
      </w:r>
      <w:r w:rsidRPr="002B163D">
        <w:rPr>
          <w:rStyle w:val="Textoennegrita"/>
          <w:shd w:val="clear" w:color="auto" w:fill="F7B2C2"/>
        </w:rPr>
        <w:t>lengua</w:t>
      </w:r>
      <w:r w:rsidRPr="002B163D">
        <w:rPr>
          <w:shd w:val="clear" w:color="auto" w:fill="F7B2C2"/>
        </w:rPr>
        <w:t>. El signo que emplea la lengua es la palabra.</w:t>
      </w:r>
    </w:p>
    <w:p w:rsid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5B7310" w:rsidRP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2B163D">
        <w:rPr>
          <w:b/>
          <w:color w:val="464646"/>
        </w:rPr>
        <w:t>LAS LENGUAS Y SUS VARIEDADES</w:t>
      </w:r>
    </w:p>
    <w:p w:rsidR="002B163D" w:rsidRPr="002B163D" w:rsidRDefault="002B163D" w:rsidP="002B163D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Podemos clasificar las variedades lingüísticas en tres tipos, según la circunstancia que las origine:</w:t>
      </w:r>
    </w:p>
    <w:p w:rsidR="002B163D" w:rsidRPr="002B163D" w:rsidRDefault="002B163D" w:rsidP="002B163D">
      <w:pPr>
        <w:numPr>
          <w:ilvl w:val="0"/>
          <w:numId w:val="7"/>
        </w:numPr>
        <w:shd w:val="clear" w:color="auto" w:fill="FFFFFF"/>
        <w:spacing w:after="0" w:line="240" w:lineRule="atLeast"/>
        <w:ind w:left="24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Si dependen del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lugar 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donde se hablen, hablamos de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dialectos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:rsidR="002B163D" w:rsidRPr="002B163D" w:rsidRDefault="002B163D" w:rsidP="002B163D">
      <w:pPr>
        <w:numPr>
          <w:ilvl w:val="0"/>
          <w:numId w:val="7"/>
        </w:numPr>
        <w:shd w:val="clear" w:color="auto" w:fill="FFFFFF"/>
        <w:spacing w:before="100" w:after="0" w:line="240" w:lineRule="atLeast"/>
        <w:ind w:left="24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Si dependen del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nivel sociocultural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 del hablante, hablamos de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niveles de la lengua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:rsidR="002B163D" w:rsidRPr="002B163D" w:rsidRDefault="002B163D" w:rsidP="002B163D">
      <w:pPr>
        <w:numPr>
          <w:ilvl w:val="0"/>
          <w:numId w:val="7"/>
        </w:numPr>
        <w:shd w:val="clear" w:color="auto" w:fill="FFFFFF"/>
        <w:spacing w:before="100" w:after="0" w:line="240" w:lineRule="atLeast"/>
        <w:ind w:left="240"/>
        <w:rPr>
          <w:rFonts w:ascii="font1" w:eastAsia="Times New Roman" w:hAnsi="font1" w:cs="Times New Roman"/>
          <w:color w:val="666666"/>
          <w:sz w:val="18"/>
          <w:szCs w:val="18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Si dependen de la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situación comunicativa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, hablamos de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registros</w:t>
      </w:r>
      <w:r w:rsidRPr="002B163D">
        <w:rPr>
          <w:rFonts w:ascii="font1" w:eastAsia="Times New Roman" w:hAnsi="font1" w:cs="Times New Roman"/>
          <w:color w:val="666666"/>
          <w:sz w:val="18"/>
          <w:szCs w:val="18"/>
        </w:rPr>
        <w:t>.</w:t>
      </w: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Pr="002B163D" w:rsidRDefault="002B163D" w:rsidP="002B163D">
      <w:pPr>
        <w:shd w:val="clear" w:color="auto" w:fill="FFFFFF"/>
        <w:spacing w:line="420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b/>
          <w:sz w:val="24"/>
          <w:szCs w:val="24"/>
        </w:rPr>
        <w:t>La realidad plurilingüe de España</w:t>
      </w:r>
    </w:p>
    <w:p w:rsidR="002B163D" w:rsidRPr="002B163D" w:rsidRDefault="002B163D" w:rsidP="002B163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España es un país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multilingüe 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en el que se hablan diferentes lenguas, con sus respectivos dialectos.</w:t>
      </w:r>
    </w:p>
    <w:p w:rsidR="002B163D" w:rsidRPr="002B163D" w:rsidRDefault="002B163D" w:rsidP="002B163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Esta gran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riqueza lingüística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 está recogida en la Constitución y en los Estatutos de Autonomía de las comunidades bilingües.</w:t>
      </w:r>
    </w:p>
    <w:p w:rsidR="002B163D" w:rsidRPr="002B163D" w:rsidRDefault="002B163D" w:rsidP="002B163D">
      <w:pPr>
        <w:pStyle w:val="NormalWeb"/>
        <w:shd w:val="clear" w:color="auto" w:fill="FFFFFF"/>
        <w:spacing w:before="0" w:beforeAutospacing="0" w:after="200" w:afterAutospacing="0" w:line="240" w:lineRule="atLeast"/>
        <w:jc w:val="both"/>
        <w:rPr>
          <w:color w:val="666666"/>
        </w:rPr>
      </w:pPr>
      <w:r w:rsidRPr="002B163D">
        <w:rPr>
          <w:color w:val="666666"/>
        </w:rPr>
        <w:t>Las comunidades </w:t>
      </w:r>
      <w:r w:rsidRPr="002B163D">
        <w:rPr>
          <w:rStyle w:val="Textoennegrita"/>
          <w:color w:val="666666"/>
        </w:rPr>
        <w:t>bilingües </w:t>
      </w:r>
      <w:r w:rsidRPr="002B163D">
        <w:rPr>
          <w:color w:val="666666"/>
        </w:rPr>
        <w:t>en las que el castellano comparte oficialidad con la lengua propia son Galicia (gallego), País Vasco y Comunidad Foral de Navarra (euskera),  Cataluña e Islas Baleares (catalán) y Comunidad Valenciana (valenciano).</w:t>
      </w:r>
    </w:p>
    <w:p w:rsidR="002B163D" w:rsidRPr="002B163D" w:rsidRDefault="002B163D" w:rsidP="002B163D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</w:rPr>
      </w:pPr>
      <w:r w:rsidRPr="002B163D">
        <w:rPr>
          <w:color w:val="666666"/>
        </w:rPr>
        <w:t>El resto de las comunidades autónomas se consideran </w:t>
      </w:r>
      <w:r w:rsidRPr="002B163D">
        <w:rPr>
          <w:rStyle w:val="Textoennegrita"/>
          <w:color w:val="666666"/>
        </w:rPr>
        <w:t>monolingües</w:t>
      </w:r>
      <w:r w:rsidRPr="002B163D">
        <w:rPr>
          <w:color w:val="666666"/>
        </w:rPr>
        <w:t>.</w:t>
      </w: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</w:p>
    <w:p w:rsidR="005B7310" w:rsidRP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464646"/>
        </w:rPr>
      </w:pPr>
      <w:r w:rsidRPr="002B163D">
        <w:rPr>
          <w:b/>
          <w:color w:val="464646"/>
        </w:rPr>
        <w:t>LOS GÉNEROS LITERARIOS</w:t>
      </w:r>
    </w:p>
    <w:p w:rsidR="002B163D" w:rsidRPr="002B163D" w:rsidRDefault="002B163D" w:rsidP="002B163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Los géneros literarios son categorías en las que podemos clasificar los textos literarios dependiendo de su forma y del tema que traten. Esta clasificación fue establecida en la antigua Grecia por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Aristóteles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 y aún hoy sirve de utilidad a los autores para escribir sus obras y a los lectores para comprenderlas. Aún así, con el paso de los siglos, los gustos y las necesidades expresivas han ido cambiando y a veces las fronteras entre los géneros no están muy claras.</w:t>
      </w:r>
    </w:p>
    <w:p w:rsidR="002B163D" w:rsidRPr="002B163D" w:rsidRDefault="002B163D" w:rsidP="002B163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Los tres grandes géneros son:</w:t>
      </w:r>
    </w:p>
    <w:p w:rsidR="002B163D" w:rsidRPr="002B163D" w:rsidRDefault="002B163D" w:rsidP="002B163D">
      <w:pPr>
        <w:numPr>
          <w:ilvl w:val="0"/>
          <w:numId w:val="8"/>
        </w:numPr>
        <w:shd w:val="clear" w:color="auto" w:fill="FFFFFF"/>
        <w:spacing w:after="0" w:line="240" w:lineRule="atLeast"/>
        <w:ind w:left="2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El género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lírico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. El autor expresa sus emociones y sentimientos más íntimos. Generalmente los textos líricos están escritos en verso.</w:t>
      </w:r>
    </w:p>
    <w:p w:rsidR="002B163D" w:rsidRPr="002B163D" w:rsidRDefault="002B163D" w:rsidP="002B163D">
      <w:pPr>
        <w:numPr>
          <w:ilvl w:val="0"/>
          <w:numId w:val="8"/>
        </w:numPr>
        <w:shd w:val="clear" w:color="auto" w:fill="FFFFFF"/>
        <w:spacing w:before="100" w:after="0" w:line="240" w:lineRule="atLeast"/>
        <w:ind w:left="2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El género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narrativo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. Un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narrador 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cuenta la historia que les sucede a unos personajes en un espacio y tiempo determinado.</w:t>
      </w:r>
    </w:p>
    <w:p w:rsidR="002B163D" w:rsidRPr="002B163D" w:rsidRDefault="002B163D" w:rsidP="002B163D">
      <w:pPr>
        <w:numPr>
          <w:ilvl w:val="0"/>
          <w:numId w:val="8"/>
        </w:numPr>
        <w:shd w:val="clear" w:color="auto" w:fill="FFFFFF"/>
        <w:spacing w:before="100" w:after="0" w:line="240" w:lineRule="atLeast"/>
        <w:ind w:left="2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El género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dramático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 o </w:t>
      </w:r>
      <w:r w:rsidRPr="002B163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teatral</w:t>
      </w:r>
      <w:r w:rsidRPr="002B163D">
        <w:rPr>
          <w:rFonts w:ascii="Times New Roman" w:eastAsia="Times New Roman" w:hAnsi="Times New Roman" w:cs="Times New Roman"/>
          <w:color w:val="666666"/>
          <w:sz w:val="24"/>
          <w:szCs w:val="24"/>
        </w:rPr>
        <w:t>. Unos personajes dialogan y actúan en un escenario frente a un público. Los textos dramáticos están pensados para ser representados.</w:t>
      </w:r>
    </w:p>
    <w:p w:rsidR="002B163D" w:rsidRDefault="002B163D" w:rsidP="002B163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>
        <w:rPr>
          <w:color w:val="464646"/>
        </w:rPr>
        <w:t>RECURSOS LITERARIOS.</w:t>
      </w: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5B7310" w:rsidRPr="002B163D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2B163D">
        <w:rPr>
          <w:color w:val="464646"/>
        </w:rPr>
        <w:t>LOS TEXTOS</w:t>
      </w:r>
    </w:p>
    <w:p w:rsidR="005B7310" w:rsidRP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shd w:val="clear" w:color="auto" w:fill="F7B2C2"/>
        </w:rPr>
      </w:pPr>
      <w:r w:rsidRPr="002B163D">
        <w:rPr>
          <w:shd w:val="clear" w:color="auto" w:fill="F7B2C2"/>
        </w:rPr>
        <w:t>Un texto es un conjunto de palabras o enunciados que constituyen un mensaje completo y coherente y que responde a determinada intención. Los textos pueden ser tanto orales como escritos.</w:t>
      </w:r>
    </w:p>
    <w:p w:rsidR="002B163D" w:rsidRP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666666"/>
          <w:shd w:val="clear" w:color="auto" w:fill="F7B2C2"/>
        </w:rPr>
      </w:pPr>
      <w:r w:rsidRPr="002B163D">
        <w:rPr>
          <w:color w:val="666666"/>
          <w:shd w:val="clear" w:color="auto" w:fill="FFFFFF"/>
        </w:rPr>
        <w:t>Los textos están formados por uno o varios enunciados y su extensión es muy variable. Lo que define un texto es su </w:t>
      </w:r>
      <w:r w:rsidRPr="002B163D">
        <w:rPr>
          <w:rStyle w:val="Textoennegrita"/>
          <w:color w:val="666666"/>
          <w:shd w:val="clear" w:color="auto" w:fill="FFFFFF"/>
        </w:rPr>
        <w:t>sentido completo</w:t>
      </w:r>
      <w:r w:rsidRPr="002B163D">
        <w:rPr>
          <w:color w:val="666666"/>
          <w:shd w:val="clear" w:color="auto" w:fill="FFFFFF"/>
        </w:rPr>
        <w:t>.</w:t>
      </w:r>
    </w:p>
    <w:p w:rsidR="002B163D" w:rsidRPr="002B163D" w:rsidRDefault="002B163D" w:rsidP="002B163D">
      <w:pPr>
        <w:pStyle w:val="Ttulo3"/>
        <w:shd w:val="clear" w:color="auto" w:fill="FFFFFF"/>
        <w:spacing w:before="0" w:after="200" w:line="380" w:lineRule="atLeast"/>
        <w:rPr>
          <w:rFonts w:ascii="Times New Roman" w:hAnsi="Times New Roman" w:cs="Times New Roman"/>
          <w:b w:val="0"/>
          <w:bCs w:val="0"/>
          <w:color w:val="666666"/>
          <w:sz w:val="24"/>
          <w:szCs w:val="24"/>
        </w:rPr>
      </w:pPr>
      <w:r w:rsidRPr="002B163D">
        <w:rPr>
          <w:rFonts w:ascii="Times New Roman" w:hAnsi="Times New Roman" w:cs="Times New Roman"/>
          <w:b w:val="0"/>
          <w:bCs w:val="0"/>
          <w:color w:val="DB7597"/>
          <w:sz w:val="24"/>
          <w:szCs w:val="24"/>
        </w:rPr>
        <w:t>Tipos de textos según la forma del discurso</w:t>
      </w:r>
    </w:p>
    <w:p w:rsidR="002B163D" w:rsidRPr="002B163D" w:rsidRDefault="002B163D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2B163D" w:rsidRPr="002B163D" w:rsidRDefault="002B163D" w:rsidP="002B163D">
      <w:pPr>
        <w:pStyle w:val="Ttulo3"/>
        <w:shd w:val="clear" w:color="auto" w:fill="FFFFFF"/>
        <w:spacing w:before="0" w:after="200" w:line="380" w:lineRule="atLeast"/>
        <w:rPr>
          <w:rFonts w:ascii="Times New Roman" w:hAnsi="Times New Roman" w:cs="Times New Roman"/>
          <w:b w:val="0"/>
          <w:bCs w:val="0"/>
          <w:color w:val="666666"/>
          <w:sz w:val="24"/>
          <w:szCs w:val="24"/>
        </w:rPr>
      </w:pPr>
      <w:r w:rsidRPr="002B163D">
        <w:rPr>
          <w:rFonts w:ascii="Times New Roman" w:hAnsi="Times New Roman" w:cs="Times New Roman"/>
          <w:b w:val="0"/>
          <w:bCs w:val="0"/>
          <w:color w:val="DB7597"/>
          <w:sz w:val="24"/>
          <w:szCs w:val="24"/>
        </w:rPr>
        <w:t>Tipos de textos según la intención comunicativa</w:t>
      </w:r>
    </w:p>
    <w:p w:rsidR="005B7310" w:rsidRDefault="005B7310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</w:p>
    <w:p w:rsidR="00667498" w:rsidRPr="00667498" w:rsidRDefault="00667498" w:rsidP="006674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64646"/>
        </w:rPr>
      </w:pPr>
      <w:r w:rsidRPr="00667498">
        <w:rPr>
          <w:color w:val="464646"/>
        </w:rPr>
        <w:t> </w:t>
      </w:r>
    </w:p>
    <w:p w:rsidR="00667498" w:rsidRPr="00667498" w:rsidRDefault="00667498">
      <w:pPr>
        <w:rPr>
          <w:rFonts w:ascii="Times New Roman" w:hAnsi="Times New Roman" w:cs="Times New Roman"/>
          <w:sz w:val="24"/>
          <w:szCs w:val="24"/>
        </w:rPr>
      </w:pPr>
    </w:p>
    <w:sectPr w:rsidR="00667498" w:rsidRPr="00667498" w:rsidSect="002B2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DAD"/>
    <w:multiLevelType w:val="multilevel"/>
    <w:tmpl w:val="0FC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C1FBC"/>
    <w:multiLevelType w:val="multilevel"/>
    <w:tmpl w:val="3E40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D4248"/>
    <w:multiLevelType w:val="hybridMultilevel"/>
    <w:tmpl w:val="C39A6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D12CA"/>
    <w:multiLevelType w:val="multilevel"/>
    <w:tmpl w:val="F76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DF32BD"/>
    <w:multiLevelType w:val="multilevel"/>
    <w:tmpl w:val="8EEA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F5AA8"/>
    <w:multiLevelType w:val="multilevel"/>
    <w:tmpl w:val="9794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CF218E"/>
    <w:multiLevelType w:val="multilevel"/>
    <w:tmpl w:val="139A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C44E4"/>
    <w:multiLevelType w:val="multilevel"/>
    <w:tmpl w:val="3B68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69B6"/>
    <w:rsid w:val="00137530"/>
    <w:rsid w:val="002B163D"/>
    <w:rsid w:val="002B2450"/>
    <w:rsid w:val="005B7310"/>
    <w:rsid w:val="00667498"/>
    <w:rsid w:val="006769B6"/>
    <w:rsid w:val="00693CE6"/>
    <w:rsid w:val="00A1169E"/>
    <w:rsid w:val="00F8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50"/>
  </w:style>
  <w:style w:type="paragraph" w:styleId="Ttulo2">
    <w:name w:val="heading 2"/>
    <w:basedOn w:val="Normal"/>
    <w:link w:val="Ttulo2Car"/>
    <w:uiPriority w:val="9"/>
    <w:qFormat/>
    <w:rsid w:val="00667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6749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674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rsid w:val="00667498"/>
    <w:pPr>
      <w:ind w:left="720"/>
      <w:contextualSpacing/>
    </w:pPr>
  </w:style>
  <w:style w:type="paragraph" w:customStyle="1" w:styleId="indentado">
    <w:name w:val="indentado"/>
    <w:basedOn w:val="Normal"/>
    <w:rsid w:val="00A1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icado">
    <w:name w:val="justificado"/>
    <w:basedOn w:val="Normal"/>
    <w:rsid w:val="00A1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6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0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1447</Words>
  <Characters>7383</Characters>
  <Application>Microsoft Office Word</Application>
  <DocSecurity>0</DocSecurity>
  <Lines>230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raquelparada</dc:creator>
  <cp:lastModifiedBy>raquelparada</cp:lastModifiedBy>
  <cp:revision>3</cp:revision>
  <dcterms:created xsi:type="dcterms:W3CDTF">2020-10-25T19:56:00Z</dcterms:created>
  <dcterms:modified xsi:type="dcterms:W3CDTF">2020-10-26T22:02:00Z</dcterms:modified>
</cp:coreProperties>
</file>