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4ºESO E. Contidos que entran no exame do luns, 27 de maio do 2024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Os contidos de Lingua, entran os traballados durante todo o curso. 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4"/>
          <w:sz w:val="24"/>
          <w:szCs w:val="24"/>
          <w:u w:val="none"/>
          <w:shd w:fill="FFFFFF" w:val="clear"/>
          <w:vertAlign w:val="baseline"/>
        </w:rPr>
        <w:t>Os contidos de Literatura entran os traballados durante a 3ª avaliación.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·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Contido traballado. Teoría e exercicios: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Relacións semánticas, pp. 146 (tema 6) e 172 (tema 7)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Oracións compostas (distinguir simple e composta e dentro da última distinguir entre xustaposición, coordinación e subordinación), pp. 142-144 (tema 6)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-   Oracións compostas. A xustaposición e a coordinación, pp. 168 -170 (T 7)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-   A subordinación, pp. 194-195 (tema 8)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-   A subordinación substantiva e adxectiva, pp. 222 - 224 (tema 9)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-   Contexto Democracia, pp. 252 - 253 (tema 10)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Textos dos medios de comunicación, pp. 187-188 (tema 8)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Contexto Franquismo, pp. 122,123; Liter. do Exilio, pp. 124-126 (tema 5)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Ortografía B/V e H, pp. 333 - 33</w:t>
      </w:r>
      <w:r>
        <w:rPr>
          <w:sz w:val="24"/>
          <w:szCs w:val="24"/>
        </w:rPr>
        <w:t>5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(Apéndices)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Galego na Lusofonía, p. 312 (tema 12)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Texto formal (carta). Exame feito e cualificado.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Ortografía S/X, pp. 336 - 337 (Apéndices)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Prosa de 1936 a 1976 (Álvaro Cunqueiro, Ánxel Fole e Eduardo Blanco Amor, pp. 198-207 (tema 8); 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-    A Nova Narrativa Galega.  Xosé Neira Vilas, pp. 228-237 (tema 9)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-    Libro lectura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4"/>
          <w:sz w:val="24"/>
          <w:szCs w:val="24"/>
          <w:u w:val="single"/>
          <w:shd w:fill="FFFFFF" w:val="clear"/>
          <w:vertAlign w:val="baseline"/>
        </w:rPr>
        <w:t>Os nenos da varíola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D1C24"/>
          <w:position w:val="0"/>
          <w:sz w:val="24"/>
          <w:sz w:val="24"/>
          <w:szCs w:val="24"/>
          <w:u w:val="none"/>
          <w:shd w:fill="FFFFFF" w:val="clear"/>
          <w:vertAlign w:val="baseline"/>
        </w:rPr>
        <w:t>. Exame feito e cualificado.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·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Algunhas persoas fixeron lecturas voluntarias. As súas escollas e notas están no drive compartido.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·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4"/>
          <w:sz w:val="14"/>
          <w:szCs w:val="14"/>
          <w:u w:val="none"/>
          <w:shd w:fill="FFFFFF" w:val="clear"/>
          <w:vertAlign w:val="baseline"/>
        </w:rPr>
        <w:t xml:space="preserve">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Lista de autores escollidos para as exposicións orais: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Nas Presentacións deben aparecer os seguintes aspectos do/a autor/a: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Biografía, xénero cultivado e obras principais. Xeración á que pertence e por que. Logo escoller unha obra e dicir algo dela. Dentro desta seleccionar un fragmento (poema ou texto narrativo ou dramático), lelo e facer un pequeño comentario persoal.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Sabela --&gt; Agustín Fernández Paz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Kata --&gt; Xohana Torres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Lucía --&gt; María Reimóndez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Uxía --&gt; Xela Arias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Irene --&gt; Ledicia Costas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Inés --&gt; Vidal Bolaño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Aroa --&gt; Xabier Docampo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Reme --&gt; Aníbal Malvar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Nicolás --&gt; Carlos Reigosa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Candela --&gt; Eva Mejuto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Merche --&gt; Antía Yáñez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Merlinda --&gt; Rosa Aneiros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Rodrigo --&gt; Carlos Negro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Xiana--&gt; Andrea Maceira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Antía--&gt; Domingo Villar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Salomé --&gt; Teresa Moure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Pablo --&gt; Manuel Rivas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FFFFFF" w:val="clear"/>
          <w:vertAlign w:val="baseline"/>
        </w:rPr>
        <w:t>Felipe --&gt; Suso de Toro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EXPOSICIÓNS ORAIS NA AULA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single"/>
          <w:shd w:fill="FFFFFF" w:val="clear"/>
          <w:vertAlign w:val="baseline"/>
        </w:rPr>
        <w:t>na próxima semana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. Iremos actualizando a listaxe.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Mércores 29 de maio: 1. Inés Fresco.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2. Uxía Costas.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3. Felipe Suárez.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4. Pablo Rabuñal.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Xoves 30 de maio: 1. Sabela Barbeito.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2. Merlinda Montero.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3. Rodrigo Pedreira.</w:t>
      </w:r>
    </w:p>
    <w:p>
      <w:pPr>
        <w:pStyle w:val="Normal"/>
        <w:keepNext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FFFFFF" w:val="clear"/>
          <w:vertAlign w:val="baseline"/>
        </w:rPr>
        <w:t>4. Katarina Carro.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szCs w:val="22"/>
        <w:lang w:val="g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gl"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400" w:after="120"/>
      <w:jc w:val="left"/>
    </w:pPr>
    <w:rPr>
      <w:rFonts w:ascii="Arial" w:hAnsi="Arial" w:eastAsia="Arial" w:cs="Arial"/>
      <w:color w:val="00000A"/>
      <w:kern w:val="0"/>
      <w:sz w:val="40"/>
      <w:szCs w:val="40"/>
      <w:lang w:val="gl" w:eastAsia="zh-CN" w:bidi="hi-IN"/>
    </w:rPr>
  </w:style>
  <w:style w:type="paragraph" w:styleId="Ttulo2">
    <w:name w:val="Heading 2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00000A"/>
      <w:kern w:val="0"/>
      <w:sz w:val="32"/>
      <w:szCs w:val="32"/>
      <w:lang w:val="gl" w:eastAsia="zh-CN" w:bidi="hi-IN"/>
    </w:rPr>
  </w:style>
  <w:style w:type="paragraph" w:styleId="Ttulo3">
    <w:name w:val="Heading 3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gl" w:eastAsia="zh-CN" w:bidi="hi-IN"/>
    </w:rPr>
  </w:style>
  <w:style w:type="paragraph" w:styleId="Ttulo4">
    <w:name w:val="Heading 4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gl" w:eastAsia="zh-CN" w:bidi="hi-IN"/>
    </w:rPr>
  </w:style>
  <w:style w:type="paragraph" w:styleId="Ttulo5">
    <w:name w:val="Heading 5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gl" w:eastAsia="zh-CN" w:bidi="hi-IN"/>
    </w:rPr>
  </w:style>
  <w:style w:type="paragraph" w:styleId="Ttulo6">
    <w:name w:val="Heading 6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gl" w:eastAsia="zh-CN" w:bidi="hi-IN"/>
    </w:rPr>
  </w:style>
  <w:style w:type="paragraph" w:styleId="Ttulo">
    <w:name w:val="Título"/>
    <w:basedOn w:val="Normal1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1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gl" w:eastAsia="zh-CN" w:bidi="hi-IN"/>
    </w:rPr>
  </w:style>
  <w:style w:type="paragraph" w:styleId="Titular">
    <w:name w:val="Title"/>
    <w:basedOn w:val="LOnormal"/>
    <w:next w:val="Normal"/>
    <w:qFormat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gl" w:eastAsia="zh-CN" w:bidi="hi-IN"/>
    </w:rPr>
  </w:style>
  <w:style w:type="paragraph" w:styleId="Subttulo">
    <w:name w:val="Subtitle"/>
    <w:basedOn w:val="Normal1"/>
    <w:next w:val="Normal"/>
    <w:qFormat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MKoMglD6CDVT3vRxSsNjgJDCOQ==">CgMxLjA4AHIhMW5yQzBqd3BiVzJ5cTBnbktHZUMtR1pxaGhCeTdpRDZ5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LibreOffice/5.4.0.3$Windows_X86_64 LibreOffice_project/7556cbc6811c9d992f4064ab9287069087d7f62c</Application>
  <Pages>3</Pages>
  <Words>417</Words>
  <Characters>2011</Characters>
  <CharactersWithSpaces>2639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