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94021">
      <w:pPr>
        <w:rPr>
          <w:rFonts w:ascii="Liberation Serif" w:hAnsi="Liberation Serif" w:cs="Liberation Serif"/>
          <w:color w:val="000000"/>
        </w:rPr>
      </w:pPr>
      <w:bookmarkStart w:id="0" w:name="_GoBack"/>
      <w:bookmarkEnd w:id="0"/>
      <w:r>
        <w:rPr>
          <w:rFonts w:ascii="Liberation Serif" w:hAnsi="Liberation Serif" w:cs="Liberation Serif"/>
          <w:color w:val="000000"/>
        </w:rPr>
        <w:t>ACTA DO 12 DE NOVEMBRO DE 2025</w:t>
      </w:r>
    </w:p>
    <w:p w14:paraId="09B4D7C2">
      <w:pPr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 </w:t>
      </w:r>
    </w:p>
    <w:p w14:paraId="54324561">
      <w:pPr>
        <w:ind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En reunión de Departamento do mércores 12 de novembro 2025, despois de detectar unha confusión na taboa dos criterios de cualificación e recuperación, nos pesos dos instrumentos  de avaliación por UD, </w:t>
      </w:r>
    </w:p>
    <w:p w14:paraId="0060FE39">
      <w:pPr>
        <w:ind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Establecese na programación da materia de francés de este curso 2025-2026 en todolos cursos concretar o 50 % na taboa, como o indicado a continuación do exposto nos criterios de cualificación e recuperación, en cada curso na Programación de cada curso, en probas escritas e 50% en taboa de indicadores ( 25% cada competencia). Cada unha das 4 destrezas: comprensión oral e escrita e expresión oral e escrita: 25%.</w:t>
      </w:r>
    </w:p>
    <w:p w14:paraId="48C27066">
      <w:pPr>
        <w:ind w:firstLine="708"/>
        <w:jc w:val="both"/>
        <w:rPr>
          <w:rFonts w:hint="default" w:ascii="Liberation Serif" w:hAnsi="Liberation Serif" w:cs="Liberation Serif"/>
          <w:color w:val="000000"/>
          <w:lang w:val="es-ES"/>
        </w:rPr>
      </w:pPr>
      <w:r>
        <w:rPr>
          <w:rFonts w:hint="default" w:ascii="Liberation Serif" w:hAnsi="Liberation Serif" w:cs="Liberation Serif"/>
          <w:color w:val="000000"/>
          <w:lang w:val="es-ES"/>
        </w:rPr>
        <w:t xml:space="preserve">Quedando a taboa de este xeito: 50% en cada parte e non como figura actualmente na Programación, abaixo exposto nos apartados de “ Proba escrita” e “ Táboa de indicadores”: </w:t>
      </w:r>
    </w:p>
    <w:p w14:paraId="04BA5586">
      <w:pPr>
        <w:ind w:firstLine="708"/>
        <w:jc w:val="both"/>
        <w:rPr>
          <w:rFonts w:hint="default" w:ascii="Liberation Serif" w:hAnsi="Liberation Serif" w:cs="Liberation Serif"/>
          <w:color w:val="000000"/>
          <w:lang w:val="es-ES"/>
        </w:rPr>
      </w:pPr>
      <w:r>
        <w:rPr>
          <w:rFonts w:hint="default" w:ascii="Liberation Serif" w:hAnsi="Liberation Serif" w:cs="Liberation Serif"/>
          <w:color w:val="000000"/>
          <w:lang w:val="es-ES"/>
        </w:rPr>
        <w:drawing>
          <wp:inline distT="0" distB="0" distL="114300" distR="114300">
            <wp:extent cx="5394325" cy="3131185"/>
            <wp:effectExtent l="0" t="0" r="635" b="8255"/>
            <wp:docPr id="1" name="Imagen 1" descr="Screenshot 2025-11-15 at 18-50-37 1º ESO 2025 2026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Screenshot 2025-11-15 at 18-50-37 1º ESO 2025 2026.p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4325" cy="313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49226">
      <w:pPr>
        <w:ind w:firstLine="708"/>
        <w:jc w:val="both"/>
        <w:rPr>
          <w:rFonts w:ascii="Liberation Serif" w:hAnsi="Liberation Serif" w:cs="Liberation Serif"/>
          <w:color w:val="000000"/>
        </w:rPr>
      </w:pPr>
    </w:p>
    <w:p w14:paraId="06CD20D6">
      <w:pPr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 Vilalba, 12 de Novembro de 2025</w:t>
      </w:r>
    </w:p>
    <w:p w14:paraId="715215DD">
      <w:pPr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>Xefe de departamento de Francés</w:t>
      </w:r>
    </w:p>
    <w:p w14:paraId="446A52E3">
      <w:pPr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>Aurora Peña Méndez</w:t>
      </w:r>
    </w:p>
    <w:p w14:paraId="044F1B07"/>
    <w:p w14:paraId="6BA51031"/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15"/>
    <w:rsid w:val="000E4B5D"/>
    <w:rsid w:val="002F51B7"/>
    <w:rsid w:val="004A4785"/>
    <w:rsid w:val="00814D7F"/>
    <w:rsid w:val="00892261"/>
    <w:rsid w:val="009C358B"/>
    <w:rsid w:val="00AE66F5"/>
    <w:rsid w:val="00C17935"/>
    <w:rsid w:val="00CA6A15"/>
    <w:rsid w:val="00CB733F"/>
    <w:rsid w:val="00F219E9"/>
    <w:rsid w:val="00F358CB"/>
    <w:rsid w:val="00FB7E68"/>
    <w:rsid w:val="12234FAC"/>
    <w:rsid w:val="24AE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before="100" w:beforeAutospacing="1" w:after="100" w:afterAutospacing="1" w:line="273" w:lineRule="auto"/>
    </w:pPr>
    <w:rPr>
      <w:rFonts w:ascii="Calibri" w:hAnsi="Calibri" w:eastAsia="SimSun" w:cs="SimSun"/>
      <w:sz w:val="24"/>
      <w:szCs w:val="24"/>
      <w:lang w:val="es-ES" w:eastAsia="es-E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633</Characters>
  <Lines>5</Lines>
  <Paragraphs>1</Paragraphs>
  <TotalTime>40</TotalTime>
  <ScaleCrop>false</ScaleCrop>
  <LinksUpToDate>false</LinksUpToDate>
  <CharactersWithSpaces>746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2025-11-15T16:49:00Z</dcterms:created>
  <dc:creator>USER</dc:creator>
  <cp:lastModifiedBy>Aurore pm</cp:lastModifiedBy>
  <cp:lastPrinted>2025-11-15T18:03:00Z</cp:lastPrinted>
  <dcterms:modified xsi:type="dcterms:W3CDTF">2025-11-18T19:40:19Z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1D64DC187AE2478881F604BD8F31CD08_13</vt:lpwstr>
  </property>
</Properties>
</file>