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85" w:rsidRPr="00EC5B68" w:rsidRDefault="00EC5B68" w:rsidP="00491414">
      <w:pPr>
        <w:jc w:val="center"/>
        <w:rPr>
          <w:b/>
          <w:lang w:val="es-ES"/>
        </w:rPr>
      </w:pPr>
      <w:bookmarkStart w:id="0" w:name="_GoBack"/>
      <w:r w:rsidRPr="00EC5B68">
        <w:rPr>
          <w:b/>
          <w:lang w:val="es-ES"/>
        </w:rPr>
        <w:t>1º  Ba</w:t>
      </w:r>
      <w:r w:rsidR="00491414" w:rsidRPr="00EC5B68">
        <w:rPr>
          <w:b/>
          <w:lang w:val="es-ES"/>
        </w:rPr>
        <w:t>chillerato. Tareas L. Castellana del  27 al 30 de abril</w:t>
      </w:r>
    </w:p>
    <w:bookmarkEnd w:id="0"/>
    <w:p w:rsidR="00491414" w:rsidRDefault="00491414" w:rsidP="00491414">
      <w:pPr>
        <w:jc w:val="center"/>
        <w:rPr>
          <w:lang w:val="es-ES"/>
        </w:rPr>
      </w:pPr>
    </w:p>
    <w:p w:rsidR="00491414" w:rsidRDefault="00491414" w:rsidP="00491414">
      <w:pPr>
        <w:rPr>
          <w:lang w:val="es-ES"/>
        </w:rPr>
      </w:pPr>
      <w:r>
        <w:rPr>
          <w:lang w:val="es-ES"/>
        </w:rPr>
        <w:t>Hola de nuevo.</w:t>
      </w:r>
    </w:p>
    <w:p w:rsidR="009831F4" w:rsidRDefault="00491414" w:rsidP="00491414">
      <w:pPr>
        <w:rPr>
          <w:lang w:val="es-ES"/>
        </w:rPr>
      </w:pPr>
      <w:r>
        <w:rPr>
          <w:lang w:val="es-ES"/>
        </w:rPr>
        <w:t>Os dejo las tareas para esta semana.</w:t>
      </w:r>
      <w:r w:rsidR="009831F4">
        <w:rPr>
          <w:lang w:val="es-ES"/>
        </w:rPr>
        <w:t xml:space="preserve"> Comenzaremos con el verbo y las perífrasis verbales. Os dejo a continuación una imagen con un texto que os da claves para distinguir una perífrasis de un grupo de verbos que no lo son. Espero que se vea bien.</w:t>
      </w:r>
    </w:p>
    <w:p w:rsidR="00491414" w:rsidRDefault="00491414" w:rsidP="00491414">
      <w:pPr>
        <w:rPr>
          <w:lang w:val="es-ES"/>
        </w:rPr>
      </w:pPr>
      <w:r>
        <w:rPr>
          <w:lang w:val="es-ES"/>
        </w:rPr>
        <w:t xml:space="preserve"> Recordad que os he puesto las pautas para las medias en el aula virtual. Leedlas. Es importante que sigáis trabajando en la materia, sobre todo para  </w:t>
      </w:r>
      <w:r w:rsidR="009831F4">
        <w:rPr>
          <w:lang w:val="es-ES"/>
        </w:rPr>
        <w:t>tr</w:t>
      </w:r>
      <w:r>
        <w:rPr>
          <w:lang w:val="es-ES"/>
        </w:rPr>
        <w:t>a</w:t>
      </w:r>
      <w:r w:rsidR="009831F4">
        <w:rPr>
          <w:lang w:val="es-ES"/>
        </w:rPr>
        <w:t>ta</w:t>
      </w:r>
      <w:r>
        <w:rPr>
          <w:lang w:val="es-ES"/>
        </w:rPr>
        <w:t>r</w:t>
      </w:r>
      <w:r w:rsidR="009831F4">
        <w:rPr>
          <w:lang w:val="es-ES"/>
        </w:rPr>
        <w:t xml:space="preserve"> de mejorar</w:t>
      </w:r>
      <w:r>
        <w:rPr>
          <w:lang w:val="es-ES"/>
        </w:rPr>
        <w:t xml:space="preserve"> aspectos que puedan facilitaros el próximo curso escolar. Así que, ánimo.</w:t>
      </w:r>
    </w:p>
    <w:p w:rsidR="00491414" w:rsidRDefault="00491414" w:rsidP="00491414">
      <w:pPr>
        <w:rPr>
          <w:lang w:val="es-ES"/>
        </w:rPr>
      </w:pPr>
      <w:r>
        <w:rPr>
          <w:lang w:val="es-ES"/>
        </w:rPr>
        <w:t xml:space="preserve">Necesito que las personas que tengan alguna evaluación pendiente se pongan en contacto conmigo para asegurarme de que saben lo que tienen que hacer. Escribidme un correo a </w:t>
      </w:r>
      <w:hyperlink r:id="rId6" w:history="1">
        <w:r w:rsidRPr="00EF54A1">
          <w:rPr>
            <w:rStyle w:val="Hipervnculo"/>
            <w:lang w:val="es-ES"/>
          </w:rPr>
          <w:t>litelupa@gmail.com</w:t>
        </w:r>
      </w:hyperlink>
      <w:r>
        <w:rPr>
          <w:lang w:val="es-ES"/>
        </w:rPr>
        <w:t xml:space="preserve">  (no es necesario en el caso de  aquellos/as </w:t>
      </w:r>
      <w:r w:rsidR="009831F4">
        <w:rPr>
          <w:lang w:val="es-ES"/>
        </w:rPr>
        <w:t xml:space="preserve">con los </w:t>
      </w:r>
      <w:r>
        <w:rPr>
          <w:lang w:val="es-ES"/>
        </w:rPr>
        <w:t xml:space="preserve">que </w:t>
      </w:r>
      <w:r w:rsidR="009831F4">
        <w:rPr>
          <w:lang w:val="es-ES"/>
        </w:rPr>
        <w:t xml:space="preserve">yo </w:t>
      </w:r>
      <w:r>
        <w:rPr>
          <w:lang w:val="es-ES"/>
        </w:rPr>
        <w:t xml:space="preserve">ya </w:t>
      </w:r>
      <w:r w:rsidR="009831F4">
        <w:rPr>
          <w:lang w:val="es-ES"/>
        </w:rPr>
        <w:t>hubiese</w:t>
      </w:r>
      <w:r>
        <w:rPr>
          <w:lang w:val="es-ES"/>
        </w:rPr>
        <w:t xml:space="preserve"> hablado del tema).</w:t>
      </w:r>
    </w:p>
    <w:p w:rsidR="009831F4" w:rsidRPr="009831F4" w:rsidRDefault="009831F4" w:rsidP="00491414">
      <w:pPr>
        <w:rPr>
          <w:b/>
          <w:lang w:val="es-ES"/>
        </w:rPr>
      </w:pPr>
      <w:r w:rsidRPr="009831F4">
        <w:rPr>
          <w:b/>
          <w:lang w:val="es-ES"/>
        </w:rPr>
        <w:t>1ª Sesión:</w:t>
      </w:r>
    </w:p>
    <w:p w:rsidR="009831F4" w:rsidRDefault="009831F4" w:rsidP="00491414">
      <w:pPr>
        <w:rPr>
          <w:lang w:val="es-ES"/>
        </w:rPr>
      </w:pPr>
      <w:r>
        <w:rPr>
          <w:lang w:val="es-ES"/>
        </w:rPr>
        <w:t xml:space="preserve">- Leer pág. 5. El verbo: perífrasis verbales. Clasificación: aspectuales y modales. </w:t>
      </w:r>
    </w:p>
    <w:p w:rsidR="00EC5B68" w:rsidRDefault="00EC5B68" w:rsidP="00491414">
      <w:pPr>
        <w:rPr>
          <w:lang w:val="es-ES"/>
        </w:rPr>
      </w:pPr>
      <w:r>
        <w:rPr>
          <w:lang w:val="es-ES"/>
        </w:rPr>
        <w:t xml:space="preserve">(Al hablar del aspecto verbal, nos estamos refiriendo a la duración de la acción indicada por él. Los tiempos de aspecto perfectivo indican que una acción ya está o estaba finalizada; los tiempos de aspecto imperfectivo indican una acción no finalizada. Por ejemplo, en la oración: Cuando llegué ella pintaba un cuadro,  la forma  </w:t>
      </w:r>
      <w:r w:rsidRPr="00EC5B68">
        <w:rPr>
          <w:b/>
          <w:lang w:val="es-ES"/>
        </w:rPr>
        <w:t>llegué</w:t>
      </w:r>
      <w:r>
        <w:rPr>
          <w:lang w:val="es-ES"/>
        </w:rPr>
        <w:t xml:space="preserve"> presenta aspecto perfectivo porque la acción ya acabó, mientras que la forma  </w:t>
      </w:r>
      <w:r w:rsidRPr="00EC5B68">
        <w:rPr>
          <w:b/>
          <w:lang w:val="es-ES"/>
        </w:rPr>
        <w:t>pintaba</w:t>
      </w:r>
      <w:r>
        <w:rPr>
          <w:lang w:val="es-ES"/>
        </w:rPr>
        <w:t xml:space="preserve">  tiene aspecto imperfectivo porque el verbo “pintaba” no señala el final de la acción: lo hacía en ese momento y no interesa o se desconoce cuándo terminó).</w:t>
      </w:r>
    </w:p>
    <w:p w:rsidR="009831F4" w:rsidRDefault="009831F4" w:rsidP="00491414">
      <w:pPr>
        <w:rPr>
          <w:lang w:val="es-ES"/>
        </w:rPr>
      </w:pPr>
      <w:r>
        <w:rPr>
          <w:lang w:val="es-ES"/>
        </w:rPr>
        <w:t xml:space="preserve">-  Leer anexo que dejo a continuación (cómo distinguir una perífrasis) </w:t>
      </w:r>
    </w:p>
    <w:p w:rsidR="009831F4" w:rsidRPr="009831F4" w:rsidRDefault="009831F4" w:rsidP="00491414">
      <w:pPr>
        <w:rPr>
          <w:b/>
          <w:lang w:val="es-ES"/>
        </w:rPr>
      </w:pPr>
      <w:r w:rsidRPr="009831F4">
        <w:rPr>
          <w:b/>
          <w:lang w:val="es-ES"/>
        </w:rPr>
        <w:t>2ª sesión:</w:t>
      </w:r>
    </w:p>
    <w:p w:rsidR="009831F4" w:rsidRDefault="009831F4" w:rsidP="009831F4">
      <w:pPr>
        <w:pStyle w:val="Prrafodelista"/>
        <w:numPr>
          <w:ilvl w:val="0"/>
          <w:numId w:val="4"/>
        </w:numPr>
        <w:rPr>
          <w:lang w:val="es-ES"/>
        </w:rPr>
      </w:pPr>
      <w:r w:rsidRPr="009831F4">
        <w:rPr>
          <w:lang w:val="es-ES"/>
        </w:rPr>
        <w:t>Hacer los ejercicios 5 y 6 (reverso de la hoja)</w:t>
      </w:r>
    </w:p>
    <w:p w:rsidR="009831F4" w:rsidRPr="009831F4" w:rsidRDefault="009831F4" w:rsidP="009831F4">
      <w:pPr>
        <w:rPr>
          <w:b/>
          <w:lang w:val="es-ES"/>
        </w:rPr>
      </w:pPr>
      <w:r w:rsidRPr="009831F4">
        <w:rPr>
          <w:b/>
          <w:lang w:val="es-ES"/>
        </w:rPr>
        <w:t>3ª sesión</w:t>
      </w:r>
    </w:p>
    <w:p w:rsidR="009831F4" w:rsidRDefault="009831F4" w:rsidP="009831F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Leer las oraciones impersonales (pág. 10, la mitad de la derecha)</w:t>
      </w:r>
    </w:p>
    <w:p w:rsidR="009831F4" w:rsidRPr="009831F4" w:rsidRDefault="009831F4" w:rsidP="009831F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Hacer el ej. 12</w:t>
      </w:r>
    </w:p>
    <w:p w:rsidR="00491414" w:rsidRDefault="00491414" w:rsidP="00491414">
      <w:pPr>
        <w:rPr>
          <w:lang w:val="es-ES"/>
        </w:rPr>
      </w:pPr>
    </w:p>
    <w:p w:rsidR="00491414" w:rsidRPr="00491414" w:rsidRDefault="00EC5B68" w:rsidP="00491414">
      <w:pPr>
        <w:rPr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584101"/>
            <wp:effectExtent l="0" t="0" r="0" b="0"/>
            <wp:docPr id="1" name="Imagen 1" descr="D:\Users\Usuario\Downloads\20200427_01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uario\Downloads\20200427_012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414" w:rsidRPr="00491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F5097"/>
    <w:multiLevelType w:val="hybridMultilevel"/>
    <w:tmpl w:val="C7D48BAC"/>
    <w:lvl w:ilvl="0" w:tplc="16309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E210A"/>
    <w:multiLevelType w:val="hybridMultilevel"/>
    <w:tmpl w:val="2AE4C82E"/>
    <w:lvl w:ilvl="0" w:tplc="4F388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D4133"/>
    <w:multiLevelType w:val="hybridMultilevel"/>
    <w:tmpl w:val="98D6C76E"/>
    <w:lvl w:ilvl="0" w:tplc="89F05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E19F4"/>
    <w:multiLevelType w:val="hybridMultilevel"/>
    <w:tmpl w:val="597419FA"/>
    <w:lvl w:ilvl="0" w:tplc="E8161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14"/>
    <w:rsid w:val="00182A85"/>
    <w:rsid w:val="00491414"/>
    <w:rsid w:val="009831F4"/>
    <w:rsid w:val="00E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4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31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68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4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31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68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elup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2020-04-27T05:35:00Z</dcterms:created>
  <dcterms:modified xsi:type="dcterms:W3CDTF">2020-04-27T06:03:00Z</dcterms:modified>
</cp:coreProperties>
</file>