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CBBF" w14:textId="5A78D00C" w:rsidR="00AD5DB3" w:rsidRPr="00AD5DB3" w:rsidRDefault="00AD5DB3" w:rsidP="00AD5DB3">
      <w:pPr>
        <w:jc w:val="center"/>
        <w:rPr>
          <w:b/>
          <w:bCs/>
          <w:sz w:val="28"/>
          <w:szCs w:val="28"/>
        </w:rPr>
      </w:pPr>
      <w:r w:rsidRPr="00AD5DB3">
        <w:rPr>
          <w:b/>
          <w:bCs/>
          <w:sz w:val="28"/>
          <w:szCs w:val="28"/>
        </w:rPr>
        <w:t>EL EXILIO REPUBLICANO EN ARGELIA</w:t>
      </w:r>
    </w:p>
    <w:p w14:paraId="67D2329A" w14:textId="77777777" w:rsidR="00AD5DB3" w:rsidRDefault="00AD5DB3" w:rsidP="00AD5DB3">
      <w:pPr>
        <w:jc w:val="center"/>
        <w:rPr>
          <w:sz w:val="28"/>
          <w:szCs w:val="28"/>
        </w:rPr>
      </w:pPr>
    </w:p>
    <w:p w14:paraId="798DF693" w14:textId="32C4D90E" w:rsidR="000E40AC" w:rsidRPr="000071F5" w:rsidRDefault="00512266">
      <w:pPr>
        <w:rPr>
          <w:sz w:val="28"/>
          <w:szCs w:val="28"/>
        </w:rPr>
      </w:pPr>
      <w:r w:rsidRPr="000071F5">
        <w:rPr>
          <w:sz w:val="28"/>
          <w:szCs w:val="28"/>
        </w:rPr>
        <w:t xml:space="preserve">En este texto, de la Universidad de Alicante, se explica la existencia de una página web. Esta abre con un Archivo de la Democracia, del fondo Álvaro Ponce de León con fotos </w:t>
      </w:r>
      <w:r w:rsidR="000D337A" w:rsidRPr="000071F5">
        <w:rPr>
          <w:sz w:val="28"/>
          <w:szCs w:val="28"/>
        </w:rPr>
        <w:t>del exilio</w:t>
      </w:r>
      <w:r w:rsidRPr="000071F5">
        <w:rPr>
          <w:sz w:val="28"/>
          <w:szCs w:val="28"/>
        </w:rPr>
        <w:t xml:space="preserve"> republicano del norte de </w:t>
      </w:r>
      <w:r w:rsidR="000D337A" w:rsidRPr="000071F5">
        <w:rPr>
          <w:sz w:val="28"/>
          <w:szCs w:val="28"/>
        </w:rPr>
        <w:t>África</w:t>
      </w:r>
      <w:r w:rsidRPr="000071F5">
        <w:rPr>
          <w:sz w:val="28"/>
          <w:szCs w:val="28"/>
        </w:rPr>
        <w:t xml:space="preserve"> y con un texto del escritor Albert Camus </w:t>
      </w:r>
      <w:r w:rsidR="000D337A" w:rsidRPr="000071F5">
        <w:rPr>
          <w:sz w:val="28"/>
          <w:szCs w:val="28"/>
        </w:rPr>
        <w:t>(“lo</w:t>
      </w:r>
      <w:r w:rsidRPr="000071F5">
        <w:rPr>
          <w:sz w:val="28"/>
          <w:szCs w:val="28"/>
        </w:rPr>
        <w:t xml:space="preserve"> que le debo a España, 1958)</w:t>
      </w:r>
      <w:r w:rsidR="008D586E" w:rsidRPr="000071F5">
        <w:rPr>
          <w:sz w:val="28"/>
          <w:szCs w:val="28"/>
        </w:rPr>
        <w:t>, escritor francés, nacido en Argelia.</w:t>
      </w:r>
    </w:p>
    <w:p w14:paraId="69EF56B5" w14:textId="0DE6F1BA" w:rsidR="008D586E" w:rsidRPr="000071F5" w:rsidRDefault="008D586E">
      <w:pPr>
        <w:rPr>
          <w:sz w:val="28"/>
          <w:szCs w:val="28"/>
        </w:rPr>
      </w:pPr>
      <w:r w:rsidRPr="000071F5">
        <w:rPr>
          <w:sz w:val="28"/>
          <w:szCs w:val="28"/>
        </w:rPr>
        <w:t xml:space="preserve">   En la introducción explica cuales son sus objetivos: recuperar la memoria, </w:t>
      </w:r>
      <w:r w:rsidR="000D337A" w:rsidRPr="000071F5">
        <w:rPr>
          <w:sz w:val="28"/>
          <w:szCs w:val="28"/>
        </w:rPr>
        <w:t>profundizar y</w:t>
      </w:r>
      <w:r w:rsidRPr="000071F5">
        <w:rPr>
          <w:sz w:val="28"/>
          <w:szCs w:val="28"/>
        </w:rPr>
        <w:t xml:space="preserve"> difundir el conocimiento del exilio menos conocido. Desde finales de la Guerra Civil </w:t>
      </w:r>
      <w:r w:rsidR="000D337A" w:rsidRPr="000071F5">
        <w:rPr>
          <w:sz w:val="28"/>
          <w:szCs w:val="28"/>
        </w:rPr>
        <w:t>(marzo</w:t>
      </w:r>
      <w:r w:rsidRPr="000071F5">
        <w:rPr>
          <w:sz w:val="28"/>
          <w:szCs w:val="28"/>
        </w:rPr>
        <w:t xml:space="preserve"> 1939) a 1962, fecha de la independencia de Argelia, este lugar se convierte en destino de 15.000 españoles.</w:t>
      </w:r>
    </w:p>
    <w:p w14:paraId="291ECE4B" w14:textId="72682BAD" w:rsidR="008D586E" w:rsidRPr="000071F5" w:rsidRDefault="008D586E">
      <w:pPr>
        <w:rPr>
          <w:sz w:val="28"/>
          <w:szCs w:val="28"/>
        </w:rPr>
      </w:pPr>
      <w:r w:rsidRPr="000071F5">
        <w:rPr>
          <w:sz w:val="28"/>
          <w:szCs w:val="28"/>
        </w:rPr>
        <w:t xml:space="preserve">   Esta página </w:t>
      </w:r>
      <w:r w:rsidR="000D337A" w:rsidRPr="000071F5">
        <w:rPr>
          <w:sz w:val="28"/>
          <w:szCs w:val="28"/>
        </w:rPr>
        <w:t>quiere reunir a los familiares de estos exiliados y la ciudad de Alicante “capital de la memoria”, sería su sede, puesto que desde allí miles de republicanos embarcaron en dirección al norte de África para huir de los sublevados.</w:t>
      </w:r>
    </w:p>
    <w:p w14:paraId="21608C6D" w14:textId="13E90DC9" w:rsidR="000D337A" w:rsidRPr="000071F5" w:rsidRDefault="000D337A">
      <w:pPr>
        <w:rPr>
          <w:sz w:val="28"/>
          <w:szCs w:val="28"/>
        </w:rPr>
      </w:pPr>
      <w:r w:rsidRPr="000071F5">
        <w:rPr>
          <w:sz w:val="28"/>
          <w:szCs w:val="28"/>
        </w:rPr>
        <w:t xml:space="preserve">   En la web se pretende mostrar diversos aspectos del exilio: la peripecia del </w:t>
      </w:r>
      <w:r w:rsidR="00C96AA6" w:rsidRPr="000071F5">
        <w:rPr>
          <w:sz w:val="28"/>
          <w:szCs w:val="28"/>
        </w:rPr>
        <w:t>embarque, la</w:t>
      </w:r>
      <w:r w:rsidRPr="000071F5">
        <w:rPr>
          <w:sz w:val="28"/>
          <w:szCs w:val="28"/>
        </w:rPr>
        <w:t xml:space="preserve"> corta pero</w:t>
      </w:r>
      <w:r w:rsidR="00C96AA6" w:rsidRPr="000071F5">
        <w:rPr>
          <w:sz w:val="28"/>
          <w:szCs w:val="28"/>
        </w:rPr>
        <w:t xml:space="preserve"> peligrosa travesía, la recepción y cuarentena en Oran y la improvisación de los primeros centros de internamiento hasta julio de 1939. </w:t>
      </w:r>
      <w:r w:rsidR="00D306FB" w:rsidRPr="000071F5">
        <w:rPr>
          <w:sz w:val="28"/>
          <w:szCs w:val="28"/>
        </w:rPr>
        <w:t>Posteriormente, se</w:t>
      </w:r>
      <w:r w:rsidR="00C96AA6" w:rsidRPr="000071F5">
        <w:rPr>
          <w:sz w:val="28"/>
          <w:szCs w:val="28"/>
        </w:rPr>
        <w:t xml:space="preserve"> analizará el destino de estos republicanos españoles con el gobierno nazi de Vi</w:t>
      </w:r>
      <w:r w:rsidR="00A227E1" w:rsidRPr="000071F5">
        <w:rPr>
          <w:sz w:val="28"/>
          <w:szCs w:val="28"/>
        </w:rPr>
        <w:t xml:space="preserve">chy enviados como mano de obra esclava a trabajar en el desierto del Sahara </w:t>
      </w:r>
      <w:r w:rsidR="00D306FB" w:rsidRPr="000071F5">
        <w:rPr>
          <w:sz w:val="28"/>
          <w:szCs w:val="28"/>
        </w:rPr>
        <w:t>(trabajando</w:t>
      </w:r>
      <w:r w:rsidR="00A227E1" w:rsidRPr="000071F5">
        <w:rPr>
          <w:sz w:val="28"/>
          <w:szCs w:val="28"/>
        </w:rPr>
        <w:t xml:space="preserve"> en minas de carbón y en la construcción del ferrocarril).</w:t>
      </w:r>
    </w:p>
    <w:p w14:paraId="5B8000A9" w14:textId="283FCE81" w:rsidR="00A227E1" w:rsidRPr="000071F5" w:rsidRDefault="00A227E1">
      <w:pPr>
        <w:rPr>
          <w:sz w:val="28"/>
          <w:szCs w:val="28"/>
        </w:rPr>
      </w:pPr>
      <w:r w:rsidRPr="000071F5">
        <w:rPr>
          <w:sz w:val="28"/>
          <w:szCs w:val="28"/>
        </w:rPr>
        <w:t xml:space="preserve">   </w:t>
      </w:r>
      <w:r w:rsidR="00D306FB" w:rsidRPr="000071F5">
        <w:rPr>
          <w:sz w:val="28"/>
          <w:szCs w:val="28"/>
        </w:rPr>
        <w:t>También</w:t>
      </w:r>
      <w:r w:rsidRPr="000071F5">
        <w:rPr>
          <w:sz w:val="28"/>
          <w:szCs w:val="28"/>
        </w:rPr>
        <w:t xml:space="preserve"> hay capítulos </w:t>
      </w:r>
      <w:r w:rsidR="00D306FB" w:rsidRPr="000071F5">
        <w:rPr>
          <w:sz w:val="28"/>
          <w:szCs w:val="28"/>
        </w:rPr>
        <w:t>dedicados a los marinos y aviadores.</w:t>
      </w:r>
    </w:p>
    <w:p w14:paraId="32E1FAF6" w14:textId="1CE0C711" w:rsidR="004563F3" w:rsidRPr="000071F5" w:rsidRDefault="004563F3">
      <w:pPr>
        <w:rPr>
          <w:sz w:val="28"/>
          <w:szCs w:val="28"/>
        </w:rPr>
      </w:pPr>
      <w:r w:rsidRPr="000071F5">
        <w:rPr>
          <w:sz w:val="28"/>
          <w:szCs w:val="28"/>
        </w:rPr>
        <w:t xml:space="preserve">   Muchos españoles se alistaron con las tropas francesas antifascistas </w:t>
      </w:r>
      <w:r w:rsidR="000071F5" w:rsidRPr="000071F5">
        <w:rPr>
          <w:sz w:val="28"/>
          <w:szCs w:val="28"/>
        </w:rPr>
        <w:t>(“Francia</w:t>
      </w:r>
      <w:r w:rsidRPr="000071F5">
        <w:rPr>
          <w:sz w:val="28"/>
          <w:szCs w:val="28"/>
        </w:rPr>
        <w:t xml:space="preserve"> Libre”), formando parte de la División Leclerc, cu</w:t>
      </w:r>
      <w:r w:rsidR="00F5520D" w:rsidRPr="000071F5">
        <w:rPr>
          <w:sz w:val="28"/>
          <w:szCs w:val="28"/>
        </w:rPr>
        <w:t xml:space="preserve">ya valentía fue reconocida por Francia, siendo el primer regimiento en entrar en </w:t>
      </w:r>
      <w:r w:rsidR="000071F5" w:rsidRPr="000071F5">
        <w:rPr>
          <w:sz w:val="28"/>
          <w:szCs w:val="28"/>
        </w:rPr>
        <w:t>Paris,</w:t>
      </w:r>
      <w:r w:rsidR="00F5520D" w:rsidRPr="000071F5">
        <w:rPr>
          <w:sz w:val="28"/>
          <w:szCs w:val="28"/>
        </w:rPr>
        <w:t xml:space="preserve"> formado mayoritariamente por republicanos españoles exiliados.</w:t>
      </w:r>
    </w:p>
    <w:p w14:paraId="27F65C90" w14:textId="64E0670B" w:rsidR="00F5520D" w:rsidRPr="000071F5" w:rsidRDefault="00F5520D">
      <w:pPr>
        <w:rPr>
          <w:sz w:val="28"/>
          <w:szCs w:val="28"/>
        </w:rPr>
      </w:pPr>
      <w:r w:rsidRPr="000071F5">
        <w:rPr>
          <w:sz w:val="28"/>
          <w:szCs w:val="28"/>
        </w:rPr>
        <w:t xml:space="preserve">   La razón de ser de esta página es mostrar la dura supervivencia y los sufrimientos de estos refugiados republicanos a través de todo tipo de testimonios que nos acercan </w:t>
      </w:r>
      <w:r w:rsidR="000071F5" w:rsidRPr="000071F5">
        <w:rPr>
          <w:sz w:val="28"/>
          <w:szCs w:val="28"/>
        </w:rPr>
        <w:t>más</w:t>
      </w:r>
      <w:r w:rsidRPr="000071F5">
        <w:rPr>
          <w:sz w:val="28"/>
          <w:szCs w:val="28"/>
        </w:rPr>
        <w:t xml:space="preserve"> a </w:t>
      </w:r>
      <w:r w:rsidR="000071F5" w:rsidRPr="000071F5">
        <w:rPr>
          <w:sz w:val="28"/>
          <w:szCs w:val="28"/>
        </w:rPr>
        <w:t>ellos y sobre todo luchar por la memoria histórica y su presencia en nuestra sociedad.</w:t>
      </w:r>
    </w:p>
    <w:p w14:paraId="16F0C812" w14:textId="3C6C5F1C" w:rsidR="00D306FB" w:rsidRPr="000071F5" w:rsidRDefault="00D306FB">
      <w:pPr>
        <w:rPr>
          <w:sz w:val="28"/>
          <w:szCs w:val="28"/>
        </w:rPr>
      </w:pPr>
      <w:r w:rsidRPr="000071F5">
        <w:rPr>
          <w:sz w:val="28"/>
          <w:szCs w:val="28"/>
        </w:rPr>
        <w:t xml:space="preserve">   </w:t>
      </w:r>
    </w:p>
    <w:sectPr w:rsidR="00D306FB" w:rsidRPr="000071F5" w:rsidSect="00D9525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48EA" w14:textId="77777777" w:rsidR="00FE4BD1" w:rsidRDefault="00FE4BD1" w:rsidP="00A20921">
      <w:pPr>
        <w:spacing w:after="0" w:line="240" w:lineRule="auto"/>
      </w:pPr>
      <w:r>
        <w:separator/>
      </w:r>
    </w:p>
  </w:endnote>
  <w:endnote w:type="continuationSeparator" w:id="0">
    <w:p w14:paraId="1120DE70" w14:textId="77777777" w:rsidR="00FE4BD1" w:rsidRDefault="00FE4BD1" w:rsidP="00A2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8B70" w14:textId="77777777" w:rsidR="00FE4BD1" w:rsidRDefault="00FE4BD1" w:rsidP="00A20921">
      <w:pPr>
        <w:spacing w:after="0" w:line="240" w:lineRule="auto"/>
      </w:pPr>
      <w:r>
        <w:separator/>
      </w:r>
    </w:p>
  </w:footnote>
  <w:footnote w:type="continuationSeparator" w:id="0">
    <w:p w14:paraId="21F996B5" w14:textId="77777777" w:rsidR="00FE4BD1" w:rsidRDefault="00FE4BD1" w:rsidP="00A2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B99" w14:textId="7B5ADD45" w:rsidR="00A20921" w:rsidRDefault="00A20921">
    <w:pPr>
      <w:pStyle w:val="Encabezado"/>
    </w:pPr>
    <w:proofErr w:type="gramStart"/>
    <w:r>
      <w:t>Gonzalo  Aguín</w:t>
    </w:r>
    <w:proofErr w:type="gramEnd"/>
    <w:r>
      <w:t xml:space="preserve"> Limón</w:t>
    </w:r>
    <w:r>
      <w:ptab w:relativeTo="margin" w:alignment="center" w:leader="none"/>
    </w:r>
    <w:r>
      <w:t>3ºESO B</w:t>
    </w:r>
    <w:r>
      <w:ptab w:relativeTo="margin" w:alignment="right" w:leader="none"/>
    </w:r>
    <w:r>
      <w:t>Valores Éticos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66"/>
    <w:rsid w:val="000071F5"/>
    <w:rsid w:val="000D337A"/>
    <w:rsid w:val="000E40AC"/>
    <w:rsid w:val="004563F3"/>
    <w:rsid w:val="00512266"/>
    <w:rsid w:val="005D3A5B"/>
    <w:rsid w:val="008D586E"/>
    <w:rsid w:val="00A20921"/>
    <w:rsid w:val="00A227E1"/>
    <w:rsid w:val="00AC5F2C"/>
    <w:rsid w:val="00AD5DB3"/>
    <w:rsid w:val="00C96AA6"/>
    <w:rsid w:val="00D306FB"/>
    <w:rsid w:val="00D9525F"/>
    <w:rsid w:val="00F5520D"/>
    <w:rsid w:val="00FE4BD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EBBE"/>
  <w15:chartTrackingRefBased/>
  <w15:docId w15:val="{27FE2AC9-D594-4585-B45F-0A009393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9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921"/>
  </w:style>
  <w:style w:type="paragraph" w:styleId="Piedepgina">
    <w:name w:val="footer"/>
    <w:basedOn w:val="Normal"/>
    <w:link w:val="PiedepginaCar"/>
    <w:uiPriority w:val="99"/>
    <w:unhideWhenUsed/>
    <w:rsid w:val="00A209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Toño A.T.</dc:creator>
  <cp:keywords/>
  <dc:description/>
  <cp:lastModifiedBy>Toño A.T.</cp:lastModifiedBy>
  <cp:revision>2</cp:revision>
  <dcterms:created xsi:type="dcterms:W3CDTF">2022-06-04T15:35:00Z</dcterms:created>
  <dcterms:modified xsi:type="dcterms:W3CDTF">2022-06-04T15:35:00Z</dcterms:modified>
</cp:coreProperties>
</file>