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46" w:rsidRPr="00203530" w:rsidRDefault="007F5E28" w:rsidP="0009410E">
      <w:pPr>
        <w:jc w:val="both"/>
        <w:rPr>
          <w:b/>
          <w:sz w:val="44"/>
          <w:szCs w:val="44"/>
        </w:rPr>
      </w:pPr>
      <w:r w:rsidRPr="00203530">
        <w:rPr>
          <w:b/>
          <w:sz w:val="44"/>
          <w:szCs w:val="44"/>
        </w:rPr>
        <w:t>EJERCICIOS DIÁLOGO</w:t>
      </w:r>
    </w:p>
    <w:p w:rsidR="007F5E28" w:rsidRPr="00203530" w:rsidRDefault="007F5E28" w:rsidP="0009410E">
      <w:pPr>
        <w:jc w:val="both"/>
        <w:rPr>
          <w:b/>
          <w:sz w:val="44"/>
          <w:szCs w:val="44"/>
        </w:rPr>
      </w:pPr>
      <w:r w:rsidRPr="00203530">
        <w:rPr>
          <w:b/>
          <w:sz w:val="44"/>
          <w:szCs w:val="44"/>
        </w:rPr>
        <w:t>ESTILO DIRECTO E INDIRECTO</w:t>
      </w:r>
    </w:p>
    <w:p w:rsidR="007F5E28" w:rsidRPr="00203530" w:rsidRDefault="007F5E28" w:rsidP="0009410E">
      <w:pPr>
        <w:pStyle w:val="NormalWeb"/>
        <w:jc w:val="both"/>
        <w:rPr>
          <w:rFonts w:ascii="Alef" w:hAnsi="Alef" w:cs="Alef"/>
        </w:rPr>
      </w:pPr>
      <w:r w:rsidRPr="00203530">
        <w:rPr>
          <w:rFonts w:ascii="Alef" w:hAnsi="Alef" w:cs="Alef"/>
        </w:rPr>
        <w:t xml:space="preserve">En el </w:t>
      </w:r>
      <w:r w:rsidRPr="00203530">
        <w:rPr>
          <w:rFonts w:ascii="Alef" w:hAnsi="Alef" w:cs="Alef"/>
          <w:u w:val="single"/>
        </w:rPr>
        <w:t>estilo directo</w:t>
      </w:r>
      <w:r w:rsidRPr="00203530">
        <w:rPr>
          <w:rFonts w:ascii="Alef" w:hAnsi="Alef" w:cs="Alef"/>
        </w:rPr>
        <w:t xml:space="preserve"> el hablante reproduce textualmente un mensaje. En el </w:t>
      </w:r>
      <w:r w:rsidRPr="00203530">
        <w:rPr>
          <w:rFonts w:ascii="Alef" w:hAnsi="Alef" w:cs="Alef"/>
          <w:u w:val="single"/>
        </w:rPr>
        <w:t>estilo indirecto</w:t>
      </w:r>
      <w:r w:rsidRPr="00203530">
        <w:rPr>
          <w:rFonts w:ascii="Alef" w:hAnsi="Alef" w:cs="Alef"/>
        </w:rPr>
        <w:t xml:space="preserve"> el hablante reproduce el mensaje con algunos cambios. Los cambios del estilo directo al indirecto se dan en el </w:t>
      </w:r>
      <w:r w:rsidRPr="00203530">
        <w:rPr>
          <w:rFonts w:ascii="Alef" w:hAnsi="Alef" w:cs="Alef"/>
          <w:b/>
          <w:color w:val="FF0000"/>
        </w:rPr>
        <w:t>nexo, en el tiempo verbal, el tiempo referido por los adverbios y en las referencias espaciales y temporales</w:t>
      </w:r>
      <w:r w:rsidRPr="00203530">
        <w:rPr>
          <w:rFonts w:ascii="Alef" w:hAnsi="Alef" w:cs="Alef"/>
        </w:rPr>
        <w:t>.</w:t>
      </w:r>
    </w:p>
    <w:p w:rsidR="00203530" w:rsidRPr="00203530" w:rsidRDefault="00203530" w:rsidP="0009410E">
      <w:pPr>
        <w:pStyle w:val="NormalWeb"/>
        <w:numPr>
          <w:ilvl w:val="0"/>
          <w:numId w:val="8"/>
        </w:numPr>
        <w:ind w:left="0"/>
        <w:jc w:val="both"/>
        <w:rPr>
          <w:rFonts w:ascii="Alef" w:hAnsi="Alef" w:cs="Alef"/>
        </w:rPr>
      </w:pPr>
      <w:r w:rsidRPr="00203530">
        <w:rPr>
          <w:rFonts w:ascii="Alef" w:hAnsi="Alef" w:cs="Alef"/>
          <w:b/>
        </w:rPr>
        <w:t>La primera y la segunda personas se transforman en la tercera:</w:t>
      </w:r>
      <w:r w:rsidRPr="00203530">
        <w:rPr>
          <w:rFonts w:ascii="Alef" w:hAnsi="Alef" w:cs="Alef"/>
        </w:rPr>
        <w:t xml:space="preserve"> </w:t>
      </w:r>
      <w:r w:rsidRPr="00203530">
        <w:rPr>
          <w:rFonts w:ascii="Alef" w:hAnsi="Alef" w:cs="Alef"/>
          <w:i/>
        </w:rPr>
        <w:t>Sient</w:t>
      </w:r>
      <w:r w:rsidRPr="00203530">
        <w:rPr>
          <w:rFonts w:ascii="Alef" w:hAnsi="Alef" w:cs="Alef"/>
          <w:i/>
          <w:u w:val="single"/>
        </w:rPr>
        <w:t>o</w:t>
      </w:r>
      <w:r w:rsidRPr="00203530">
        <w:rPr>
          <w:rFonts w:ascii="Alef" w:hAnsi="Alef" w:cs="Alef"/>
          <w:i/>
        </w:rPr>
        <w:t xml:space="preserve"> que </w:t>
      </w:r>
      <w:r w:rsidRPr="00203530">
        <w:rPr>
          <w:rFonts w:ascii="Alef" w:hAnsi="Alef" w:cs="Alef"/>
          <w:i/>
          <w:u w:val="single"/>
        </w:rPr>
        <w:t>mi</w:t>
      </w:r>
      <w:r w:rsidRPr="00203530">
        <w:rPr>
          <w:rFonts w:ascii="Alef" w:hAnsi="Alef" w:cs="Alef"/>
          <w:i/>
        </w:rPr>
        <w:t xml:space="preserve"> perro </w:t>
      </w:r>
      <w:r w:rsidRPr="00203530">
        <w:t>→</w:t>
      </w:r>
      <w:r w:rsidRPr="00203530">
        <w:rPr>
          <w:rFonts w:ascii="Alef" w:hAnsi="Alef" w:cs="Alef"/>
          <w:i/>
        </w:rPr>
        <w:t>Sent</w:t>
      </w:r>
      <w:r w:rsidRPr="00203530">
        <w:rPr>
          <w:rFonts w:ascii="Alef" w:hAnsi="Alef" w:cs="Alef"/>
          <w:i/>
          <w:u w:val="single"/>
        </w:rPr>
        <w:t>ía</w:t>
      </w:r>
      <w:r w:rsidRPr="00203530">
        <w:rPr>
          <w:rFonts w:ascii="Alef" w:hAnsi="Alef" w:cs="Alef"/>
          <w:i/>
        </w:rPr>
        <w:t xml:space="preserve"> que </w:t>
      </w:r>
      <w:r w:rsidRPr="00203530">
        <w:rPr>
          <w:rFonts w:ascii="Alef" w:hAnsi="Alef" w:cs="Alef"/>
          <w:i/>
          <w:u w:val="single"/>
        </w:rPr>
        <w:t>su</w:t>
      </w:r>
      <w:r w:rsidRPr="00203530">
        <w:rPr>
          <w:rFonts w:ascii="Alef" w:hAnsi="Alef" w:cs="Alef"/>
          <w:i/>
        </w:rPr>
        <w:t xml:space="preserve"> perro</w:t>
      </w:r>
    </w:p>
    <w:p w:rsidR="00203530" w:rsidRPr="00203530" w:rsidRDefault="007F5E28" w:rsidP="0009410E">
      <w:pPr>
        <w:pStyle w:val="NormalWeb"/>
        <w:numPr>
          <w:ilvl w:val="0"/>
          <w:numId w:val="8"/>
        </w:numPr>
        <w:ind w:left="0"/>
        <w:jc w:val="both"/>
        <w:rPr>
          <w:rFonts w:ascii="Alef" w:hAnsi="Alef" w:cs="Alef"/>
        </w:rPr>
      </w:pPr>
      <w:r w:rsidRPr="00203530">
        <w:rPr>
          <w:rFonts w:ascii="Alef" w:hAnsi="Alef" w:cs="Alef"/>
          <w:b/>
        </w:rPr>
        <w:t>Cambios en los tiempos verbales</w:t>
      </w:r>
      <w:r w:rsidRPr="00203530">
        <w:rPr>
          <w:rFonts w:ascii="Alef" w:hAnsi="Alef" w:cs="Alef"/>
        </w:rPr>
        <w:t xml:space="preserve"> (LIBRO DE TEXTO)</w:t>
      </w:r>
    </w:p>
    <w:p w:rsidR="007F5E28" w:rsidRPr="00203530" w:rsidRDefault="007F5E28" w:rsidP="0009410E">
      <w:pPr>
        <w:pStyle w:val="NormalWeb"/>
        <w:numPr>
          <w:ilvl w:val="0"/>
          <w:numId w:val="8"/>
        </w:numPr>
        <w:ind w:left="0"/>
        <w:jc w:val="both"/>
        <w:rPr>
          <w:rFonts w:ascii="Alef" w:hAnsi="Alef" w:cs="Alef"/>
        </w:rPr>
      </w:pPr>
      <w:r w:rsidRPr="00203530">
        <w:rPr>
          <w:rFonts w:ascii="Alef" w:hAnsi="Alef" w:cs="Alef"/>
          <w:b/>
        </w:rPr>
        <w:t>Cambios en los nexos</w:t>
      </w:r>
      <w:r w:rsidRPr="00203530">
        <w:rPr>
          <w:rFonts w:ascii="Alef" w:hAnsi="Alef" w:cs="Alef"/>
        </w:rPr>
        <w:t>:</w:t>
      </w:r>
    </w:p>
    <w:p w:rsidR="00203530" w:rsidRDefault="00203530" w:rsidP="0009410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lef" w:eastAsia="Times New Roman" w:hAnsi="Alef" w:cs="Alef"/>
          <w:i/>
          <w:sz w:val="24"/>
          <w:szCs w:val="24"/>
          <w:lang w:eastAsia="es-ES"/>
        </w:rPr>
      </w:pPr>
      <w:r w:rsidRPr="00203530">
        <w:rPr>
          <w:rFonts w:ascii="Alef" w:hAnsi="Alef" w:cs="Alef"/>
        </w:rPr>
        <w:t xml:space="preserve">Si no hay verbo de habla que introduzca las palabras, es necesario incluir uno y </w:t>
      </w:r>
      <w:r w:rsidR="007F5E28" w:rsidRPr="00203530">
        <w:rPr>
          <w:rFonts w:ascii="Alef" w:eastAsia="Times New Roman" w:hAnsi="Alef" w:cs="Alef"/>
          <w:b/>
          <w:sz w:val="24"/>
          <w:szCs w:val="24"/>
          <w:u w:val="single"/>
          <w:lang w:eastAsia="es-ES"/>
        </w:rPr>
        <w:t>que</w:t>
      </w:r>
      <w:r w:rsidR="007F5E28" w:rsidRPr="00203530">
        <w:rPr>
          <w:rFonts w:ascii="Alef" w:eastAsia="Times New Roman" w:hAnsi="Alef" w:cs="Alef"/>
          <w:sz w:val="24"/>
          <w:szCs w:val="24"/>
          <w:lang w:eastAsia="es-ES"/>
        </w:rPr>
        <w:t xml:space="preserve"> (conjunción):</w:t>
      </w:r>
      <w:r w:rsidRPr="00203530">
        <w:rPr>
          <w:rFonts w:ascii="Alef" w:hAnsi="Alef" w:cs="Alef"/>
        </w:rPr>
        <w:t xml:space="preserve"> </w:t>
      </w:r>
      <w:r w:rsidR="007F5E28" w:rsidRPr="007F5E28">
        <w:rPr>
          <w:rFonts w:ascii="Alef" w:eastAsia="Times New Roman" w:hAnsi="Alef" w:cs="Alef"/>
          <w:i/>
          <w:sz w:val="24"/>
          <w:szCs w:val="24"/>
          <w:lang w:eastAsia="es-ES"/>
        </w:rPr>
        <w:t>Tengo prisa.</w:t>
      </w:r>
      <w:r w:rsidR="007F5E28" w:rsidRPr="00203530">
        <w:rPr>
          <w:rFonts w:ascii="Alef" w:eastAsia="Times New Roman" w:hAnsi="Alef" w:cs="Alef"/>
          <w:i/>
          <w:sz w:val="24"/>
          <w:szCs w:val="24"/>
          <w:lang w:eastAsia="es-ES"/>
        </w:rPr>
        <w:t xml:space="preserve"> - </w:t>
      </w:r>
      <w:r w:rsidR="007F5E28" w:rsidRPr="007F5E28">
        <w:rPr>
          <w:rFonts w:ascii="Alef" w:eastAsia="Times New Roman" w:hAnsi="Alef" w:cs="Alef"/>
          <w:i/>
          <w:sz w:val="24"/>
          <w:szCs w:val="24"/>
          <w:lang w:eastAsia="es-ES"/>
        </w:rPr>
        <w:t xml:space="preserve">Aurora </w:t>
      </w:r>
      <w:r w:rsidR="007F5E28" w:rsidRPr="007F5E28">
        <w:rPr>
          <w:rFonts w:ascii="Alef" w:eastAsia="Times New Roman" w:hAnsi="Alef" w:cs="Alef"/>
          <w:b/>
          <w:i/>
          <w:sz w:val="24"/>
          <w:szCs w:val="24"/>
          <w:lang w:eastAsia="es-ES"/>
        </w:rPr>
        <w:t xml:space="preserve">dice </w:t>
      </w:r>
      <w:r w:rsidR="007F5E28" w:rsidRPr="00203530">
        <w:rPr>
          <w:rFonts w:ascii="Alef" w:eastAsia="Times New Roman" w:hAnsi="Alef" w:cs="Alef"/>
          <w:b/>
          <w:i/>
          <w:sz w:val="24"/>
          <w:szCs w:val="24"/>
          <w:lang w:eastAsia="es-ES"/>
        </w:rPr>
        <w:t>que</w:t>
      </w:r>
      <w:r w:rsidR="007F5E28" w:rsidRPr="007F5E28">
        <w:rPr>
          <w:rFonts w:ascii="Alef" w:eastAsia="Times New Roman" w:hAnsi="Alef" w:cs="Alef"/>
          <w:i/>
          <w:sz w:val="24"/>
          <w:szCs w:val="24"/>
          <w:lang w:eastAsia="es-ES"/>
        </w:rPr>
        <w:t xml:space="preserve"> tiene prisa.</w:t>
      </w:r>
      <w:r w:rsidRPr="00203530">
        <w:rPr>
          <w:rFonts w:ascii="Alef" w:eastAsia="Times New Roman" w:hAnsi="Alef" w:cs="Alef"/>
          <w:i/>
          <w:sz w:val="24"/>
          <w:szCs w:val="24"/>
          <w:lang w:eastAsia="es-ES"/>
        </w:rPr>
        <w:t xml:space="preserve"> </w:t>
      </w:r>
    </w:p>
    <w:p w:rsidR="00203530" w:rsidRPr="00203530" w:rsidRDefault="00203530" w:rsidP="0009410E">
      <w:pPr>
        <w:pStyle w:val="Prrafodelista"/>
        <w:spacing w:before="100" w:beforeAutospacing="1" w:after="100" w:afterAutospacing="1" w:line="240" w:lineRule="auto"/>
        <w:jc w:val="both"/>
        <w:rPr>
          <w:rFonts w:ascii="Alef" w:eastAsia="Times New Roman" w:hAnsi="Alef" w:cs="Alef"/>
          <w:i/>
          <w:sz w:val="24"/>
          <w:szCs w:val="24"/>
          <w:lang w:eastAsia="es-ES"/>
        </w:rPr>
      </w:pPr>
    </w:p>
    <w:p w:rsidR="00203530" w:rsidRDefault="007F5E28" w:rsidP="0009410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lef" w:eastAsia="Times New Roman" w:hAnsi="Alef" w:cs="Alef"/>
          <w:i/>
          <w:sz w:val="24"/>
          <w:szCs w:val="24"/>
          <w:lang w:eastAsia="es-ES"/>
        </w:rPr>
      </w:pPr>
      <w:r w:rsidRPr="00203530">
        <w:rPr>
          <w:rFonts w:ascii="Alef" w:eastAsia="Times New Roman" w:hAnsi="Alef" w:cs="Alef"/>
          <w:sz w:val="24"/>
          <w:szCs w:val="24"/>
          <w:lang w:eastAsia="es-ES"/>
        </w:rPr>
        <w:t xml:space="preserve">Uso de </w:t>
      </w:r>
      <w:r w:rsidRPr="00203530">
        <w:rPr>
          <w:rFonts w:ascii="Alef" w:eastAsia="Times New Roman" w:hAnsi="Alef" w:cs="Alef"/>
          <w:b/>
          <w:sz w:val="24"/>
          <w:szCs w:val="24"/>
          <w:u w:val="single"/>
          <w:lang w:eastAsia="es-ES"/>
        </w:rPr>
        <w:t xml:space="preserve">si </w:t>
      </w:r>
      <w:r w:rsidRPr="00203530">
        <w:rPr>
          <w:rFonts w:ascii="Alef" w:eastAsia="Times New Roman" w:hAnsi="Alef" w:cs="Alef"/>
          <w:sz w:val="24"/>
          <w:szCs w:val="24"/>
          <w:lang w:eastAsia="es-ES"/>
        </w:rPr>
        <w:t>(conjunción) a</w:t>
      </w:r>
      <w:r w:rsidRPr="007F5E28">
        <w:rPr>
          <w:rFonts w:ascii="Alef" w:eastAsia="Times New Roman" w:hAnsi="Alef" w:cs="Alef"/>
          <w:sz w:val="24"/>
          <w:szCs w:val="24"/>
          <w:lang w:eastAsia="es-ES"/>
        </w:rPr>
        <w:t>l transformar una pregunta sin adverbios interrogativos</w:t>
      </w:r>
      <w:r w:rsidRPr="00203530">
        <w:rPr>
          <w:rFonts w:ascii="Alef" w:eastAsia="Times New Roman" w:hAnsi="Alef" w:cs="Alef"/>
          <w:sz w:val="24"/>
          <w:szCs w:val="24"/>
          <w:lang w:eastAsia="es-ES"/>
        </w:rPr>
        <w:t>:</w:t>
      </w:r>
      <w:r w:rsidR="00203530" w:rsidRPr="00203530">
        <w:rPr>
          <w:rFonts w:ascii="Alef" w:eastAsia="Times New Roman" w:hAnsi="Alef" w:cs="Alef"/>
          <w:sz w:val="24"/>
          <w:szCs w:val="24"/>
          <w:lang w:eastAsia="es-ES"/>
        </w:rPr>
        <w:t xml:space="preserve"> </w:t>
      </w:r>
      <w:r w:rsidRPr="00203530">
        <w:rPr>
          <w:rFonts w:ascii="Alef" w:eastAsia="Times New Roman" w:hAnsi="Alef" w:cs="Alef"/>
          <w:i/>
          <w:sz w:val="24"/>
          <w:szCs w:val="24"/>
          <w:lang w:eastAsia="es-ES"/>
        </w:rPr>
        <w:t xml:space="preserve">¿Eres tú el que ha llamado antes? - Te pregunto </w:t>
      </w:r>
      <w:r w:rsidRPr="00203530">
        <w:rPr>
          <w:rFonts w:ascii="Alef" w:eastAsia="Times New Roman" w:hAnsi="Alef" w:cs="Alef"/>
          <w:b/>
          <w:i/>
          <w:sz w:val="24"/>
          <w:szCs w:val="24"/>
          <w:lang w:eastAsia="es-ES"/>
        </w:rPr>
        <w:t xml:space="preserve">si </w:t>
      </w:r>
      <w:r w:rsidRPr="00203530">
        <w:rPr>
          <w:rFonts w:ascii="Alef" w:eastAsia="Times New Roman" w:hAnsi="Alef" w:cs="Alef"/>
          <w:i/>
          <w:sz w:val="24"/>
          <w:szCs w:val="24"/>
          <w:lang w:eastAsia="es-ES"/>
        </w:rPr>
        <w:t>eras tú el que ha llamado antes.</w:t>
      </w:r>
    </w:p>
    <w:p w:rsidR="00203530" w:rsidRPr="00203530" w:rsidRDefault="00203530" w:rsidP="0009410E">
      <w:pPr>
        <w:pStyle w:val="Prrafodelista"/>
        <w:jc w:val="both"/>
        <w:rPr>
          <w:rFonts w:ascii="Alef" w:eastAsia="Times New Roman" w:hAnsi="Alef" w:cs="Alef"/>
          <w:i/>
          <w:sz w:val="24"/>
          <w:szCs w:val="24"/>
          <w:lang w:eastAsia="es-ES"/>
        </w:rPr>
      </w:pPr>
    </w:p>
    <w:p w:rsidR="00203530" w:rsidRDefault="007F5E28" w:rsidP="0009410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lef" w:eastAsia="Times New Roman" w:hAnsi="Alef" w:cs="Alef"/>
          <w:i/>
          <w:sz w:val="24"/>
          <w:szCs w:val="24"/>
          <w:lang w:eastAsia="es-ES"/>
        </w:rPr>
      </w:pPr>
      <w:r w:rsidRPr="00203530">
        <w:rPr>
          <w:rFonts w:ascii="Alef" w:eastAsia="Times New Roman" w:hAnsi="Alef" w:cs="Alef"/>
          <w:sz w:val="24"/>
          <w:szCs w:val="24"/>
          <w:lang w:eastAsia="es-ES"/>
        </w:rPr>
        <w:t xml:space="preserve">Los adverbios y pronombres interrogativos del estilo directo </w:t>
      </w:r>
      <w:r w:rsidRPr="00203530">
        <w:rPr>
          <w:rFonts w:ascii="Alef" w:eastAsia="Times New Roman" w:hAnsi="Alef" w:cs="Alef"/>
          <w:b/>
          <w:sz w:val="24"/>
          <w:szCs w:val="24"/>
          <w:lang w:eastAsia="es-ES"/>
        </w:rPr>
        <w:t>se conservan</w:t>
      </w:r>
      <w:r w:rsidRPr="00203530">
        <w:rPr>
          <w:rFonts w:ascii="Alef" w:eastAsia="Times New Roman" w:hAnsi="Alef" w:cs="Alef"/>
          <w:sz w:val="24"/>
          <w:szCs w:val="24"/>
          <w:lang w:eastAsia="es-ES"/>
        </w:rPr>
        <w:t xml:space="preserve"> en el estilo indirecto.</w:t>
      </w:r>
      <w:r w:rsidR="00203530" w:rsidRPr="00203530">
        <w:rPr>
          <w:rFonts w:ascii="Alef" w:eastAsia="Times New Roman" w:hAnsi="Alef" w:cs="Alef"/>
          <w:sz w:val="24"/>
          <w:szCs w:val="24"/>
          <w:lang w:eastAsia="es-ES"/>
        </w:rPr>
        <w:t xml:space="preserve"> </w:t>
      </w:r>
      <w:r w:rsidRPr="00203530">
        <w:rPr>
          <w:rFonts w:ascii="Alef" w:eastAsia="Times New Roman" w:hAnsi="Alef" w:cs="Alef"/>
          <w:i/>
          <w:sz w:val="24"/>
          <w:szCs w:val="24"/>
          <w:lang w:eastAsia="es-ES"/>
        </w:rPr>
        <w:t>¿</w:t>
      </w:r>
      <w:r w:rsidRPr="00203530">
        <w:rPr>
          <w:rFonts w:ascii="Alef" w:eastAsia="Times New Roman" w:hAnsi="Alef" w:cs="Alef"/>
          <w:b/>
          <w:i/>
          <w:sz w:val="24"/>
          <w:szCs w:val="24"/>
          <w:u w:val="single"/>
          <w:lang w:eastAsia="es-ES"/>
        </w:rPr>
        <w:t xml:space="preserve">Cómo </w:t>
      </w:r>
      <w:r w:rsidRPr="00203530">
        <w:rPr>
          <w:rFonts w:ascii="Alef" w:eastAsia="Times New Roman" w:hAnsi="Alef" w:cs="Alef"/>
          <w:i/>
          <w:sz w:val="24"/>
          <w:szCs w:val="24"/>
          <w:lang w:eastAsia="es-ES"/>
        </w:rPr>
        <w:t xml:space="preserve">te llamas? - Me ha preguntado </w:t>
      </w:r>
      <w:r w:rsidRPr="00203530">
        <w:rPr>
          <w:rFonts w:ascii="Alef" w:eastAsia="Times New Roman" w:hAnsi="Alef" w:cs="Alef"/>
          <w:b/>
          <w:i/>
          <w:sz w:val="24"/>
          <w:szCs w:val="24"/>
          <w:u w:val="single"/>
          <w:lang w:eastAsia="es-ES"/>
        </w:rPr>
        <w:t>cómo</w:t>
      </w:r>
      <w:r w:rsidRPr="00203530">
        <w:rPr>
          <w:rFonts w:ascii="Alef" w:eastAsia="Times New Roman" w:hAnsi="Alef" w:cs="Alef"/>
          <w:i/>
          <w:sz w:val="24"/>
          <w:szCs w:val="24"/>
          <w:lang w:eastAsia="es-ES"/>
        </w:rPr>
        <w:t xml:space="preserve"> me llamo.</w:t>
      </w:r>
    </w:p>
    <w:p w:rsidR="00203530" w:rsidRPr="00203530" w:rsidRDefault="00203530" w:rsidP="0009410E">
      <w:pPr>
        <w:pStyle w:val="Prrafodelista"/>
        <w:jc w:val="both"/>
        <w:rPr>
          <w:rFonts w:ascii="Alef" w:eastAsia="Times New Roman" w:hAnsi="Alef" w:cs="Alef"/>
          <w:i/>
          <w:sz w:val="24"/>
          <w:szCs w:val="24"/>
          <w:lang w:eastAsia="es-ES"/>
        </w:rPr>
      </w:pPr>
    </w:p>
    <w:p w:rsidR="007F5E28" w:rsidRPr="00203530" w:rsidRDefault="007F5E28" w:rsidP="0009410E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lef" w:eastAsia="Times New Roman" w:hAnsi="Alef" w:cs="Alef"/>
          <w:i/>
          <w:sz w:val="24"/>
          <w:szCs w:val="24"/>
          <w:lang w:eastAsia="es-ES"/>
        </w:rPr>
      </w:pPr>
      <w:r w:rsidRPr="00203530">
        <w:rPr>
          <w:rFonts w:ascii="Alef" w:eastAsia="Times New Roman" w:hAnsi="Alef" w:cs="Alef"/>
          <w:sz w:val="24"/>
          <w:szCs w:val="24"/>
          <w:lang w:eastAsia="es-ES"/>
        </w:rPr>
        <w:t xml:space="preserve">Con el verbo preguntar la conjunción </w:t>
      </w:r>
      <w:r w:rsidRPr="00203530">
        <w:rPr>
          <w:rFonts w:ascii="Alef" w:eastAsia="Times New Roman" w:hAnsi="Alef" w:cs="Alef"/>
          <w:b/>
          <w:sz w:val="24"/>
          <w:szCs w:val="24"/>
          <w:u w:val="single"/>
          <w:lang w:eastAsia="es-ES"/>
        </w:rPr>
        <w:t>que</w:t>
      </w:r>
      <w:r w:rsidRPr="00203530">
        <w:rPr>
          <w:rFonts w:ascii="Alef" w:eastAsia="Times New Roman" w:hAnsi="Alef" w:cs="Alef"/>
          <w:sz w:val="24"/>
          <w:szCs w:val="24"/>
          <w:lang w:eastAsia="es-ES"/>
        </w:rPr>
        <w:t xml:space="preserve"> puede anteponerse al adverbio</w:t>
      </w:r>
      <w:r w:rsidR="00203530">
        <w:rPr>
          <w:rFonts w:ascii="Alef" w:eastAsia="Times New Roman" w:hAnsi="Alef" w:cs="Alef"/>
          <w:sz w:val="24"/>
          <w:szCs w:val="24"/>
          <w:lang w:eastAsia="es-ES"/>
        </w:rPr>
        <w:t xml:space="preserve">: </w:t>
      </w:r>
      <w:r w:rsidRPr="00203530">
        <w:rPr>
          <w:rFonts w:ascii="Alef" w:eastAsia="Times New Roman" w:hAnsi="Alef" w:cs="Alef"/>
          <w:i/>
          <w:sz w:val="24"/>
          <w:szCs w:val="24"/>
          <w:lang w:eastAsia="es-ES"/>
        </w:rPr>
        <w:t xml:space="preserve">¿Qué opinas tú? - Preguntó </w:t>
      </w:r>
      <w:r w:rsidRPr="00203530">
        <w:rPr>
          <w:rFonts w:ascii="Alef" w:eastAsia="Times New Roman" w:hAnsi="Alef" w:cs="Alef"/>
          <w:b/>
          <w:i/>
          <w:sz w:val="24"/>
          <w:szCs w:val="24"/>
          <w:lang w:eastAsia="es-ES"/>
        </w:rPr>
        <w:t>que qué</w:t>
      </w:r>
      <w:r w:rsidRPr="00203530">
        <w:rPr>
          <w:rFonts w:ascii="Alef" w:eastAsia="Times New Roman" w:hAnsi="Alef" w:cs="Alef"/>
          <w:i/>
          <w:sz w:val="24"/>
          <w:szCs w:val="24"/>
          <w:lang w:eastAsia="es-ES"/>
        </w:rPr>
        <w:t xml:space="preserve"> opinas tú.</w:t>
      </w:r>
    </w:p>
    <w:p w:rsidR="00203530" w:rsidRPr="00203530" w:rsidRDefault="00203530" w:rsidP="0009410E">
      <w:pPr>
        <w:pStyle w:val="Prrafodelista"/>
        <w:spacing w:before="100" w:beforeAutospacing="1" w:after="100" w:afterAutospacing="1" w:line="240" w:lineRule="auto"/>
        <w:jc w:val="both"/>
        <w:rPr>
          <w:rFonts w:ascii="Alef" w:eastAsia="Times New Roman" w:hAnsi="Alef" w:cs="Alef"/>
          <w:sz w:val="24"/>
          <w:szCs w:val="24"/>
          <w:lang w:eastAsia="es-ES"/>
        </w:rPr>
      </w:pPr>
    </w:p>
    <w:p w:rsidR="007F5E28" w:rsidRPr="00203530" w:rsidRDefault="007F5E28" w:rsidP="0009410E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203530">
        <w:rPr>
          <w:rFonts w:ascii="Alef" w:eastAsia="Times New Roman" w:hAnsi="Alef" w:cs="Alef"/>
          <w:sz w:val="24"/>
          <w:szCs w:val="24"/>
          <w:lang w:eastAsia="es-ES"/>
        </w:rPr>
        <w:t>C</w:t>
      </w:r>
      <w:r w:rsidRPr="00203530">
        <w:rPr>
          <w:rFonts w:ascii="Alef" w:eastAsia="Times New Roman" w:hAnsi="Alef" w:cs="Alef"/>
          <w:b/>
          <w:sz w:val="24"/>
          <w:szCs w:val="24"/>
          <w:lang w:eastAsia="es-ES"/>
        </w:rPr>
        <w:t>ambios en las referencias temporales</w:t>
      </w:r>
      <w:r w:rsidRPr="00203530">
        <w:rPr>
          <w:rFonts w:ascii="Alef" w:eastAsia="Times New Roman" w:hAnsi="Alef" w:cs="Alef"/>
          <w:sz w:val="24"/>
          <w:szCs w:val="24"/>
          <w:lang w:eastAsia="es-ES"/>
        </w:rPr>
        <w:t>:</w:t>
      </w:r>
    </w:p>
    <w:tbl>
      <w:tblPr>
        <w:tblW w:w="0" w:type="auto"/>
        <w:tblCellSpacing w:w="15" w:type="dxa"/>
        <w:tblInd w:w="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976"/>
      </w:tblGrid>
      <w:tr w:rsidR="007F5E28" w:rsidRPr="007F5E28" w:rsidTr="002035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28" w:rsidRPr="007F5E28" w:rsidRDefault="007F5E28" w:rsidP="0009410E">
            <w:pPr>
              <w:spacing w:after="0" w:line="240" w:lineRule="auto"/>
              <w:jc w:val="both"/>
              <w:rPr>
                <w:rFonts w:ascii="Alef" w:eastAsia="Times New Roman" w:hAnsi="Alef" w:cs="Alef"/>
                <w:b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b/>
                <w:sz w:val="24"/>
                <w:szCs w:val="24"/>
                <w:lang w:eastAsia="es-ES"/>
              </w:rPr>
              <w:t>Estilo directo</w:t>
            </w:r>
          </w:p>
        </w:tc>
        <w:tc>
          <w:tcPr>
            <w:tcW w:w="0" w:type="auto"/>
            <w:vAlign w:val="center"/>
            <w:hideMark/>
          </w:tcPr>
          <w:p w:rsidR="007F5E28" w:rsidRPr="007F5E28" w:rsidRDefault="007F5E28" w:rsidP="0009410E">
            <w:pPr>
              <w:spacing w:after="0" w:line="240" w:lineRule="auto"/>
              <w:jc w:val="both"/>
              <w:rPr>
                <w:rFonts w:ascii="Alef" w:eastAsia="Times New Roman" w:hAnsi="Alef" w:cs="Alef"/>
                <w:b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b/>
                <w:sz w:val="24"/>
                <w:szCs w:val="24"/>
                <w:lang w:eastAsia="es-ES"/>
              </w:rPr>
              <w:t>Estilo indirecto</w:t>
            </w:r>
          </w:p>
        </w:tc>
      </w:tr>
      <w:tr w:rsidR="007F5E28" w:rsidRPr="007F5E28" w:rsidTr="002035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28" w:rsidRPr="007F5E28" w:rsidRDefault="007F5E28" w:rsidP="0009410E">
            <w:pPr>
              <w:spacing w:after="0" w:line="240" w:lineRule="auto"/>
              <w:jc w:val="both"/>
              <w:rPr>
                <w:rFonts w:ascii="Alef" w:eastAsia="Times New Roman" w:hAnsi="Alef" w:cs="Alef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sz w:val="24"/>
                <w:szCs w:val="24"/>
                <w:lang w:eastAsia="es-ES"/>
              </w:rPr>
              <w:t>Hoy</w:t>
            </w:r>
          </w:p>
        </w:tc>
        <w:tc>
          <w:tcPr>
            <w:tcW w:w="0" w:type="auto"/>
            <w:vAlign w:val="center"/>
            <w:hideMark/>
          </w:tcPr>
          <w:p w:rsidR="007F5E28" w:rsidRPr="007F5E28" w:rsidRDefault="007F5E28" w:rsidP="0009410E">
            <w:pPr>
              <w:spacing w:after="0" w:line="240" w:lineRule="auto"/>
              <w:jc w:val="both"/>
              <w:rPr>
                <w:rFonts w:ascii="Alef" w:eastAsia="Times New Roman" w:hAnsi="Alef" w:cs="Alef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sz w:val="24"/>
                <w:szCs w:val="24"/>
                <w:lang w:eastAsia="es-ES"/>
              </w:rPr>
              <w:t>Ese día, aquel día</w:t>
            </w:r>
          </w:p>
        </w:tc>
      </w:tr>
      <w:tr w:rsidR="007F5E28" w:rsidRPr="007F5E28" w:rsidTr="002035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28" w:rsidRPr="007F5E28" w:rsidRDefault="007F5E28" w:rsidP="0009410E">
            <w:pPr>
              <w:spacing w:after="0" w:line="240" w:lineRule="auto"/>
              <w:jc w:val="both"/>
              <w:rPr>
                <w:rFonts w:ascii="Alef" w:eastAsia="Times New Roman" w:hAnsi="Alef" w:cs="Alef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sz w:val="24"/>
                <w:szCs w:val="24"/>
                <w:lang w:eastAsia="es-ES"/>
              </w:rPr>
              <w:t>Mañana</w:t>
            </w:r>
          </w:p>
        </w:tc>
        <w:tc>
          <w:tcPr>
            <w:tcW w:w="0" w:type="auto"/>
            <w:vAlign w:val="center"/>
            <w:hideMark/>
          </w:tcPr>
          <w:p w:rsidR="007F5E28" w:rsidRPr="007F5E28" w:rsidRDefault="007F5E28" w:rsidP="0009410E">
            <w:pPr>
              <w:spacing w:after="0" w:line="240" w:lineRule="auto"/>
              <w:jc w:val="both"/>
              <w:rPr>
                <w:rFonts w:ascii="Alef" w:eastAsia="Times New Roman" w:hAnsi="Alef" w:cs="Alef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sz w:val="24"/>
                <w:szCs w:val="24"/>
                <w:lang w:eastAsia="es-ES"/>
              </w:rPr>
              <w:t>Al día siguiente</w:t>
            </w:r>
          </w:p>
        </w:tc>
      </w:tr>
      <w:tr w:rsidR="007F5E28" w:rsidRPr="007F5E28" w:rsidTr="002035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5E28" w:rsidRPr="007F5E28" w:rsidRDefault="007F5E28" w:rsidP="0009410E">
            <w:pPr>
              <w:spacing w:after="0" w:line="240" w:lineRule="auto"/>
              <w:jc w:val="both"/>
              <w:rPr>
                <w:rFonts w:ascii="Alef" w:eastAsia="Times New Roman" w:hAnsi="Alef" w:cs="Alef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sz w:val="24"/>
                <w:szCs w:val="24"/>
                <w:lang w:eastAsia="es-ES"/>
              </w:rPr>
              <w:t>Ayer</w:t>
            </w:r>
          </w:p>
        </w:tc>
        <w:tc>
          <w:tcPr>
            <w:tcW w:w="0" w:type="auto"/>
            <w:vAlign w:val="center"/>
            <w:hideMark/>
          </w:tcPr>
          <w:p w:rsidR="007F5E28" w:rsidRPr="007F5E28" w:rsidRDefault="007F5E28" w:rsidP="0009410E">
            <w:pPr>
              <w:spacing w:after="0" w:line="240" w:lineRule="auto"/>
              <w:jc w:val="both"/>
              <w:rPr>
                <w:rFonts w:ascii="Alef" w:eastAsia="Times New Roman" w:hAnsi="Alef" w:cs="Alef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sz w:val="24"/>
                <w:szCs w:val="24"/>
                <w:lang w:eastAsia="es-ES"/>
              </w:rPr>
              <w:t>El día anterior</w:t>
            </w:r>
          </w:p>
        </w:tc>
      </w:tr>
    </w:tbl>
    <w:p w:rsidR="007F5E28" w:rsidRPr="00203530" w:rsidRDefault="00203530" w:rsidP="0009410E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Alef" w:eastAsia="Times New Roman" w:hAnsi="Alef" w:cs="Alef"/>
          <w:b/>
          <w:sz w:val="24"/>
          <w:szCs w:val="24"/>
          <w:lang w:eastAsia="es-ES"/>
        </w:rPr>
      </w:pPr>
      <w:r w:rsidRPr="00203530">
        <w:rPr>
          <w:rFonts w:ascii="Alef" w:eastAsia="Times New Roman" w:hAnsi="Alef" w:cs="Alef"/>
          <w:b/>
          <w:sz w:val="24"/>
          <w:szCs w:val="24"/>
          <w:lang w:eastAsia="es-ES"/>
        </w:rPr>
        <w:t>Cambios en las r</w:t>
      </w:r>
      <w:r w:rsidR="007F5E28" w:rsidRPr="00203530">
        <w:rPr>
          <w:rFonts w:ascii="Alef" w:eastAsia="Times New Roman" w:hAnsi="Alef" w:cs="Alef"/>
          <w:b/>
          <w:sz w:val="24"/>
          <w:szCs w:val="24"/>
          <w:lang w:eastAsia="es-ES"/>
        </w:rPr>
        <w:t xml:space="preserve">eferencias espaciales: </w:t>
      </w:r>
    </w:p>
    <w:tbl>
      <w:tblPr>
        <w:tblStyle w:val="Tablanormal1"/>
        <w:tblW w:w="0" w:type="auto"/>
        <w:tblInd w:w="2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2006"/>
      </w:tblGrid>
      <w:tr w:rsidR="007F5E28" w:rsidRPr="007F5E28" w:rsidTr="00203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F5E28" w:rsidRPr="007F5E28" w:rsidRDefault="007F5E28" w:rsidP="0009410E">
            <w:pPr>
              <w:jc w:val="both"/>
              <w:rPr>
                <w:rFonts w:ascii="Alef" w:eastAsia="Times New Roman" w:hAnsi="Alef" w:cs="Alef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sz w:val="24"/>
                <w:szCs w:val="24"/>
                <w:lang w:eastAsia="es-ES"/>
              </w:rPr>
              <w:t>Estilo directo</w:t>
            </w:r>
          </w:p>
        </w:tc>
        <w:tc>
          <w:tcPr>
            <w:tcW w:w="0" w:type="auto"/>
            <w:hideMark/>
          </w:tcPr>
          <w:p w:rsidR="007F5E28" w:rsidRPr="007F5E28" w:rsidRDefault="007F5E28" w:rsidP="0009410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ef" w:eastAsia="Times New Roman" w:hAnsi="Alef" w:cs="Alef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sz w:val="24"/>
                <w:szCs w:val="24"/>
                <w:lang w:eastAsia="es-ES"/>
              </w:rPr>
              <w:t>Estilo indirecto</w:t>
            </w:r>
          </w:p>
        </w:tc>
      </w:tr>
      <w:tr w:rsidR="007F5E28" w:rsidRPr="007F5E28" w:rsidTr="00203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F5E28" w:rsidRPr="007F5E28" w:rsidRDefault="007F5E28" w:rsidP="0009410E">
            <w:pPr>
              <w:jc w:val="both"/>
              <w:rPr>
                <w:rFonts w:ascii="Alef" w:eastAsia="Times New Roman" w:hAnsi="Alef" w:cs="Alef"/>
                <w:b w:val="0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b w:val="0"/>
                <w:sz w:val="24"/>
                <w:szCs w:val="24"/>
                <w:lang w:eastAsia="es-ES"/>
              </w:rPr>
              <w:t>Aquí</w:t>
            </w:r>
          </w:p>
        </w:tc>
        <w:tc>
          <w:tcPr>
            <w:tcW w:w="0" w:type="auto"/>
            <w:hideMark/>
          </w:tcPr>
          <w:p w:rsidR="007F5E28" w:rsidRPr="007F5E28" w:rsidRDefault="007F5E28" w:rsidP="0009410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ef" w:eastAsia="Times New Roman" w:hAnsi="Alef" w:cs="Alef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sz w:val="24"/>
                <w:szCs w:val="24"/>
                <w:lang w:eastAsia="es-ES"/>
              </w:rPr>
              <w:t>Allí</w:t>
            </w:r>
          </w:p>
        </w:tc>
      </w:tr>
      <w:tr w:rsidR="007F5E28" w:rsidRPr="007F5E28" w:rsidTr="00203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F5E28" w:rsidRPr="007F5E28" w:rsidRDefault="007F5E28" w:rsidP="0009410E">
            <w:pPr>
              <w:jc w:val="both"/>
              <w:rPr>
                <w:rFonts w:ascii="Alef" w:eastAsia="Times New Roman" w:hAnsi="Alef" w:cs="Alef"/>
                <w:b w:val="0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b w:val="0"/>
                <w:sz w:val="24"/>
                <w:szCs w:val="24"/>
                <w:lang w:eastAsia="es-ES"/>
              </w:rPr>
              <w:t>Este</w:t>
            </w:r>
          </w:p>
        </w:tc>
        <w:tc>
          <w:tcPr>
            <w:tcW w:w="0" w:type="auto"/>
            <w:hideMark/>
          </w:tcPr>
          <w:p w:rsidR="007F5E28" w:rsidRPr="007F5E28" w:rsidRDefault="007F5E28" w:rsidP="000941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ef" w:eastAsia="Times New Roman" w:hAnsi="Alef" w:cs="Alef"/>
                <w:sz w:val="24"/>
                <w:szCs w:val="24"/>
                <w:lang w:eastAsia="es-ES"/>
              </w:rPr>
            </w:pPr>
            <w:r w:rsidRPr="007F5E28">
              <w:rPr>
                <w:rFonts w:ascii="Alef" w:eastAsia="Times New Roman" w:hAnsi="Alef" w:cs="Alef"/>
                <w:sz w:val="24"/>
                <w:szCs w:val="24"/>
                <w:lang w:eastAsia="es-ES"/>
              </w:rPr>
              <w:t>Aquel, ese</w:t>
            </w:r>
          </w:p>
        </w:tc>
      </w:tr>
    </w:tbl>
    <w:p w:rsidR="007F5E28" w:rsidRDefault="007F5E28" w:rsidP="0009410E">
      <w:pPr>
        <w:pStyle w:val="NormalWeb"/>
        <w:pBdr>
          <w:bottom w:val="single" w:sz="12" w:space="1" w:color="auto"/>
        </w:pBdr>
        <w:ind w:left="720"/>
        <w:jc w:val="both"/>
      </w:pPr>
    </w:p>
    <w:p w:rsidR="00203530" w:rsidRPr="006654BA" w:rsidRDefault="006654BA" w:rsidP="0009410E">
      <w:pPr>
        <w:pStyle w:val="NormalWeb"/>
        <w:ind w:left="720"/>
        <w:jc w:val="both"/>
        <w:rPr>
          <w:rFonts w:ascii="Alef" w:hAnsi="Alef" w:cs="Alef"/>
          <w:b/>
          <w:sz w:val="28"/>
          <w:szCs w:val="28"/>
        </w:rPr>
      </w:pPr>
      <w:r w:rsidRPr="006654BA">
        <w:rPr>
          <w:rFonts w:ascii="Alef" w:hAnsi="Alef" w:cs="Alef"/>
          <w:b/>
          <w:sz w:val="28"/>
          <w:szCs w:val="28"/>
        </w:rPr>
        <w:lastRenderedPageBreak/>
        <w:t>ACTIVIDADES:</w:t>
      </w:r>
    </w:p>
    <w:p w:rsidR="00203530" w:rsidRPr="006654BA" w:rsidRDefault="006654BA" w:rsidP="00645788">
      <w:pPr>
        <w:pStyle w:val="NormalWeb"/>
        <w:numPr>
          <w:ilvl w:val="1"/>
          <w:numId w:val="9"/>
        </w:numPr>
        <w:ind w:left="284"/>
        <w:jc w:val="both"/>
        <w:rPr>
          <w:rFonts w:ascii="Alef" w:hAnsi="Alef" w:cs="Alef"/>
          <w:b/>
          <w:sz w:val="28"/>
          <w:szCs w:val="28"/>
        </w:rPr>
      </w:pPr>
      <w:r w:rsidRPr="006654BA">
        <w:rPr>
          <w:rFonts w:ascii="Alef" w:hAnsi="Alef" w:cs="Alef"/>
          <w:b/>
          <w:sz w:val="28"/>
          <w:szCs w:val="28"/>
        </w:rPr>
        <w:t>TRANSFORMAR EN ESTILO INDIRECTO:</w:t>
      </w:r>
    </w:p>
    <w:p w:rsidR="00203530" w:rsidRPr="006654BA" w:rsidRDefault="00203530" w:rsidP="00645788">
      <w:pPr>
        <w:pStyle w:val="Prrafodelista"/>
        <w:numPr>
          <w:ilvl w:val="0"/>
          <w:numId w:val="10"/>
        </w:numPr>
        <w:spacing w:after="0" w:line="360" w:lineRule="auto"/>
        <w:ind w:left="1077"/>
        <w:jc w:val="both"/>
        <w:rPr>
          <w:rFonts w:cs="Aparajita"/>
          <w:sz w:val="28"/>
          <w:szCs w:val="28"/>
        </w:rPr>
      </w:pPr>
      <w:r w:rsidRPr="006654BA">
        <w:rPr>
          <w:rFonts w:cs="Aparajita"/>
          <w:sz w:val="28"/>
          <w:szCs w:val="28"/>
        </w:rPr>
        <w:t>En este ordenador parece que no hay nada -dijo finalmente Lucía frunciendo el ceño.</w:t>
      </w:r>
    </w:p>
    <w:p w:rsidR="006654BA" w:rsidRPr="006654BA" w:rsidRDefault="006654BA" w:rsidP="00645788">
      <w:pPr>
        <w:pStyle w:val="Prrafodelista"/>
        <w:numPr>
          <w:ilvl w:val="0"/>
          <w:numId w:val="10"/>
        </w:numPr>
        <w:spacing w:after="0" w:line="360" w:lineRule="auto"/>
        <w:ind w:left="1077"/>
        <w:jc w:val="both"/>
        <w:rPr>
          <w:rFonts w:cs="Aparajita"/>
          <w:sz w:val="28"/>
          <w:szCs w:val="28"/>
        </w:rPr>
      </w:pPr>
      <w:r w:rsidRPr="006654BA">
        <w:rPr>
          <w:rFonts w:cs="Aparajita"/>
          <w:sz w:val="28"/>
          <w:szCs w:val="28"/>
        </w:rPr>
        <w:t>Mateo, que empezaba a sentir miedo, se apresuró a preguntar:</w:t>
      </w:r>
    </w:p>
    <w:p w:rsidR="006654BA" w:rsidRPr="006654BA" w:rsidRDefault="006654BA" w:rsidP="00645788">
      <w:pPr>
        <w:pStyle w:val="Prrafodelista"/>
        <w:spacing w:after="0" w:line="360" w:lineRule="auto"/>
        <w:ind w:left="1077"/>
        <w:jc w:val="both"/>
        <w:rPr>
          <w:rFonts w:cs="Aparajita"/>
          <w:sz w:val="28"/>
          <w:szCs w:val="28"/>
        </w:rPr>
      </w:pPr>
      <w:r w:rsidRPr="006654BA">
        <w:rPr>
          <w:rFonts w:cs="Aparajita"/>
          <w:sz w:val="28"/>
          <w:szCs w:val="28"/>
        </w:rPr>
        <w:t>-¿Qué insinúas? ¿Qué alguien ha estado aquí antes que nosotros?</w:t>
      </w:r>
    </w:p>
    <w:p w:rsidR="00C04855" w:rsidRPr="006654BA" w:rsidRDefault="006654BA" w:rsidP="00645788">
      <w:pPr>
        <w:pStyle w:val="Prrafodelista"/>
        <w:numPr>
          <w:ilvl w:val="0"/>
          <w:numId w:val="10"/>
        </w:numPr>
        <w:spacing w:after="0" w:line="360" w:lineRule="auto"/>
        <w:ind w:left="1077"/>
        <w:jc w:val="both"/>
        <w:rPr>
          <w:rFonts w:cs="Aparajita"/>
          <w:sz w:val="28"/>
          <w:szCs w:val="28"/>
        </w:rPr>
      </w:pPr>
      <w:r w:rsidRPr="006654BA">
        <w:rPr>
          <w:rStyle w:val="tdestacado"/>
          <w:sz w:val="28"/>
          <w:szCs w:val="28"/>
        </w:rPr>
        <w:t>He alquilado</w:t>
      </w:r>
      <w:r w:rsidRPr="006654BA">
        <w:rPr>
          <w:sz w:val="28"/>
          <w:szCs w:val="28"/>
        </w:rPr>
        <w:t xml:space="preserve"> un apartamento junto al mar –comentó Luis.</w:t>
      </w:r>
    </w:p>
    <w:p w:rsidR="006654BA" w:rsidRPr="006654BA" w:rsidRDefault="006654BA" w:rsidP="00645788">
      <w:pPr>
        <w:pStyle w:val="Prrafodelista"/>
        <w:numPr>
          <w:ilvl w:val="0"/>
          <w:numId w:val="10"/>
        </w:numPr>
        <w:spacing w:after="0" w:line="360" w:lineRule="auto"/>
        <w:ind w:left="1077"/>
        <w:jc w:val="both"/>
        <w:rPr>
          <w:rFonts w:cs="Aparajita"/>
          <w:sz w:val="28"/>
          <w:szCs w:val="28"/>
        </w:rPr>
      </w:pPr>
      <w:r w:rsidRPr="006654BA">
        <w:rPr>
          <w:rStyle w:val="tdestacado"/>
          <w:sz w:val="28"/>
          <w:szCs w:val="28"/>
        </w:rPr>
        <w:t>Mañana</w:t>
      </w:r>
      <w:r w:rsidRPr="006654BA">
        <w:rPr>
          <w:sz w:val="28"/>
          <w:szCs w:val="28"/>
        </w:rPr>
        <w:t xml:space="preserve"> te llamaré –aseguró Celia.</w:t>
      </w:r>
    </w:p>
    <w:p w:rsidR="006654BA" w:rsidRPr="006654BA" w:rsidRDefault="006654BA" w:rsidP="00645788">
      <w:pPr>
        <w:pStyle w:val="Prrafodelista"/>
        <w:numPr>
          <w:ilvl w:val="0"/>
          <w:numId w:val="10"/>
        </w:numPr>
        <w:spacing w:after="0" w:line="360" w:lineRule="auto"/>
        <w:ind w:left="1077"/>
        <w:jc w:val="both"/>
        <w:rPr>
          <w:rFonts w:cs="Aparajita"/>
          <w:sz w:val="28"/>
          <w:szCs w:val="28"/>
        </w:rPr>
      </w:pPr>
      <w:r w:rsidRPr="006654BA">
        <w:rPr>
          <w:sz w:val="28"/>
          <w:szCs w:val="28"/>
        </w:rPr>
        <w:t xml:space="preserve">Andrés: </w:t>
      </w:r>
      <w:proofErr w:type="gramStart"/>
      <w:r w:rsidRPr="006654BA">
        <w:rPr>
          <w:sz w:val="28"/>
          <w:szCs w:val="28"/>
        </w:rPr>
        <w:t>«¿</w:t>
      </w:r>
      <w:proofErr w:type="gramEnd"/>
      <w:r w:rsidRPr="006654BA">
        <w:rPr>
          <w:sz w:val="28"/>
          <w:szCs w:val="28"/>
        </w:rPr>
        <w:t>Por qué se ríe de ella?»</w:t>
      </w:r>
    </w:p>
    <w:p w:rsidR="006654BA" w:rsidRPr="006654BA" w:rsidRDefault="006654BA" w:rsidP="00645788">
      <w:pPr>
        <w:pStyle w:val="Prrafodelista"/>
        <w:numPr>
          <w:ilvl w:val="0"/>
          <w:numId w:val="11"/>
        </w:numPr>
        <w:spacing w:after="0" w:line="360" w:lineRule="auto"/>
        <w:ind w:left="1077"/>
        <w:jc w:val="both"/>
        <w:rPr>
          <w:rFonts w:cs="Aparajita"/>
          <w:sz w:val="28"/>
          <w:szCs w:val="28"/>
        </w:rPr>
      </w:pPr>
      <w:r w:rsidRPr="006654BA">
        <w:rPr>
          <w:rFonts w:eastAsia="Times New Roman" w:cs="Times New Roman"/>
          <w:sz w:val="28"/>
          <w:szCs w:val="28"/>
          <w:lang w:eastAsia="es-ES"/>
        </w:rPr>
        <w:t xml:space="preserve">El profesor: </w:t>
      </w:r>
      <w:proofErr w:type="gramStart"/>
      <w:r w:rsidRPr="006654BA">
        <w:rPr>
          <w:rFonts w:eastAsia="Times New Roman" w:cs="Times New Roman"/>
          <w:sz w:val="28"/>
          <w:szCs w:val="28"/>
          <w:lang w:eastAsia="es-ES"/>
        </w:rPr>
        <w:t>«¿</w:t>
      </w:r>
      <w:proofErr w:type="gramEnd"/>
      <w:r w:rsidRPr="006654BA">
        <w:rPr>
          <w:rFonts w:eastAsia="Times New Roman" w:cs="Times New Roman"/>
          <w:sz w:val="28"/>
          <w:szCs w:val="28"/>
          <w:lang w:eastAsia="es-ES"/>
        </w:rPr>
        <w:t>Cuándo murió Carlos V?»</w:t>
      </w:r>
    </w:p>
    <w:p w:rsidR="00645788" w:rsidRPr="00645788" w:rsidRDefault="006654BA" w:rsidP="0009410E">
      <w:pPr>
        <w:pStyle w:val="Prrafodelista"/>
        <w:numPr>
          <w:ilvl w:val="0"/>
          <w:numId w:val="11"/>
        </w:numPr>
        <w:spacing w:after="0" w:line="360" w:lineRule="auto"/>
        <w:ind w:left="1077"/>
        <w:jc w:val="both"/>
        <w:rPr>
          <w:rFonts w:cs="Aparajita"/>
          <w:sz w:val="28"/>
          <w:szCs w:val="28"/>
        </w:rPr>
      </w:pPr>
      <w:r w:rsidRPr="006654BA">
        <w:rPr>
          <w:rFonts w:eastAsia="Times New Roman" w:cs="Times New Roman"/>
          <w:sz w:val="28"/>
          <w:szCs w:val="28"/>
          <w:lang w:eastAsia="es-ES"/>
        </w:rPr>
        <w:t xml:space="preserve">Mi hermana: </w:t>
      </w:r>
      <w:proofErr w:type="gramStart"/>
      <w:r w:rsidRPr="006654BA">
        <w:rPr>
          <w:rFonts w:eastAsia="Times New Roman" w:cs="Times New Roman"/>
          <w:sz w:val="28"/>
          <w:szCs w:val="28"/>
          <w:lang w:eastAsia="es-ES"/>
        </w:rPr>
        <w:t>«¿</w:t>
      </w:r>
      <w:proofErr w:type="gramEnd"/>
      <w:r w:rsidRPr="006654BA">
        <w:rPr>
          <w:rFonts w:eastAsia="Times New Roman" w:cs="Times New Roman"/>
          <w:sz w:val="28"/>
          <w:szCs w:val="28"/>
          <w:lang w:eastAsia="es-ES"/>
        </w:rPr>
        <w:t xml:space="preserve">Quieres jugar hoy a las cartas?» </w:t>
      </w:r>
    </w:p>
    <w:p w:rsidR="006654BA" w:rsidRPr="00645788" w:rsidRDefault="006654BA" w:rsidP="00645788">
      <w:pPr>
        <w:pStyle w:val="Prrafodelista"/>
        <w:numPr>
          <w:ilvl w:val="1"/>
          <w:numId w:val="9"/>
        </w:numPr>
        <w:spacing w:after="0" w:line="360" w:lineRule="auto"/>
        <w:ind w:left="284"/>
        <w:jc w:val="both"/>
        <w:rPr>
          <w:rFonts w:cs="Aparajita"/>
          <w:sz w:val="28"/>
          <w:szCs w:val="28"/>
        </w:rPr>
      </w:pPr>
      <w:r w:rsidRPr="00645788">
        <w:rPr>
          <w:rFonts w:cs="Aparajita"/>
          <w:sz w:val="28"/>
          <w:szCs w:val="28"/>
        </w:rPr>
        <w:t>COMPLETA:</w:t>
      </w:r>
    </w:p>
    <w:p w:rsidR="006654BA" w:rsidRPr="00645788" w:rsidRDefault="006654BA" w:rsidP="00645788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 xml:space="preserve">-¿Vas a salir mañana? </w:t>
      </w:r>
    </w:p>
    <w:p w:rsidR="006654BA" w:rsidRPr="00645788" w:rsidRDefault="006654BA" w:rsidP="00645788">
      <w:pPr>
        <w:spacing w:after="0" w:line="360" w:lineRule="auto"/>
        <w:ind w:left="720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>La semana pasada Juana me preguntó</w:t>
      </w:r>
      <w:proofErr w:type="gramStart"/>
      <w:r w:rsidRPr="00645788">
        <w:rPr>
          <w:rFonts w:ascii="Alef" w:eastAsia="Times New Roman" w:hAnsi="Alef" w:cs="Alef"/>
          <w:sz w:val="24"/>
          <w:szCs w:val="24"/>
          <w:lang w:eastAsia="es-ES"/>
        </w:rPr>
        <w:t>. . .</w:t>
      </w:r>
      <w:proofErr w:type="gramEnd"/>
    </w:p>
    <w:p w:rsidR="006654BA" w:rsidRPr="00645788" w:rsidRDefault="006654BA" w:rsidP="00645788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 xml:space="preserve">-Aquí en España hace mucho calor y me baño todos los días. </w:t>
      </w:r>
    </w:p>
    <w:p w:rsidR="006654BA" w:rsidRPr="00645788" w:rsidRDefault="006654BA" w:rsidP="00645788">
      <w:pPr>
        <w:spacing w:after="0" w:line="360" w:lineRule="auto"/>
        <w:ind w:left="720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>Antes de regresar a Alemania Lucía nos había escrito</w:t>
      </w:r>
      <w:proofErr w:type="gramStart"/>
      <w:r w:rsidRPr="00645788">
        <w:rPr>
          <w:rFonts w:ascii="Alef" w:eastAsia="Times New Roman" w:hAnsi="Alef" w:cs="Alef"/>
          <w:sz w:val="24"/>
          <w:szCs w:val="24"/>
          <w:lang w:eastAsia="es-ES"/>
        </w:rPr>
        <w:t>. . .</w:t>
      </w:r>
      <w:proofErr w:type="gramEnd"/>
    </w:p>
    <w:p w:rsidR="006654BA" w:rsidRPr="00645788" w:rsidRDefault="006654BA" w:rsidP="00645788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 xml:space="preserve">-Hemos alquilado un piso junto al mar. </w:t>
      </w:r>
    </w:p>
    <w:p w:rsidR="006654BA" w:rsidRPr="00645788" w:rsidRDefault="006654BA" w:rsidP="00645788">
      <w:pPr>
        <w:spacing w:after="0" w:line="360" w:lineRule="auto"/>
        <w:ind w:left="720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>Ellos me han explicado</w:t>
      </w:r>
      <w:proofErr w:type="gramStart"/>
      <w:r w:rsidRPr="00645788">
        <w:rPr>
          <w:rFonts w:ascii="Alef" w:eastAsia="Times New Roman" w:hAnsi="Alef" w:cs="Alef"/>
          <w:sz w:val="24"/>
          <w:szCs w:val="24"/>
          <w:lang w:eastAsia="es-ES"/>
        </w:rPr>
        <w:t>. . .</w:t>
      </w:r>
      <w:proofErr w:type="gramEnd"/>
    </w:p>
    <w:p w:rsidR="006654BA" w:rsidRPr="00645788" w:rsidRDefault="006654BA" w:rsidP="00645788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 xml:space="preserve">-Esta semana ha llovido mucho. </w:t>
      </w:r>
    </w:p>
    <w:p w:rsidR="006654BA" w:rsidRPr="00645788" w:rsidRDefault="006654BA" w:rsidP="00645788">
      <w:pPr>
        <w:spacing w:after="0" w:line="360" w:lineRule="auto"/>
        <w:ind w:left="720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>El año pasado me escribió</w:t>
      </w:r>
      <w:proofErr w:type="gramStart"/>
      <w:r w:rsidRPr="00645788">
        <w:rPr>
          <w:rFonts w:ascii="Alef" w:eastAsia="Times New Roman" w:hAnsi="Alef" w:cs="Alef"/>
          <w:sz w:val="24"/>
          <w:szCs w:val="24"/>
          <w:lang w:eastAsia="es-ES"/>
        </w:rPr>
        <w:t>. . .</w:t>
      </w:r>
      <w:bookmarkStart w:id="0" w:name="_GoBack"/>
      <w:bookmarkEnd w:id="0"/>
      <w:proofErr w:type="gramEnd"/>
    </w:p>
    <w:p w:rsidR="006654BA" w:rsidRPr="00645788" w:rsidRDefault="006654BA" w:rsidP="00645788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 xml:space="preserve">Si mañana hace buen día vamos de excursión. </w:t>
      </w:r>
    </w:p>
    <w:p w:rsidR="006654BA" w:rsidRPr="00645788" w:rsidRDefault="006654BA" w:rsidP="00645788">
      <w:pPr>
        <w:spacing w:after="0" w:line="360" w:lineRule="auto"/>
        <w:ind w:left="720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>Hace media hora les ha propuesto</w:t>
      </w:r>
      <w:proofErr w:type="gramStart"/>
      <w:r w:rsidRPr="00645788">
        <w:rPr>
          <w:rFonts w:ascii="Alef" w:eastAsia="Times New Roman" w:hAnsi="Alef" w:cs="Alef"/>
          <w:sz w:val="24"/>
          <w:szCs w:val="24"/>
          <w:lang w:eastAsia="es-ES"/>
        </w:rPr>
        <w:t>. . .</w:t>
      </w:r>
      <w:proofErr w:type="gramEnd"/>
    </w:p>
    <w:p w:rsidR="006654BA" w:rsidRPr="00645788" w:rsidRDefault="006654BA" w:rsidP="00645788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 xml:space="preserve">-¿A qué hora empieza el concierto? </w:t>
      </w:r>
    </w:p>
    <w:p w:rsidR="006654BA" w:rsidRPr="00645788" w:rsidRDefault="006654BA" w:rsidP="00645788">
      <w:pPr>
        <w:spacing w:after="0" w:line="360" w:lineRule="auto"/>
        <w:ind w:left="720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>Nos preguntó</w:t>
      </w:r>
      <w:proofErr w:type="gramStart"/>
      <w:r w:rsidRPr="00645788">
        <w:rPr>
          <w:rFonts w:ascii="Alef" w:eastAsia="Times New Roman" w:hAnsi="Alef" w:cs="Alef"/>
          <w:sz w:val="24"/>
          <w:szCs w:val="24"/>
          <w:lang w:eastAsia="es-ES"/>
        </w:rPr>
        <w:t>. . .</w:t>
      </w:r>
      <w:proofErr w:type="gramEnd"/>
    </w:p>
    <w:p w:rsidR="006654BA" w:rsidRPr="00645788" w:rsidRDefault="006654BA" w:rsidP="00645788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 xml:space="preserve">-¿Dónde está la parada del autobús? </w:t>
      </w:r>
    </w:p>
    <w:p w:rsidR="006654BA" w:rsidRPr="00645788" w:rsidRDefault="006654BA" w:rsidP="00645788">
      <w:pPr>
        <w:spacing w:after="0" w:line="360" w:lineRule="auto"/>
        <w:ind w:left="720"/>
        <w:jc w:val="both"/>
        <w:rPr>
          <w:rFonts w:ascii="Alef" w:eastAsia="Times New Roman" w:hAnsi="Alef" w:cs="Alef"/>
          <w:sz w:val="24"/>
          <w:szCs w:val="24"/>
          <w:lang w:eastAsia="es-ES"/>
        </w:rPr>
      </w:pPr>
      <w:r w:rsidRPr="00645788">
        <w:rPr>
          <w:rFonts w:ascii="Alef" w:eastAsia="Times New Roman" w:hAnsi="Alef" w:cs="Alef"/>
          <w:sz w:val="24"/>
          <w:szCs w:val="24"/>
          <w:lang w:eastAsia="es-ES"/>
        </w:rPr>
        <w:t>La anciana me preguntó con mucha amabilidad</w:t>
      </w:r>
      <w:proofErr w:type="gramStart"/>
      <w:r w:rsidRPr="00645788">
        <w:rPr>
          <w:rFonts w:ascii="Alef" w:eastAsia="Times New Roman" w:hAnsi="Alef" w:cs="Alef"/>
          <w:sz w:val="24"/>
          <w:szCs w:val="24"/>
          <w:lang w:eastAsia="es-ES"/>
        </w:rPr>
        <w:t>. . .</w:t>
      </w:r>
      <w:proofErr w:type="gramEnd"/>
    </w:p>
    <w:p w:rsidR="006654BA" w:rsidRPr="00645788" w:rsidRDefault="006654BA" w:rsidP="00645788">
      <w:pPr>
        <w:spacing w:after="0" w:line="360" w:lineRule="auto"/>
        <w:jc w:val="both"/>
        <w:rPr>
          <w:rFonts w:ascii="Alef" w:hAnsi="Alef" w:cs="Alef"/>
          <w:sz w:val="24"/>
          <w:szCs w:val="24"/>
        </w:rPr>
      </w:pPr>
    </w:p>
    <w:sectPr w:rsidR="006654BA" w:rsidRPr="00645788" w:rsidSect="00203530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Aparajit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668D4"/>
    <w:multiLevelType w:val="hybridMultilevel"/>
    <w:tmpl w:val="A440AA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398A"/>
    <w:multiLevelType w:val="multilevel"/>
    <w:tmpl w:val="2F76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06BDD"/>
    <w:multiLevelType w:val="multilevel"/>
    <w:tmpl w:val="73F8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00D56"/>
    <w:multiLevelType w:val="multilevel"/>
    <w:tmpl w:val="B5AE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B1E62"/>
    <w:multiLevelType w:val="hybridMultilevel"/>
    <w:tmpl w:val="A3D24674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560F0"/>
    <w:multiLevelType w:val="multilevel"/>
    <w:tmpl w:val="3546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64241"/>
    <w:multiLevelType w:val="multilevel"/>
    <w:tmpl w:val="0FEC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463DF"/>
    <w:multiLevelType w:val="multilevel"/>
    <w:tmpl w:val="825E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E733B"/>
    <w:multiLevelType w:val="hybridMultilevel"/>
    <w:tmpl w:val="9132A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26008"/>
    <w:multiLevelType w:val="hybridMultilevel"/>
    <w:tmpl w:val="A1A0E9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B3698"/>
    <w:multiLevelType w:val="multilevel"/>
    <w:tmpl w:val="40A0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D71B5"/>
    <w:multiLevelType w:val="multilevel"/>
    <w:tmpl w:val="DF3E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A7603"/>
    <w:multiLevelType w:val="multilevel"/>
    <w:tmpl w:val="493C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74D2F"/>
    <w:multiLevelType w:val="hybridMultilevel"/>
    <w:tmpl w:val="A3D24674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CD443E"/>
    <w:multiLevelType w:val="multilevel"/>
    <w:tmpl w:val="A32A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F7AD1"/>
    <w:multiLevelType w:val="multilevel"/>
    <w:tmpl w:val="0900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1263F"/>
    <w:multiLevelType w:val="hybridMultilevel"/>
    <w:tmpl w:val="8DE06240"/>
    <w:lvl w:ilvl="0" w:tplc="17F8C49E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3D59"/>
    <w:multiLevelType w:val="multilevel"/>
    <w:tmpl w:val="A122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C617E"/>
    <w:multiLevelType w:val="multilevel"/>
    <w:tmpl w:val="CA46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5503B2"/>
    <w:multiLevelType w:val="multilevel"/>
    <w:tmpl w:val="F38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4B3BC8"/>
    <w:multiLevelType w:val="hybridMultilevel"/>
    <w:tmpl w:val="DD6622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4"/>
  </w:num>
  <w:num w:numId="5">
    <w:abstractNumId w:val="5"/>
  </w:num>
  <w:num w:numId="6">
    <w:abstractNumId w:val="17"/>
  </w:num>
  <w:num w:numId="7">
    <w:abstractNumId w:val="20"/>
  </w:num>
  <w:num w:numId="8">
    <w:abstractNumId w:val="16"/>
  </w:num>
  <w:num w:numId="9">
    <w:abstractNumId w:val="2"/>
  </w:num>
  <w:num w:numId="10">
    <w:abstractNumId w:val="4"/>
  </w:num>
  <w:num w:numId="11">
    <w:abstractNumId w:val="13"/>
  </w:num>
  <w:num w:numId="12">
    <w:abstractNumId w:val="3"/>
  </w:num>
  <w:num w:numId="13">
    <w:abstractNumId w:val="11"/>
  </w:num>
  <w:num w:numId="14">
    <w:abstractNumId w:val="7"/>
  </w:num>
  <w:num w:numId="15">
    <w:abstractNumId w:val="15"/>
  </w:num>
  <w:num w:numId="16">
    <w:abstractNumId w:val="12"/>
  </w:num>
  <w:num w:numId="17">
    <w:abstractNumId w:val="19"/>
  </w:num>
  <w:num w:numId="18">
    <w:abstractNumId w:val="10"/>
  </w:num>
  <w:num w:numId="19">
    <w:abstractNumId w:val="18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28"/>
    <w:rsid w:val="0009410E"/>
    <w:rsid w:val="00203530"/>
    <w:rsid w:val="00645788"/>
    <w:rsid w:val="006654BA"/>
    <w:rsid w:val="007F5E28"/>
    <w:rsid w:val="008A4046"/>
    <w:rsid w:val="00C0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5C5F7-709F-4010-B6DE-480A134C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7F5E28"/>
  </w:style>
  <w:style w:type="paragraph" w:styleId="NormalWeb">
    <w:name w:val="Normal (Web)"/>
    <w:basedOn w:val="Normal"/>
    <w:uiPriority w:val="99"/>
    <w:unhideWhenUsed/>
    <w:rsid w:val="007F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jemplo">
    <w:name w:val="t_ejemplo"/>
    <w:basedOn w:val="Fuentedeprrafopredeter"/>
    <w:rsid w:val="007F5E28"/>
  </w:style>
  <w:style w:type="character" w:customStyle="1" w:styleId="tnota">
    <w:name w:val="t_nota"/>
    <w:basedOn w:val="Fuentedeprrafopredeter"/>
    <w:rsid w:val="007F5E28"/>
  </w:style>
  <w:style w:type="paragraph" w:styleId="Prrafodelista">
    <w:name w:val="List Paragraph"/>
    <w:basedOn w:val="Normal"/>
    <w:uiPriority w:val="34"/>
    <w:qFormat/>
    <w:rsid w:val="007F5E28"/>
    <w:pPr>
      <w:ind w:left="720"/>
      <w:contextualSpacing/>
    </w:pPr>
  </w:style>
  <w:style w:type="table" w:styleId="Tablanormal1">
    <w:name w:val="Plain Table 1"/>
    <w:basedOn w:val="Tablanormal"/>
    <w:uiPriority w:val="41"/>
    <w:rsid w:val="007F5E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cursiva">
    <w:name w:val="t_cursiva"/>
    <w:basedOn w:val="Fuentedeprrafopredeter"/>
    <w:rsid w:val="007F5E28"/>
  </w:style>
  <w:style w:type="character" w:customStyle="1" w:styleId="tdestacado">
    <w:name w:val="t_destacado"/>
    <w:basedOn w:val="Fuentedeprrafopredeter"/>
    <w:rsid w:val="007F5E28"/>
  </w:style>
  <w:style w:type="paragraph" w:styleId="Textodeglobo">
    <w:name w:val="Balloon Text"/>
    <w:basedOn w:val="Normal"/>
    <w:link w:val="TextodegloboCar"/>
    <w:uiPriority w:val="99"/>
    <w:semiHidden/>
    <w:unhideWhenUsed/>
    <w:rsid w:val="00645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FERRIN</dc:creator>
  <cp:keywords/>
  <dc:description/>
  <cp:lastModifiedBy>PILI FERRIN</cp:lastModifiedBy>
  <cp:revision>4</cp:revision>
  <cp:lastPrinted>2026-03-17T17:12:00Z</cp:lastPrinted>
  <dcterms:created xsi:type="dcterms:W3CDTF">2023-11-26T16:45:00Z</dcterms:created>
  <dcterms:modified xsi:type="dcterms:W3CDTF">2026-03-17T17:13:00Z</dcterms:modified>
</cp:coreProperties>
</file>