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jpeg" ContentType="image/jpeg"/>
  <Override PartName="/word/media/image2.png" ContentType="image/png"/>
  <Override PartName="/word/media/image1.png" ContentType="image/png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60"/>
          <w:szCs w:val="60"/>
        </w:rPr>
      </w:pPr>
      <w:r>
        <w:rPr>
          <w:b/>
          <w:sz w:val="60"/>
          <w:szCs w:val="60"/>
        </w:rPr>
        <w:t>FUNCIONES DE LAS IMÁGENES</w:t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Normal"/>
        <w:rPr>
          <w:b/>
          <w:b/>
          <w:sz w:val="120"/>
          <w:szCs w:val="120"/>
        </w:rPr>
      </w:pPr>
      <w:r>
        <w:rPr>
          <w:b/>
          <w:sz w:val="120"/>
          <w:szCs w:val="120"/>
        </w:rPr>
      </w:r>
      <w:r>
        <w:br w:type="page"/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FUNCIONES DE LAS IMÁGENES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FUNCIÓN INFORMATIVA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Hablamos de función informativa cuando una imagen describe o indica algún tipo de </w:t>
      </w:r>
      <w:r>
        <w:rPr>
          <w:b/>
          <w:sz w:val="24"/>
          <w:szCs w:val="24"/>
        </w:rPr>
        <w:t>información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402580" cy="4457700"/>
            <wp:effectExtent l="0" t="0" r="0" b="0"/>
            <wp:docPr id="1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ind w:left="1700" w:right="1558" w:hanging="0"/>
        <w:rPr>
          <w:i/>
          <w:i/>
          <w:sz w:val="24"/>
          <w:szCs w:val="24"/>
        </w:rPr>
      </w:pPr>
      <w:r>
        <w:rPr>
          <w:i/>
          <w:sz w:val="24"/>
          <w:szCs w:val="24"/>
        </w:rPr>
        <w:t>Las señales de tráfico son un ejemplo de función informativa , como los planos y los pictogramas</w:t>
      </w:r>
      <w:r>
        <w:rPr>
          <w:i/>
          <w:sz w:val="24"/>
          <w:szCs w:val="24"/>
          <w:vertAlign w:val="superscript"/>
        </w:rPr>
        <w:t>1</w:t>
      </w:r>
      <w:r>
        <w:rPr>
          <w:i/>
          <w:sz w:val="24"/>
          <w:szCs w:val="24"/>
        </w:rPr>
        <w:t>.</w:t>
      </w:r>
    </w:p>
    <w:p>
      <w:pPr>
        <w:pStyle w:val="Normal"/>
        <w:ind w:right="-3" w:hanging="0"/>
        <w:jc w:val="both"/>
        <w:rPr/>
      </w:pPr>
      <w:hyperlink r:id="rId3">
        <w:r>
          <w:rPr>
            <w:rStyle w:val="EnlacedeInternet"/>
            <w:color w:val="1155CC"/>
            <w:sz w:val="16"/>
            <w:szCs w:val="16"/>
            <w:u w:val="single"/>
          </w:rPr>
          <w:t>https://upload.wikimedia.org/wikipedia/commons/thumb/3/38/Spain_traffic_signal_s220.svg/581px-Spain_traffic_signal_s220.svg.png</w:t>
        </w:r>
      </w:hyperlink>
    </w:p>
    <w:p>
      <w:pPr>
        <w:pStyle w:val="Normal"/>
        <w:ind w:right="-3" w:hanging="0"/>
        <w:jc w:val="both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FUNCIÓN EXPRESIVA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/>
      </w:pPr>
      <w:r>
        <w:rPr/>
        <w:t xml:space="preserve">La función expresiva de una imagen está </w:t>
      </w:r>
      <w:r>
        <w:rPr>
          <w:b/>
        </w:rPr>
        <w:t>centrada en el emisor o emisora</w:t>
      </w:r>
      <w:r>
        <w:rPr>
          <w:b/>
          <w:vertAlign w:val="superscript"/>
        </w:rPr>
        <w:t>2</w:t>
      </w:r>
      <w:r>
        <w:rPr/>
        <w:t>, por lo que el objetivo que se pretende es expresarle al receptor o receptora sentimientos</w:t>
      </w:r>
      <w:r>
        <w:rPr>
          <w:b/>
        </w:rPr>
        <w:t>, ideas o sensaciones</w:t>
      </w:r>
      <w:r>
        <w:rPr>
          <w:b/>
          <w:vertAlign w:val="superscript"/>
        </w:rPr>
        <w:t>3</w:t>
      </w:r>
      <w:r>
        <w:rPr/>
        <w:t>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127500" cy="5128895"/>
            <wp:effectExtent l="0" t="0" r="0" b="0"/>
            <wp:docPr id="2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00" cy="512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t xml:space="preserve"> </w:t>
      </w:r>
      <w:r>
        <w:rPr/>
        <w:t>Autor: E. Munch Título: “El grito” Galería Nacional de Noruega</w:t>
      </w:r>
    </w:p>
    <w:p>
      <w:pPr>
        <w:pStyle w:val="Normal"/>
        <w:jc w:val="center"/>
        <w:rPr/>
      </w:pPr>
      <w:hyperlink r:id="rId5">
        <w:r>
          <w:rPr>
            <w:rStyle w:val="EnlacedeInternet"/>
            <w:color w:val="1155CC"/>
            <w:sz w:val="16"/>
            <w:szCs w:val="16"/>
            <w:u w:val="single"/>
          </w:rPr>
          <w:t>https://upload.wikimedia.org/wikipedia/commons/9/9d/The_Scream_by_Edvard_Munch%2C_1893_-_Nasjonalgalleriet.png</w:t>
        </w:r>
      </w:hyperlink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FUNCIÓN ESTÉTICA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Esta función está centrada en el</w:t>
      </w:r>
      <w:r>
        <w:rPr>
          <w:b/>
          <w:sz w:val="24"/>
          <w:szCs w:val="24"/>
        </w:rPr>
        <w:t xml:space="preserve"> mensaje</w:t>
      </w:r>
      <w:r>
        <w:rPr>
          <w:sz w:val="24"/>
          <w:szCs w:val="24"/>
        </w:rPr>
        <w:t>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sz w:val="28"/>
          <w:szCs w:val="28"/>
        </w:rPr>
      </w:pPr>
      <w:r>
        <w:rPr/>
        <w:drawing>
          <wp:inline distT="0" distB="0" distL="0" distR="0">
            <wp:extent cx="4124325" cy="4339590"/>
            <wp:effectExtent l="0" t="0" r="0" b="0"/>
            <wp:docPr id="3" name="image1.jpg" descr="Duchamp_Foun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 descr="Duchamp_Fountain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433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De Marcel Duchamp - src Original picture by Stieglitz, Dominio público </w:t>
      </w:r>
    </w:p>
    <w:p>
      <w:pPr>
        <w:pStyle w:val="Normal"/>
        <w:jc w:val="center"/>
        <w:rPr/>
      </w:pPr>
      <w:hyperlink r:id="rId7">
        <w:r>
          <w:rPr>
            <w:rStyle w:val="EnlacedeInternet"/>
            <w:color w:val="0000FF"/>
            <w:sz w:val="16"/>
            <w:szCs w:val="16"/>
            <w:u w:val="single"/>
          </w:rPr>
          <w:t>https://commons.wikimedia.org/w/index.php?curid=8648377</w:t>
        </w:r>
      </w:hyperlink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jc w:val="center"/>
        <w:rPr>
          <w:sz w:val="16"/>
          <w:szCs w:val="16"/>
        </w:rPr>
      </w:pPr>
      <w:r>
        <w:rPr>
          <w:sz w:val="16"/>
          <w:szCs w:val="16"/>
        </w:rPr>
      </w:r>
    </w:p>
    <w:p>
      <w:pPr>
        <w:pStyle w:val="Normal"/>
        <w:rPr>
          <w:sz w:val="24"/>
          <w:szCs w:val="24"/>
        </w:rPr>
      </w:pPr>
      <w:r>
        <w:rPr>
          <w:b/>
          <w:sz w:val="24"/>
          <w:szCs w:val="24"/>
        </w:rPr>
        <w:t xml:space="preserve">El término “estética” hace referencia a la belleza, al arte, la filosofía. Cualquier objeto puede cumplir función “estética” si  lo ponemos en un entorno artístico.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FUNCIÓN EXHORTATIVA</w:t>
      </w:r>
    </w:p>
    <w:p>
      <w:pPr>
        <w:pStyle w:val="Normal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Una compañera inseparable de la producción artística es la publicidad, claro ejemplo de función exhortativa. Las imágenes intentan que quien las ve cambie su opinión o su forma de comportarse.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sz w:val="24"/>
          <w:szCs w:val="24"/>
        </w:rPr>
      </w:pPr>
      <w:r>
        <w:rPr/>
        <w:drawing>
          <wp:inline distT="0" distB="0" distL="0" distR="0">
            <wp:extent cx="4371340" cy="5464175"/>
            <wp:effectExtent l="0" t="0" r="0" b="0"/>
            <wp:docPr id="4" name="image3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34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sz w:val="24"/>
          <w:szCs w:val="24"/>
        </w:rPr>
      </w:pPr>
      <w:r>
        <w:rPr>
          <w:sz w:val="24"/>
          <w:szCs w:val="24"/>
        </w:rPr>
        <w:t>Detalle de imagen publicitaria</w:t>
      </w:r>
    </w:p>
    <w:p>
      <w:pPr>
        <w:pStyle w:val="Normal"/>
        <w:jc w:val="center"/>
        <w:rPr/>
      </w:pPr>
      <w:r>
        <w:rPr>
          <w:sz w:val="24"/>
          <w:szCs w:val="24"/>
        </w:rPr>
        <w:t xml:space="preserve">  </w:t>
      </w:r>
      <w:hyperlink r:id="rId9">
        <w:r>
          <w:rPr>
            <w:rStyle w:val="EnlacedeInternet"/>
            <w:color w:val="1155CC"/>
            <w:sz w:val="16"/>
            <w:szCs w:val="16"/>
            <w:u w:val="single"/>
          </w:rPr>
          <w:t>https://upload.wikimedia.org/wikipedia/commons/thumb/e/e9/Blanquita_Su%C3%A1rez_anunciando_La_Esfera_por_Calvache.png/480px-Blanquita_Su%C3%A1rez_anunciando_La_Esfera_por_Calvache.png</w:t>
        </w:r>
      </w:hyperlink>
    </w:p>
    <w:p>
      <w:pPr>
        <w:pStyle w:val="Normal"/>
        <w:jc w:val="center"/>
        <w:rPr>
          <w:color w:val="1155CC"/>
          <w:sz w:val="16"/>
          <w:szCs w:val="16"/>
          <w:u w:val="single"/>
        </w:rPr>
      </w:pPr>
      <w:r>
        <w:rPr/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  <w:t>REFERENCIAS BIBLIOGRÁFICAS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  <w:t>Consultadas el 02/01/2019 y el 03/02/2019, desde:</w:t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10">
        <w:r>
          <w:rPr>
            <w:rStyle w:val="EnlacedeInternet"/>
            <w:rFonts w:eastAsia="Calibri" w:cs="Calibri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2"/>
            <w:sz w:val="22"/>
            <w:szCs w:val="22"/>
            <w:u w:val="single"/>
            <w:shd w:fill="FFFFFF" w:val="clear"/>
            <w:vertAlign w:val="baseline"/>
          </w:rPr>
          <w:t>https://sites.google.com/site/funcioneselementosmorfologicos/home/funcion-informativa</w:t>
        </w:r>
      </w:hyperlink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72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11">
        <w:r>
          <w:rPr>
            <w:rStyle w:val="EnlacedeInternet"/>
            <w:rFonts w:eastAsia="Calibri" w:cs="Calibri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2"/>
            <w:sz w:val="22"/>
            <w:szCs w:val="22"/>
            <w:u w:val="single"/>
            <w:shd w:fill="FFFFFF" w:val="clear"/>
            <w:vertAlign w:val="baseline"/>
          </w:rPr>
          <w:t>http://www.escolares.net/lenguaje-y-comunicacion/la-funcion-expresiva/</w:t>
        </w:r>
      </w:hyperlink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72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12">
        <w:r>
          <w:rPr>
            <w:rStyle w:val="EnlacedeInternet"/>
            <w:rFonts w:eastAsia="Calibri" w:cs="Calibri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2"/>
            <w:sz w:val="22"/>
            <w:szCs w:val="22"/>
            <w:u w:val="single"/>
            <w:shd w:fill="FFFFFF" w:val="clear"/>
            <w:vertAlign w:val="baseline"/>
          </w:rPr>
          <w:t>https://es.wikipedia.org/wiki/La_Fuente_(Duchamp)</w:t>
        </w:r>
      </w:hyperlink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72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</w:r>
    </w:p>
    <w:p>
      <w:pPr>
        <w:pStyle w:val="Normal"/>
        <w:keepNext w:val="false"/>
        <w:keepLines w:val="false"/>
        <w:widowControl/>
        <w:numPr>
          <w:ilvl w:val="0"/>
          <w:numId w:val="1"/>
        </w:numPr>
        <w:pBdr/>
        <w:shd w:val="clear" w:fill="auto"/>
        <w:spacing w:lineRule="auto" w:line="276" w:before="0" w:after="0"/>
        <w:ind w:left="720" w:right="0" w:hanging="360"/>
        <w:jc w:val="left"/>
        <w:rPr/>
      </w:pPr>
      <w:hyperlink r:id="rId13">
        <w:r>
          <w:rPr>
            <w:rStyle w:val="EnlacedeInternet"/>
            <w:rFonts w:eastAsia="Calibri" w:cs="Calibri"/>
            <w:b w:val="false"/>
            <w:i w:val="false"/>
            <w:caps w:val="false"/>
            <w:smallCaps w:val="false"/>
            <w:strike w:val="false"/>
            <w:dstrike w:val="false"/>
            <w:color w:val="0000FF"/>
            <w:position w:val="0"/>
            <w:sz w:val="22"/>
            <w:sz w:val="22"/>
            <w:szCs w:val="22"/>
            <w:u w:val="single"/>
            <w:shd w:fill="FFFFFF" w:val="clear"/>
            <w:vertAlign w:val="baseline"/>
          </w:rPr>
          <w:t>https://dle.rae.es/?id=GrPCrf2</w:t>
        </w:r>
      </w:hyperlink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0"/>
        <w:ind w:left="720" w:right="0" w:hanging="720"/>
        <w:jc w:val="left"/>
        <w:rPr>
          <w:rFonts w:ascii="Calibri" w:hAnsi="Calibri" w:eastAsia="Calibri" w:cs="Calibri"/>
          <w:b w:val="false"/>
          <w:b w:val="false"/>
          <w:i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highlight w:val="white"/>
          <w:u w:val="none"/>
          <w:vertAlign w:val="baseline"/>
        </w:rPr>
      </w:pPr>
      <w:r>
        <w:rPr>
          <w:rFonts w:eastAsia="Calibri" w:cs="Calibri"/>
          <w:b w:val="false"/>
          <w:i w:val="false"/>
          <w:caps w:val="false"/>
          <w:smallCaps w:val="false"/>
          <w:strike w:val="false"/>
          <w:dstrike w:val="false"/>
          <w:color w:val="000000"/>
          <w:position w:val="0"/>
          <w:sz w:val="22"/>
          <w:sz w:val="22"/>
          <w:szCs w:val="22"/>
          <w:u w:val="none"/>
          <w:shd w:fill="FFFFFF" w:val="clear"/>
          <w:vertAlign w:val="baseline"/>
        </w:rPr>
      </w:r>
    </w:p>
    <w:p>
      <w:pPr>
        <w:pStyle w:val="Normal"/>
        <w:keepNext w:val="false"/>
        <w:keepLines w:val="false"/>
        <w:widowControl/>
        <w:pBdr/>
        <w:shd w:val="clear" w:fill="auto"/>
        <w:spacing w:lineRule="auto" w:line="276" w:before="0" w:after="200"/>
        <w:ind w:left="720" w:right="0" w:hanging="720"/>
        <w:jc w:val="left"/>
        <w:rPr/>
      </w:pPr>
      <w:r>
        <w:rPr/>
      </w:r>
    </w:p>
    <w:sectPr>
      <w:type w:val="nextPage"/>
      <w:pgSz w:w="11906" w:h="16838"/>
      <w:pgMar w:left="1701" w:right="1701" w:header="0" w:top="1417" w:footer="0" w:bottom="1417" w:gutter="0"/>
      <w:pgNumType w:start="1" w:fmt="decimal"/>
      <w:formProt w:val="false"/>
      <w:textDirection w:val="lrTb"/>
      <w:docGrid w:type="default" w:linePitch="24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Georgia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4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es-ES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spacing w:lineRule="auto" w:line="276" w:before="0" w:after="200"/>
    </w:pPr>
    <w:rPr>
      <w:rFonts w:ascii="Calibri" w:hAnsi="Calibri" w:eastAsia="Calibri" w:cs="Calibri"/>
      <w:color w:val="auto"/>
      <w:sz w:val="22"/>
      <w:szCs w:val="22"/>
      <w:lang w:val="es-ES" w:eastAsia="zh-CN" w:bidi="hi-IN"/>
    </w:rPr>
  </w:style>
  <w:style w:type="paragraph" w:styleId="Ttulo1">
    <w:name w:val="Heading 1"/>
    <w:basedOn w:val="Normal1"/>
    <w:next w:val="Normal"/>
    <w:qFormat/>
    <w:pPr>
      <w:keepNext w:val="true"/>
      <w:keepLines/>
      <w:spacing w:lineRule="auto" w:line="240" w:before="480" w:after="120"/>
    </w:pPr>
    <w:rPr>
      <w:b/>
      <w:sz w:val="48"/>
      <w:szCs w:val="48"/>
    </w:rPr>
  </w:style>
  <w:style w:type="paragraph" w:styleId="Ttulo2">
    <w:name w:val="Heading 2"/>
    <w:basedOn w:val="Normal1"/>
    <w:next w:val="Normal"/>
    <w:qFormat/>
    <w:pPr>
      <w:keepNext w:val="true"/>
      <w:keepLines/>
      <w:spacing w:lineRule="auto" w:line="240" w:before="360" w:after="80"/>
    </w:pPr>
    <w:rPr>
      <w:b/>
      <w:sz w:val="36"/>
      <w:szCs w:val="36"/>
    </w:rPr>
  </w:style>
  <w:style w:type="paragraph" w:styleId="Ttulo3">
    <w:name w:val="Heading 3"/>
    <w:basedOn w:val="Normal1"/>
    <w:next w:val="Normal"/>
    <w:qFormat/>
    <w:pPr>
      <w:keepNext w:val="true"/>
      <w:keepLines/>
      <w:spacing w:lineRule="auto" w:line="240" w:before="280" w:after="80"/>
    </w:pPr>
    <w:rPr>
      <w:b/>
      <w:sz w:val="28"/>
      <w:szCs w:val="28"/>
    </w:rPr>
  </w:style>
  <w:style w:type="paragraph" w:styleId="Ttulo4">
    <w:name w:val="Heading 4"/>
    <w:basedOn w:val="Normal1"/>
    <w:next w:val="Normal"/>
    <w:qFormat/>
    <w:pPr>
      <w:keepNext w:val="true"/>
      <w:keepLines/>
      <w:spacing w:lineRule="auto" w:line="240" w:before="240" w:after="40"/>
    </w:pPr>
    <w:rPr>
      <w:b/>
      <w:sz w:val="24"/>
      <w:szCs w:val="24"/>
    </w:rPr>
  </w:style>
  <w:style w:type="paragraph" w:styleId="Ttulo5">
    <w:name w:val="Heading 5"/>
    <w:basedOn w:val="Normal1"/>
    <w:next w:val="Normal"/>
    <w:qFormat/>
    <w:pPr>
      <w:keepNext w:val="true"/>
      <w:keepLines/>
      <w:spacing w:lineRule="auto" w:line="240" w:before="220" w:after="40"/>
    </w:pPr>
    <w:rPr>
      <w:b/>
      <w:sz w:val="22"/>
      <w:szCs w:val="22"/>
    </w:rPr>
  </w:style>
  <w:style w:type="paragraph" w:styleId="Ttulo6">
    <w:name w:val="Heading 6"/>
    <w:basedOn w:val="Normal1"/>
    <w:next w:val="Normal"/>
    <w:qFormat/>
    <w:pPr>
      <w:keepNext w:val="true"/>
      <w:keepLines/>
      <w:spacing w:lineRule="auto" w:line="240" w:before="200" w:after="40"/>
    </w:pPr>
    <w:rPr>
      <w:b/>
      <w:sz w:val="20"/>
      <w:szCs w:val="20"/>
    </w:rPr>
  </w:style>
  <w:style w:type="character" w:styleId="EnlacedeInternet">
    <w:name w:val="Enlace de Internet"/>
    <w:rPr>
      <w:color w:val="000080"/>
      <w:u w:val="single"/>
      <w:lang w:val="zxx" w:eastAsia="zxx" w:bidi="zxx"/>
    </w:rPr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uerpodetexto">
    <w:name w:val="Body Text"/>
    <w:basedOn w:val="Normal"/>
    <w:pPr>
      <w:spacing w:lineRule="auto" w:line="288" w:before="0" w:after="140"/>
    </w:pPr>
    <w:rPr/>
  </w:style>
  <w:style w:type="paragraph" w:styleId="Lista">
    <w:name w:val="List"/>
    <w:basedOn w:val="Cuerpodetexto"/>
    <w:pPr/>
    <w:rPr>
      <w:rFonts w:cs="FreeSans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FreeSans"/>
    </w:rPr>
  </w:style>
  <w:style w:type="paragraph" w:styleId="Normal1" w:default="1">
    <w:name w:val="LO-normal"/>
    <w:qFormat/>
    <w:pPr>
      <w:widowControl/>
      <w:bidi w:val="0"/>
      <w:jc w:val="left"/>
    </w:pPr>
    <w:rPr>
      <w:rFonts w:ascii="Calibri" w:hAnsi="Calibri" w:eastAsia="Calibri" w:cs="Calibri"/>
      <w:color w:val="auto"/>
      <w:sz w:val="22"/>
      <w:szCs w:val="22"/>
      <w:lang w:val="es-ES" w:eastAsia="zh-CN" w:bidi="hi-IN"/>
    </w:rPr>
  </w:style>
  <w:style w:type="paragraph" w:styleId="Titular">
    <w:name w:val="Title"/>
    <w:basedOn w:val="Normal1"/>
    <w:next w:val="Normal"/>
    <w:qFormat/>
    <w:pPr>
      <w:keepNext w:val="true"/>
      <w:keepLines/>
      <w:spacing w:lineRule="auto" w:line="240"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"/>
    <w:qFormat/>
    <w:pPr>
      <w:keepNext w:val="true"/>
      <w:keepLines/>
      <w:spacing w:lineRule="auto" w:line="240"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default="1" w:styleId="TableNormal">
    <w:name w:val="Table Normal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upload.wikimedia.org/wikipedia/commons/thumb/3/38/Spain_traffic_signal_s220.svg/581px-Spain_traffic_signal_s220.svg.png" TargetMode="External"/><Relationship Id="rId4" Type="http://schemas.openxmlformats.org/officeDocument/2006/relationships/image" Target="media/image2.png"/><Relationship Id="rId5" Type="http://schemas.openxmlformats.org/officeDocument/2006/relationships/hyperlink" Target="https://upload.wikimedia.org/wikipedia/commons/9/9d/The_Scream_by_Edvard_Munch%2C_1893_-_Nasjonalgalleriet.png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commons.wikimedia.org/w/index.php?curid=8648377" TargetMode="External"/><Relationship Id="rId8" Type="http://schemas.openxmlformats.org/officeDocument/2006/relationships/image" Target="media/image4.png"/><Relationship Id="rId9" Type="http://schemas.openxmlformats.org/officeDocument/2006/relationships/hyperlink" Target="https://upload.wikimedia.org/wikipedia/commons/thumb/e/e9/Blanquita_Su&#225;rez_anunciando_La_Esfera_por_Calvache.png/480px-Blanquita_Su&#225;rez_anunciando_La_Esfera_por_Calvache.png" TargetMode="External"/><Relationship Id="rId10" Type="http://schemas.openxmlformats.org/officeDocument/2006/relationships/hyperlink" Target="https://sites.google.com/site/funcioneselementosmorfologicos/home/funcion-informativa" TargetMode="External"/><Relationship Id="rId11" Type="http://schemas.openxmlformats.org/officeDocument/2006/relationships/hyperlink" Target="http://www.escolares.net/lenguaje-y-comunicacion/la-funcion-expresiva/" TargetMode="External"/><Relationship Id="rId12" Type="http://schemas.openxmlformats.org/officeDocument/2006/relationships/hyperlink" Target="https://es.wikipedia.org/wiki/La_Fuente_(Duchamp)" TargetMode="External"/><Relationship Id="rId13" Type="http://schemas.openxmlformats.org/officeDocument/2006/relationships/hyperlink" Target="https://dle.rae.es/?id=GrPCrf2" TargetMode="External"/><Relationship Id="rId14" Type="http://schemas.openxmlformats.org/officeDocument/2006/relationships/numbering" Target="numbering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LibreOffice/5.3.7.2$Linux_x86 LibreOffice_project/30m0$Build-2</Application>
  <Pages>6</Pages>
  <Words>186</Words>
  <Characters>1692</Characters>
  <CharactersWithSpaces>1855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es-ES</dc:language>
  <cp:lastModifiedBy/>
  <dcterms:modified xsi:type="dcterms:W3CDTF">2019-02-11T18:41:26Z</dcterms:modified>
  <cp:revision>1</cp:revision>
  <dc:subject/>
  <dc:title/>
</cp:coreProperties>
</file>