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b w:val="1"/>
          <w:color w:val="0000ff"/>
          <w:sz w:val="22"/>
          <w:szCs w:val="22"/>
        </w:rPr>
      </w:pPr>
      <w:bookmarkStart w:colFirst="0" w:colLast="0" w:name="_5yg6lvgcw1s0" w:id="0"/>
      <w:bookmarkEnd w:id="0"/>
      <w:r w:rsidDel="00000000" w:rsidR="00000000" w:rsidRPr="00000000">
        <w:rPr>
          <w:b w:val="1"/>
          <w:color w:val="0000ff"/>
          <w:sz w:val="22"/>
          <w:szCs w:val="22"/>
          <w:rtl w:val="0"/>
        </w:rPr>
        <w:t xml:space="preserve">Aristóteles</w:t>
      </w:r>
    </w:p>
    <w:p w:rsidR="00000000" w:rsidDel="00000000" w:rsidP="00000000" w:rsidRDefault="00000000" w:rsidRPr="00000000" w14:paraId="00000002">
      <w:pPr>
        <w:pStyle w:val="Heading2"/>
        <w:keepNext w:val="0"/>
        <w:keepLines w:val="0"/>
        <w:spacing w:after="80" w:lineRule="auto"/>
        <w:jc w:val="both"/>
        <w:rPr>
          <w:b w:val="1"/>
          <w:color w:val="0000ff"/>
          <w:sz w:val="22"/>
          <w:szCs w:val="22"/>
        </w:rPr>
      </w:pPr>
      <w:bookmarkStart w:colFirst="0" w:colLast="0" w:name="_49vr6415rkgf" w:id="1"/>
      <w:bookmarkEnd w:id="1"/>
      <w:r w:rsidDel="00000000" w:rsidR="00000000" w:rsidRPr="00000000">
        <w:rPr>
          <w:b w:val="1"/>
          <w:color w:val="0000ff"/>
          <w:sz w:val="22"/>
          <w:szCs w:val="22"/>
          <w:rtl w:val="0"/>
        </w:rPr>
        <w:t xml:space="preserve">O IDEALISMO PLATÓNICO</w:t>
      </w:r>
    </w:p>
    <w:p w:rsidR="00000000" w:rsidDel="00000000" w:rsidP="00000000" w:rsidRDefault="00000000" w:rsidRPr="00000000" w14:paraId="00000003">
      <w:pPr>
        <w:spacing w:after="240" w:before="240" w:lineRule="auto"/>
        <w:jc w:val="both"/>
        <w:rPr>
          <w:color w:val="0000ff"/>
        </w:rPr>
      </w:pPr>
      <w:r w:rsidDel="00000000" w:rsidR="00000000" w:rsidRPr="00000000">
        <w:rPr>
          <w:color w:val="0000ff"/>
          <w:rtl w:val="0"/>
        </w:rPr>
        <w:t xml:space="preserve">Aristóteles naceu ao redor do ano 384 a.C. na cidade de Estaxira, en Macedonia. O seu pai, Nicómaco, era o médico oficial da familia real, ademais de amigo e conselleiro. Por este motivo, Nicómaco trasladouse de Estaxira a Pela, sede da corte macedonia, onde Aristóteles coñeceu a Filipo, fillo de Amintas e futuro rei, e fixo amizade con el. Aristóteles tamén, por parte de nai, procedía dunha familia de médicos, polo que a súa formación tivo un elevado compoñente práctico e empírico que marcou a súa posterior actividade filosófica.</w:t>
      </w:r>
    </w:p>
    <w:p w:rsidR="00000000" w:rsidDel="00000000" w:rsidP="00000000" w:rsidRDefault="00000000" w:rsidRPr="00000000" w14:paraId="00000004">
      <w:pPr>
        <w:pStyle w:val="Heading2"/>
        <w:keepNext w:val="0"/>
        <w:keepLines w:val="0"/>
        <w:spacing w:after="80" w:lineRule="auto"/>
        <w:jc w:val="both"/>
        <w:rPr>
          <w:b w:val="1"/>
          <w:color w:val="0000ff"/>
          <w:sz w:val="22"/>
          <w:szCs w:val="22"/>
        </w:rPr>
      </w:pPr>
      <w:bookmarkStart w:colFirst="0" w:colLast="0" w:name="_k2hwujejayn0" w:id="2"/>
      <w:bookmarkEnd w:id="2"/>
      <w:r w:rsidDel="00000000" w:rsidR="00000000" w:rsidRPr="00000000">
        <w:rPr>
          <w:b w:val="1"/>
          <w:color w:val="0000ff"/>
          <w:sz w:val="22"/>
          <w:szCs w:val="22"/>
          <w:rtl w:val="0"/>
        </w:rPr>
        <w:t xml:space="preserve">Da Academia ao Liceo</w:t>
      </w:r>
    </w:p>
    <w:p w:rsidR="00000000" w:rsidDel="00000000" w:rsidP="00000000" w:rsidRDefault="00000000" w:rsidRPr="00000000" w14:paraId="00000005">
      <w:pPr>
        <w:spacing w:after="240" w:before="240" w:lineRule="auto"/>
        <w:jc w:val="both"/>
        <w:rPr>
          <w:color w:val="0000ff"/>
        </w:rPr>
      </w:pPr>
      <w:r w:rsidDel="00000000" w:rsidR="00000000" w:rsidRPr="00000000">
        <w:rPr>
          <w:color w:val="0000ff"/>
          <w:rtl w:val="0"/>
        </w:rPr>
        <w:t xml:space="preserve">No ano 367 a.C., orfo de pai e nai e morto o rei Amintas, amigo e protector da familia, Aristóteles trasladouse a Atenas e ingresou na Academia de Platón, quen entón acababa de iniciar a súa segunda viaxe a Sicilia. Aristóteles foi membro activo da Academia durante vinte anos, desde os 17 ata os 37; primeiro como alumno e despois como profesor.</w:t>
      </w:r>
    </w:p>
    <w:p w:rsidR="00000000" w:rsidDel="00000000" w:rsidP="00000000" w:rsidRDefault="00000000" w:rsidRPr="00000000" w14:paraId="00000006">
      <w:pPr>
        <w:spacing w:after="240" w:before="240" w:lineRule="auto"/>
        <w:jc w:val="both"/>
        <w:rPr>
          <w:color w:val="0000ff"/>
        </w:rPr>
      </w:pPr>
      <w:r w:rsidDel="00000000" w:rsidR="00000000" w:rsidRPr="00000000">
        <w:rPr>
          <w:color w:val="0000ff"/>
          <w:rtl w:val="0"/>
        </w:rPr>
        <w:t xml:space="preserve">Tras a morte de Platón no 347 a.C., quedou como sucesor na dirección da Academia o seu sobriño Espeusipo. Aristóteles decidiu abandonar a escola e Atenas e marchou a Aso, onde creou un centro de estudos. Teofrasto de Ereso, o seu discípulo predilecto, uníuselle alí e xa nunca o abandonou. Máis tarde foi a Mitilene, na illa de Lesbos. Durante estes anos pasaba gran parte do tempo observando, catalogando e describindo animais, plantas e fenómenos meteorolóxicos. É dicir, que neste segundo período realizou importantes estudos de ciencias naturais.</w:t>
      </w:r>
    </w:p>
    <w:p w:rsidR="00000000" w:rsidDel="00000000" w:rsidP="00000000" w:rsidRDefault="00000000" w:rsidRPr="00000000" w14:paraId="00000007">
      <w:pPr>
        <w:spacing w:after="240" w:before="240" w:lineRule="auto"/>
        <w:jc w:val="both"/>
        <w:rPr>
          <w:color w:val="0000ff"/>
        </w:rPr>
      </w:pPr>
      <w:r w:rsidDel="00000000" w:rsidR="00000000" w:rsidRPr="00000000">
        <w:rPr>
          <w:color w:val="0000ff"/>
          <w:rtl w:val="0"/>
        </w:rPr>
        <w:t xml:space="preserve">No ano 342 a.C., o rei Filipo pediulle a Aristóteles que se encargase da educación do seu fillo Alexandre, o futuro Alexandre Magno. Aristóteles aceptou e trasladouse a Macedonia. Alexandre tiña entón 13 anos. Ata os 16, Aristóteles foi o seu educador. Con todo, non parece que puidese influír demasiado na súa formación. Posteriormente escribiu: «O mozo non é un oínte adecuado para leccións de política, xa que lle falta experiencia da vida, punto de partida da reflexión política».</w:t>
      </w:r>
    </w:p>
    <w:p w:rsidR="00000000" w:rsidDel="00000000" w:rsidP="00000000" w:rsidRDefault="00000000" w:rsidRPr="00000000" w14:paraId="00000008">
      <w:pPr>
        <w:spacing w:after="240" w:before="240" w:lineRule="auto"/>
        <w:jc w:val="both"/>
        <w:rPr>
          <w:color w:val="0000ff"/>
        </w:rPr>
      </w:pPr>
      <w:r w:rsidDel="00000000" w:rsidR="00000000" w:rsidRPr="00000000">
        <w:rPr>
          <w:color w:val="0000ff"/>
          <w:rtl w:val="0"/>
        </w:rPr>
        <w:t xml:space="preserve">Mentres Alexandre se preparaba para as famosas campañas militares contra Persia, Exipto e o Indo, Aristóteles volveu a Atenas e fundou alí a súa propia escola no 335 a.C.: o Liceo. Foi unha etapa de grande actividade científica e teórica; de observación empírica e de especulación a partir dela.</w:t>
      </w:r>
    </w:p>
    <w:p w:rsidR="00000000" w:rsidDel="00000000" w:rsidP="00000000" w:rsidRDefault="00000000" w:rsidRPr="00000000" w14:paraId="00000009">
      <w:pPr>
        <w:pStyle w:val="Heading2"/>
        <w:keepNext w:val="0"/>
        <w:keepLines w:val="0"/>
        <w:spacing w:after="80" w:lineRule="auto"/>
        <w:jc w:val="both"/>
        <w:rPr>
          <w:b w:val="1"/>
          <w:color w:val="0000ff"/>
          <w:sz w:val="22"/>
          <w:szCs w:val="22"/>
        </w:rPr>
      </w:pPr>
      <w:bookmarkStart w:colFirst="0" w:colLast="0" w:name="_hr1nrer71tdr" w:id="3"/>
      <w:bookmarkEnd w:id="3"/>
      <w:r w:rsidDel="00000000" w:rsidR="00000000" w:rsidRPr="00000000">
        <w:rPr>
          <w:b w:val="1"/>
          <w:color w:val="0000ff"/>
          <w:sz w:val="22"/>
          <w:szCs w:val="22"/>
          <w:rtl w:val="0"/>
        </w:rPr>
        <w:t xml:space="preserve">LECTOR</w:t>
      </w:r>
    </w:p>
    <w:p w:rsidR="00000000" w:rsidDel="00000000" w:rsidP="00000000" w:rsidRDefault="00000000" w:rsidRPr="00000000" w14:paraId="0000000A">
      <w:pPr>
        <w:spacing w:after="240" w:before="240" w:lineRule="auto"/>
        <w:jc w:val="both"/>
        <w:rPr>
          <w:color w:val="0000ff"/>
        </w:rPr>
      </w:pPr>
      <w:r w:rsidDel="00000000" w:rsidR="00000000" w:rsidRPr="00000000">
        <w:rPr>
          <w:color w:val="0000ff"/>
          <w:rtl w:val="0"/>
        </w:rPr>
        <w:t xml:space="preserve">A Aristóteles gustáballe ler todo tipo de libros cos seus propios ollos, o que sorprendía os demais membros da Academia. O costume da época era que un escravo lese en voz alta e que os alumnos escoitasen. O entón inusual hábito aristotélico de ler persoalmente fixo que lle adxudicasen o alcume de </w:t>
      </w:r>
      <w:r w:rsidDel="00000000" w:rsidR="00000000" w:rsidRPr="00000000">
        <w:rPr>
          <w:b w:val="1"/>
          <w:color w:val="0000ff"/>
          <w:rtl w:val="0"/>
        </w:rPr>
        <w:t xml:space="preserve">Lector</w:t>
      </w:r>
      <w:r w:rsidDel="00000000" w:rsidR="00000000" w:rsidRPr="00000000">
        <w:rPr>
          <w:color w:val="0000ff"/>
          <w:rtl w:val="0"/>
        </w:rPr>
        <w:t xml:space="preserve">.</w:t>
      </w:r>
    </w:p>
    <w:p w:rsidR="00000000" w:rsidDel="00000000" w:rsidP="00000000" w:rsidRDefault="00000000" w:rsidRPr="00000000" w14:paraId="0000000B">
      <w:pPr>
        <w:pStyle w:val="Heading2"/>
        <w:keepNext w:val="0"/>
        <w:keepLines w:val="0"/>
        <w:spacing w:after="80" w:lineRule="auto"/>
        <w:jc w:val="both"/>
        <w:rPr>
          <w:b w:val="1"/>
          <w:color w:val="0000ff"/>
          <w:sz w:val="22"/>
          <w:szCs w:val="22"/>
        </w:rPr>
      </w:pPr>
      <w:bookmarkStart w:colFirst="0" w:colLast="0" w:name="_wxwnkrybvur" w:id="4"/>
      <w:bookmarkEnd w:id="4"/>
      <w:r w:rsidDel="00000000" w:rsidR="00000000" w:rsidRPr="00000000">
        <w:rPr>
          <w:b w:val="1"/>
          <w:color w:val="0000ff"/>
          <w:sz w:val="22"/>
          <w:szCs w:val="22"/>
          <w:rtl w:val="0"/>
        </w:rPr>
        <w:t xml:space="preserve">OS PERIPATÉTICOS</w:t>
      </w:r>
    </w:p>
    <w:p w:rsidR="00000000" w:rsidDel="00000000" w:rsidP="00000000" w:rsidRDefault="00000000" w:rsidRPr="00000000" w14:paraId="0000000C">
      <w:pPr>
        <w:spacing w:after="240" w:before="240" w:lineRule="auto"/>
        <w:jc w:val="both"/>
        <w:rPr>
          <w:color w:val="0000ff"/>
        </w:rPr>
      </w:pPr>
      <w:r w:rsidDel="00000000" w:rsidR="00000000" w:rsidRPr="00000000">
        <w:rPr>
          <w:color w:val="0000ff"/>
          <w:rtl w:val="0"/>
        </w:rPr>
        <w:t xml:space="preserve">O recinto do Liceo tiña un paseo porticado, un </w:t>
      </w:r>
      <w:r w:rsidDel="00000000" w:rsidR="00000000" w:rsidRPr="00000000">
        <w:rPr>
          <w:i w:val="1"/>
          <w:color w:val="0000ff"/>
          <w:rtl w:val="0"/>
        </w:rPr>
        <w:t xml:space="preserve">peripatos</w:t>
      </w:r>
      <w:r w:rsidDel="00000000" w:rsidR="00000000" w:rsidRPr="00000000">
        <w:rPr>
          <w:color w:val="0000ff"/>
          <w:rtl w:val="0"/>
        </w:rPr>
        <w:t xml:space="preserve">, onde a miúdo Aristóteles impartía as súas clases mentres paseaba. Por iso, os membros do Liceo e os seguidores das doutrinas aristotélicas con frecuencia foron chamados </w:t>
      </w:r>
      <w:r w:rsidDel="00000000" w:rsidR="00000000" w:rsidRPr="00000000">
        <w:rPr>
          <w:b w:val="1"/>
          <w:color w:val="0000ff"/>
          <w:rtl w:val="0"/>
        </w:rPr>
        <w:t xml:space="preserve">«peripatéticos»</w:t>
      </w:r>
      <w:r w:rsidDel="00000000" w:rsidR="00000000" w:rsidRPr="00000000">
        <w:rPr>
          <w:color w:val="0000ff"/>
          <w:rtl w:val="0"/>
        </w:rPr>
        <w:t xml:space="preserve">.</w:t>
      </w:r>
    </w:p>
    <w:p w:rsidR="00000000" w:rsidDel="00000000" w:rsidP="00000000" w:rsidRDefault="00000000" w:rsidRPr="00000000" w14:paraId="0000000D">
      <w:pPr>
        <w:spacing w:after="240" w:before="240" w:lineRule="auto"/>
        <w:jc w:val="both"/>
        <w:rPr>
          <w:color w:val="0000ff"/>
        </w:rPr>
      </w:pPr>
      <w:r w:rsidDel="00000000" w:rsidR="00000000" w:rsidRPr="00000000">
        <w:rPr>
          <w:color w:val="0000ff"/>
          <w:rtl w:val="0"/>
        </w:rPr>
        <w:t xml:space="preserve">Mentres Aristóteles ensinaba no Liceo, a situación sociopolítica grega tornouse cada vez máis comprometida. A hexemonía macedonia desfixera o sistema de </w:t>
      </w:r>
      <w:r w:rsidDel="00000000" w:rsidR="00000000" w:rsidRPr="00000000">
        <w:rPr>
          <w:i w:val="1"/>
          <w:color w:val="0000ff"/>
          <w:rtl w:val="0"/>
        </w:rPr>
        <w:t xml:space="preserve">polis</w:t>
      </w:r>
      <w:r w:rsidDel="00000000" w:rsidR="00000000" w:rsidRPr="00000000">
        <w:rPr>
          <w:color w:val="0000ff"/>
          <w:rtl w:val="0"/>
        </w:rPr>
        <w:t xml:space="preserve"> ou cidades-estado característico de Grecia. Ademais, as vitorias e conquistas orientais de Alexandre alimentaban as súas inclinacións máis despóticas e facían crecer as súas pretensións de divindade. Ao final desta época, Aristóteles e Alexandre puxéronse a mal. O mestre criticáballe os seus desexos de ser considerado un deus e a destrución do modelo grego de </w:t>
      </w:r>
      <w:r w:rsidDel="00000000" w:rsidR="00000000" w:rsidRPr="00000000">
        <w:rPr>
          <w:i w:val="1"/>
          <w:color w:val="0000ff"/>
          <w:rtl w:val="0"/>
        </w:rPr>
        <w:t xml:space="preserve">polis</w:t>
      </w:r>
      <w:r w:rsidDel="00000000" w:rsidR="00000000" w:rsidRPr="00000000">
        <w:rPr>
          <w:color w:val="0000ff"/>
          <w:rtl w:val="0"/>
        </w:rPr>
        <w:t xml:space="preserve">.</w:t>
      </w:r>
    </w:p>
    <w:p w:rsidR="00000000" w:rsidDel="00000000" w:rsidP="00000000" w:rsidRDefault="00000000" w:rsidRPr="00000000" w14:paraId="0000000E">
      <w:pPr>
        <w:spacing w:after="240" w:before="240" w:lineRule="auto"/>
        <w:jc w:val="both"/>
        <w:rPr>
          <w:color w:val="0000ff"/>
        </w:rPr>
      </w:pPr>
      <w:r w:rsidDel="00000000" w:rsidR="00000000" w:rsidRPr="00000000">
        <w:rPr>
          <w:color w:val="0000ff"/>
          <w:rtl w:val="0"/>
        </w:rPr>
        <w:t xml:space="preserve">Pouco antes da morte de Alexandre, os macedonios eran odiados polo pobo grego. Como Aristóteles estaba relacionado con Alexandre e co poder macedonio, os gregos tampouco o querían. Cando, en 323 a.C., morreu Alexandre, Aristóteles foi acusado de impío, e para evitar o que el denominou un </w:t>
      </w:r>
      <w:r w:rsidDel="00000000" w:rsidR="00000000" w:rsidRPr="00000000">
        <w:rPr>
          <w:b w:val="1"/>
          <w:color w:val="0000ff"/>
          <w:rtl w:val="0"/>
        </w:rPr>
        <w:t xml:space="preserve">«segundo crime contra a filosofía»</w:t>
      </w:r>
      <w:r w:rsidDel="00000000" w:rsidR="00000000" w:rsidRPr="00000000">
        <w:rPr>
          <w:color w:val="0000ff"/>
          <w:rtl w:val="0"/>
        </w:rPr>
        <w:t xml:space="preserve"> (o primeiro sería a condena á morte de Sócrates), abandonou Atenas e retirouse á illa de Eubea. Morreu ao ano seguinte, 322 a.C., aos 62 anos. O seu discípulo Teofrasto foi o novo director e o continuador do Liceo e da súa selecta biblioteca.</w:t>
      </w:r>
    </w:p>
    <w:p w:rsidR="00000000" w:rsidDel="00000000" w:rsidP="00000000" w:rsidRDefault="00000000" w:rsidRPr="00000000" w14:paraId="0000000F">
      <w:pPr>
        <w:pStyle w:val="Heading2"/>
        <w:keepNext w:val="0"/>
        <w:keepLines w:val="0"/>
        <w:spacing w:after="80" w:lineRule="auto"/>
        <w:jc w:val="both"/>
        <w:rPr>
          <w:b w:val="1"/>
          <w:color w:val="0000ff"/>
          <w:sz w:val="22"/>
          <w:szCs w:val="22"/>
        </w:rPr>
      </w:pPr>
      <w:bookmarkStart w:colFirst="0" w:colLast="0" w:name="_680amidik4tj" w:id="5"/>
      <w:bookmarkEnd w:id="5"/>
      <w:r w:rsidDel="00000000" w:rsidR="00000000" w:rsidRPr="00000000">
        <w:rPr>
          <w:b w:val="1"/>
          <w:color w:val="0000ff"/>
          <w:sz w:val="22"/>
          <w:szCs w:val="22"/>
          <w:rtl w:val="0"/>
        </w:rPr>
        <w:t xml:space="preserve">O Corpus aristotelicum</w:t>
      </w:r>
    </w:p>
    <w:p w:rsidR="00000000" w:rsidDel="00000000" w:rsidP="00000000" w:rsidRDefault="00000000" w:rsidRPr="00000000" w14:paraId="00000010">
      <w:pPr>
        <w:spacing w:after="240" w:before="240" w:lineRule="auto"/>
        <w:jc w:val="both"/>
        <w:rPr>
          <w:color w:val="0000ff"/>
        </w:rPr>
      </w:pPr>
      <w:r w:rsidDel="00000000" w:rsidR="00000000" w:rsidRPr="00000000">
        <w:rPr>
          <w:color w:val="0000ff"/>
          <w:rtl w:val="0"/>
        </w:rPr>
        <w:t xml:space="preserve">Gran parte da obra aristotélica perdeuse. A súa biblioteca viviu diversas vicisitudes. Moitos dos seus libros foron parar á cidade de Roma e Andrónico de Rodas, undécimo director do Liceo, ordenounos e difundiunos co nome de </w:t>
      </w:r>
      <w:r w:rsidDel="00000000" w:rsidR="00000000" w:rsidRPr="00000000">
        <w:rPr>
          <w:b w:val="1"/>
          <w:color w:val="0000ff"/>
          <w:rtl w:val="0"/>
        </w:rPr>
        <w:t xml:space="preserve">Corpus aristotelicum</w:t>
      </w:r>
      <w:r w:rsidDel="00000000" w:rsidR="00000000" w:rsidRPr="00000000">
        <w:rPr>
          <w:color w:val="0000ff"/>
          <w:rtl w:val="0"/>
        </w:rPr>
        <w:t xml:space="preserve">.</w:t>
      </w:r>
    </w:p>
    <w:p w:rsidR="00000000" w:rsidDel="00000000" w:rsidP="00000000" w:rsidRDefault="00000000" w:rsidRPr="00000000" w14:paraId="00000011">
      <w:pPr>
        <w:spacing w:after="240" w:before="240" w:lineRule="auto"/>
        <w:jc w:val="both"/>
        <w:rPr>
          <w:color w:val="0000ff"/>
        </w:rPr>
      </w:pPr>
      <w:r w:rsidDel="00000000" w:rsidR="00000000" w:rsidRPr="00000000">
        <w:rPr>
          <w:color w:val="0000ff"/>
          <w:rtl w:val="0"/>
        </w:rPr>
        <w:t xml:space="preserve">Practicamente a totalidade das obras de Aristóteles que hoxe se conservan pertencen ao seu terceiro período, é dicir, aos anos do Liceo. Trátase de escritos </w:t>
      </w:r>
      <w:r w:rsidDel="00000000" w:rsidR="00000000" w:rsidRPr="00000000">
        <w:rPr>
          <w:b w:val="1"/>
          <w:color w:val="0000ff"/>
          <w:rtl w:val="0"/>
        </w:rPr>
        <w:t xml:space="preserve">esotéricos</w:t>
      </w:r>
      <w:r w:rsidDel="00000000" w:rsidR="00000000" w:rsidRPr="00000000">
        <w:rPr>
          <w:color w:val="0000ff"/>
          <w:rtl w:val="0"/>
        </w:rPr>
        <w:t xml:space="preserve">. Podémolos clasificar da seguinte forma:</w:t>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7305"/>
        <w:tblGridChange w:id="0">
          <w:tblGrid>
            <w:gridCol w:w="1725"/>
            <w:gridCol w:w="7305"/>
          </w:tblGrid>
        </w:tblGridChange>
      </w:tblGrid>
      <w:tr>
        <w:trPr>
          <w:cantSplit w:val="0"/>
          <w:trHeight w:val="971.85058593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jc w:val="center"/>
              <w:rPr>
                <w:color w:val="0000ff"/>
                <w:sz w:val="20"/>
                <w:szCs w:val="20"/>
              </w:rPr>
            </w:pPr>
            <w:r w:rsidDel="00000000" w:rsidR="00000000" w:rsidRPr="00000000">
              <w:rPr>
                <w:b w:val="1"/>
                <w:color w:val="0000ff"/>
                <w:sz w:val="20"/>
                <w:szCs w:val="20"/>
                <w:rtl w:val="0"/>
              </w:rPr>
              <w:t xml:space="preserve">ESCRITOS 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jc w:val="center"/>
              <w:rPr>
                <w:color w:val="0000ff"/>
                <w:sz w:val="20"/>
                <w:szCs w:val="20"/>
              </w:rPr>
            </w:pPr>
            <w:r w:rsidDel="00000000" w:rsidR="00000000" w:rsidRPr="00000000">
              <w:rPr>
                <w:b w:val="1"/>
                <w:color w:val="0000ff"/>
                <w:sz w:val="20"/>
                <w:szCs w:val="20"/>
                <w:rtl w:val="0"/>
              </w:rPr>
              <w:t xml:space="preserve">PRINCIPAIS OBRAS</w:t>
            </w:r>
            <w:r w:rsidDel="00000000" w:rsidR="00000000" w:rsidRPr="00000000">
              <w:rPr>
                <w:rtl w:val="0"/>
              </w:rPr>
            </w:r>
          </w:p>
        </w:tc>
      </w:tr>
      <w:tr>
        <w:trPr>
          <w:cantSplit w:val="0"/>
          <w:trHeight w:val="1273.4326171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jc w:val="both"/>
              <w:rPr>
                <w:color w:val="0000ff"/>
                <w:sz w:val="20"/>
                <w:szCs w:val="20"/>
              </w:rPr>
            </w:pPr>
            <w:r w:rsidDel="00000000" w:rsidR="00000000" w:rsidRPr="00000000">
              <w:rPr>
                <w:b w:val="1"/>
                <w:color w:val="0000ff"/>
                <w:sz w:val="20"/>
                <w:szCs w:val="20"/>
                <w:rtl w:val="0"/>
              </w:rPr>
              <w:t xml:space="preserve">Lóxica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jc w:val="both"/>
              <w:rPr>
                <w:color w:val="0000ff"/>
                <w:sz w:val="20"/>
                <w:szCs w:val="20"/>
              </w:rPr>
            </w:pPr>
            <w:r w:rsidDel="00000000" w:rsidR="00000000" w:rsidRPr="00000000">
              <w:rPr>
                <w:color w:val="0000ff"/>
                <w:sz w:val="20"/>
                <w:szCs w:val="20"/>
                <w:rtl w:val="0"/>
              </w:rPr>
              <w:t xml:space="preserve">Reunidos co nome de </w:t>
            </w:r>
            <w:r w:rsidDel="00000000" w:rsidR="00000000" w:rsidRPr="00000000">
              <w:rPr>
                <w:i w:val="1"/>
                <w:color w:val="0000ff"/>
                <w:sz w:val="20"/>
                <w:szCs w:val="20"/>
                <w:rtl w:val="0"/>
              </w:rPr>
              <w:t xml:space="preserve">Organon</w:t>
            </w:r>
            <w:r w:rsidDel="00000000" w:rsidR="00000000" w:rsidRPr="00000000">
              <w:rPr>
                <w:color w:val="0000ff"/>
                <w:sz w:val="20"/>
                <w:szCs w:val="20"/>
                <w:rtl w:val="0"/>
              </w:rPr>
              <w:t xml:space="preserve"> (“instrumento para o coñecemento”): </w:t>
            </w:r>
            <w:r w:rsidDel="00000000" w:rsidR="00000000" w:rsidRPr="00000000">
              <w:rPr>
                <w:i w:val="1"/>
                <w:color w:val="0000ff"/>
                <w:sz w:val="20"/>
                <w:szCs w:val="20"/>
                <w:rtl w:val="0"/>
              </w:rPr>
              <w:t xml:space="preserve">Categorías</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Sobre a interpretación</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Primeiros analíticos</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Segundos analíticos</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Tópicos</w:t>
            </w:r>
            <w:r w:rsidDel="00000000" w:rsidR="00000000" w:rsidRPr="00000000">
              <w:rPr>
                <w:color w:val="0000ff"/>
                <w:sz w:val="20"/>
                <w:szCs w:val="20"/>
                <w:rtl w:val="0"/>
              </w:rPr>
              <w:t xml:space="preserve"> e </w:t>
            </w:r>
            <w:r w:rsidDel="00000000" w:rsidR="00000000" w:rsidRPr="00000000">
              <w:rPr>
                <w:i w:val="1"/>
                <w:color w:val="0000ff"/>
                <w:sz w:val="20"/>
                <w:szCs w:val="20"/>
                <w:rtl w:val="0"/>
              </w:rPr>
              <w:t xml:space="preserve">Refutacións sofísticas</w:t>
            </w:r>
            <w:r w:rsidDel="00000000" w:rsidR="00000000" w:rsidRPr="00000000">
              <w:rPr>
                <w:color w:val="0000ff"/>
                <w:sz w:val="20"/>
                <w:szCs w:val="20"/>
                <w:rtl w:val="0"/>
              </w:rPr>
              <w:t xml:space="preserve">.</w:t>
            </w:r>
          </w:p>
        </w:tc>
      </w:tr>
      <w:tr>
        <w:trPr>
          <w:cantSplit w:val="0"/>
          <w:trHeight w:val="1123.4326171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jc w:val="both"/>
              <w:rPr>
                <w:color w:val="0000ff"/>
                <w:sz w:val="20"/>
                <w:szCs w:val="20"/>
              </w:rPr>
            </w:pPr>
            <w:r w:rsidDel="00000000" w:rsidR="00000000" w:rsidRPr="00000000">
              <w:rPr>
                <w:b w:val="1"/>
                <w:color w:val="0000ff"/>
                <w:sz w:val="20"/>
                <w:szCs w:val="20"/>
                <w:rtl w:val="0"/>
              </w:rPr>
              <w:t xml:space="preserve">Ciencias naturais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jc w:val="both"/>
              <w:rPr>
                <w:color w:val="0000ff"/>
                <w:sz w:val="20"/>
                <w:szCs w:val="20"/>
              </w:rPr>
            </w:pPr>
            <w:r w:rsidDel="00000000" w:rsidR="00000000" w:rsidRPr="00000000">
              <w:rPr>
                <w:i w:val="1"/>
                <w:color w:val="0000ff"/>
                <w:sz w:val="20"/>
                <w:szCs w:val="20"/>
                <w:rtl w:val="0"/>
              </w:rPr>
              <w:t xml:space="preserve">Historia dos animais</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Sobre a marcha dos animais</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Xeración dos animais</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As partes dos animais</w:t>
            </w:r>
            <w:r w:rsidDel="00000000" w:rsidR="00000000" w:rsidRPr="00000000">
              <w:rPr>
                <w:color w:val="0000ff"/>
                <w:sz w:val="20"/>
                <w:szCs w:val="20"/>
                <w:rtl w:val="0"/>
              </w:rPr>
              <w:t xml:space="preserve">… A maior parte desta obra aristotélica enmárcase no campo da zooloxía.</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jc w:val="both"/>
              <w:rPr>
                <w:color w:val="0000ff"/>
                <w:sz w:val="20"/>
                <w:szCs w:val="20"/>
              </w:rPr>
            </w:pPr>
            <w:r w:rsidDel="00000000" w:rsidR="00000000" w:rsidRPr="00000000">
              <w:rPr>
                <w:b w:val="1"/>
                <w:color w:val="0000ff"/>
                <w:sz w:val="20"/>
                <w:szCs w:val="20"/>
                <w:rtl w:val="0"/>
              </w:rPr>
              <w:t xml:space="preserve">Psicoloxía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jc w:val="both"/>
              <w:rPr>
                <w:color w:val="0000ff"/>
                <w:sz w:val="20"/>
                <w:szCs w:val="20"/>
              </w:rPr>
            </w:pPr>
            <w:r w:rsidDel="00000000" w:rsidR="00000000" w:rsidRPr="00000000">
              <w:rPr>
                <w:i w:val="1"/>
                <w:color w:val="0000ff"/>
                <w:sz w:val="20"/>
                <w:szCs w:val="20"/>
                <w:rtl w:val="0"/>
              </w:rPr>
              <w:t xml:space="preserve">Sobre a alma</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Sobre a memoria</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Sobre a percepción</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O soño</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A vida e a morte</w:t>
            </w:r>
            <w:r w:rsidDel="00000000" w:rsidR="00000000" w:rsidRPr="00000000">
              <w:rPr>
                <w:color w:val="0000ff"/>
                <w:sz w:val="20"/>
                <w:szCs w:val="20"/>
                <w:rtl w:val="0"/>
              </w:rPr>
              <w:t xml:space="preserv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jc w:val="both"/>
              <w:rPr>
                <w:color w:val="0000ff"/>
                <w:sz w:val="20"/>
                <w:szCs w:val="20"/>
              </w:rPr>
            </w:pPr>
            <w:r w:rsidDel="00000000" w:rsidR="00000000" w:rsidRPr="00000000">
              <w:rPr>
                <w:b w:val="1"/>
                <w:color w:val="0000ff"/>
                <w:sz w:val="20"/>
                <w:szCs w:val="20"/>
                <w:rtl w:val="0"/>
              </w:rPr>
              <w:t xml:space="preserve">Física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jc w:val="both"/>
              <w:rPr>
                <w:color w:val="0000ff"/>
                <w:sz w:val="20"/>
                <w:szCs w:val="20"/>
              </w:rPr>
            </w:pPr>
            <w:r w:rsidDel="00000000" w:rsidR="00000000" w:rsidRPr="00000000">
              <w:rPr>
                <w:i w:val="1"/>
                <w:color w:val="0000ff"/>
                <w:sz w:val="20"/>
                <w:szCs w:val="20"/>
                <w:rtl w:val="0"/>
              </w:rPr>
              <w:t xml:space="preserve">Física</w:t>
            </w:r>
            <w:r w:rsidDel="00000000" w:rsidR="00000000" w:rsidRPr="00000000">
              <w:rPr>
                <w:color w:val="0000ff"/>
                <w:sz w:val="20"/>
                <w:szCs w:val="20"/>
                <w:rtl w:val="0"/>
              </w:rPr>
              <w:t xml:space="preserve"> (un total de oito libros), </w:t>
            </w:r>
            <w:r w:rsidDel="00000000" w:rsidR="00000000" w:rsidRPr="00000000">
              <w:rPr>
                <w:i w:val="1"/>
                <w:color w:val="0000ff"/>
                <w:sz w:val="20"/>
                <w:szCs w:val="20"/>
                <w:rtl w:val="0"/>
              </w:rPr>
              <w:t xml:space="preserve">Sobre o ceo</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Meteoros</w:t>
            </w:r>
            <w:r w:rsidDel="00000000" w:rsidR="00000000" w:rsidRPr="00000000">
              <w:rPr>
                <w:color w:val="0000ff"/>
                <w:sz w:val="20"/>
                <w:szCs w:val="20"/>
                <w:rtl w:val="0"/>
              </w:rPr>
              <w:t xml:space="preserve">.</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Rule="auto"/>
              <w:jc w:val="both"/>
              <w:rPr>
                <w:color w:val="0000ff"/>
                <w:sz w:val="20"/>
                <w:szCs w:val="20"/>
              </w:rPr>
            </w:pPr>
            <w:r w:rsidDel="00000000" w:rsidR="00000000" w:rsidRPr="00000000">
              <w:rPr>
                <w:b w:val="1"/>
                <w:color w:val="0000ff"/>
                <w:sz w:val="20"/>
                <w:szCs w:val="20"/>
                <w:rtl w:val="0"/>
              </w:rPr>
              <w:t xml:space="preserve">Metafísica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Rule="auto"/>
              <w:jc w:val="both"/>
              <w:rPr>
                <w:color w:val="0000ff"/>
                <w:sz w:val="20"/>
                <w:szCs w:val="20"/>
              </w:rPr>
            </w:pPr>
            <w:r w:rsidDel="00000000" w:rsidR="00000000" w:rsidRPr="00000000">
              <w:rPr>
                <w:i w:val="1"/>
                <w:color w:val="0000ff"/>
                <w:sz w:val="20"/>
                <w:szCs w:val="20"/>
                <w:rtl w:val="0"/>
              </w:rPr>
              <w:t xml:space="preserve">Metafísica</w:t>
            </w:r>
            <w:r w:rsidDel="00000000" w:rsidR="00000000" w:rsidRPr="00000000">
              <w:rPr>
                <w:color w:val="0000ff"/>
                <w:sz w:val="20"/>
                <w:szCs w:val="20"/>
                <w:rtl w:val="0"/>
              </w:rPr>
              <w:t xml:space="preserve"> (formada por 14 libros).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Rule="auto"/>
              <w:jc w:val="both"/>
              <w:rPr>
                <w:color w:val="0000ff"/>
                <w:sz w:val="20"/>
                <w:szCs w:val="20"/>
              </w:rPr>
            </w:pPr>
            <w:r w:rsidDel="00000000" w:rsidR="00000000" w:rsidRPr="00000000">
              <w:rPr>
                <w:b w:val="1"/>
                <w:color w:val="0000ff"/>
                <w:sz w:val="20"/>
                <w:szCs w:val="20"/>
                <w:rtl w:val="0"/>
              </w:rPr>
              <w:t xml:space="preserve">Ética e política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Rule="auto"/>
              <w:jc w:val="both"/>
              <w:rPr>
                <w:color w:val="0000ff"/>
                <w:sz w:val="20"/>
                <w:szCs w:val="20"/>
              </w:rPr>
            </w:pPr>
            <w:r w:rsidDel="00000000" w:rsidR="00000000" w:rsidRPr="00000000">
              <w:rPr>
                <w:i w:val="1"/>
                <w:color w:val="0000ff"/>
                <w:sz w:val="20"/>
                <w:szCs w:val="20"/>
                <w:rtl w:val="0"/>
              </w:rPr>
              <w:t xml:space="preserve">Ética a Nicómaco</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Ética a Eudemo</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Gran moral</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Política</w:t>
            </w:r>
            <w:r w:rsidDel="00000000" w:rsidR="00000000" w:rsidRPr="00000000">
              <w:rPr>
                <w:color w:val="0000ff"/>
                <w:sz w:val="20"/>
                <w:szCs w:val="20"/>
                <w:rtl w:val="0"/>
              </w:rPr>
              <w:t xml:space="preserve">, e unha colección de constitucións de 158 estados...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Rule="auto"/>
              <w:jc w:val="both"/>
              <w:rPr>
                <w:color w:val="0000ff"/>
                <w:sz w:val="20"/>
                <w:szCs w:val="20"/>
              </w:rPr>
            </w:pPr>
            <w:r w:rsidDel="00000000" w:rsidR="00000000" w:rsidRPr="00000000">
              <w:rPr>
                <w:b w:val="1"/>
                <w:color w:val="0000ff"/>
                <w:sz w:val="20"/>
                <w:szCs w:val="20"/>
                <w:rtl w:val="0"/>
              </w:rPr>
              <w:t xml:space="preserve">Estética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Rule="auto"/>
              <w:jc w:val="both"/>
              <w:rPr>
                <w:color w:val="0000ff"/>
                <w:sz w:val="20"/>
                <w:szCs w:val="20"/>
              </w:rPr>
            </w:pPr>
            <w:r w:rsidDel="00000000" w:rsidR="00000000" w:rsidRPr="00000000">
              <w:rPr>
                <w:i w:val="1"/>
                <w:color w:val="0000ff"/>
                <w:sz w:val="20"/>
                <w:szCs w:val="20"/>
                <w:rtl w:val="0"/>
              </w:rPr>
              <w:t xml:space="preserve">Retórica</w:t>
            </w:r>
            <w:r w:rsidDel="00000000" w:rsidR="00000000" w:rsidRPr="00000000">
              <w:rPr>
                <w:color w:val="0000ff"/>
                <w:sz w:val="20"/>
                <w:szCs w:val="20"/>
                <w:rtl w:val="0"/>
              </w:rPr>
              <w:t xml:space="preserve">, </w:t>
            </w:r>
            <w:r w:rsidDel="00000000" w:rsidR="00000000" w:rsidRPr="00000000">
              <w:rPr>
                <w:i w:val="1"/>
                <w:color w:val="0000ff"/>
                <w:sz w:val="20"/>
                <w:szCs w:val="20"/>
                <w:rtl w:val="0"/>
              </w:rPr>
              <w:t xml:space="preserve">Poética</w:t>
            </w:r>
            <w:r w:rsidDel="00000000" w:rsidR="00000000" w:rsidRPr="00000000">
              <w:rPr>
                <w:color w:val="0000ff"/>
                <w:sz w:val="20"/>
                <w:szCs w:val="20"/>
                <w:rtl w:val="0"/>
              </w:rPr>
              <w:t xml:space="preserve">…</w:t>
            </w:r>
          </w:p>
        </w:tc>
      </w:tr>
    </w:tbl>
    <w:p w:rsidR="00000000" w:rsidDel="00000000" w:rsidP="00000000" w:rsidRDefault="00000000" w:rsidRPr="00000000" w14:paraId="00000022">
      <w:pPr>
        <w:spacing w:after="240" w:before="240" w:lineRule="auto"/>
        <w:jc w:val="both"/>
        <w:rPr>
          <w:color w:val="0000ff"/>
        </w:rPr>
      </w:pPr>
      <w:r w:rsidDel="00000000" w:rsidR="00000000" w:rsidRPr="00000000">
        <w:rPr>
          <w:rtl w:val="0"/>
        </w:rPr>
      </w:r>
    </w:p>
    <w:tbl>
      <w:tblPr>
        <w:tblStyle w:val="Table2"/>
        <w:tblW w:w="9025.51181102362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4.1399217722515"/>
        <w:gridCol w:w="7361.371889251372"/>
        <w:tblGridChange w:id="0">
          <w:tblGrid>
            <w:gridCol w:w="1664.1399217722515"/>
            <w:gridCol w:w="7361.371889251372"/>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Rule="auto"/>
              <w:jc w:val="center"/>
              <w:rPr>
                <w:color w:val="0000ff"/>
                <w:sz w:val="20"/>
                <w:szCs w:val="20"/>
              </w:rPr>
            </w:pPr>
            <w:r w:rsidDel="00000000" w:rsidR="00000000" w:rsidRPr="00000000">
              <w:rPr>
                <w:b w:val="1"/>
                <w:color w:val="0000ff"/>
                <w:sz w:val="20"/>
                <w:szCs w:val="20"/>
                <w:rtl w:val="0"/>
              </w:rPr>
              <w:t xml:space="preserve">TIPO DE ESCRITO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Rule="auto"/>
              <w:jc w:val="center"/>
              <w:rPr>
                <w:color w:val="0000ff"/>
                <w:sz w:val="20"/>
                <w:szCs w:val="20"/>
              </w:rPr>
            </w:pPr>
            <w:r w:rsidDel="00000000" w:rsidR="00000000" w:rsidRPr="00000000">
              <w:rPr>
                <w:b w:val="1"/>
                <w:color w:val="0000ff"/>
                <w:sz w:val="20"/>
                <w:szCs w:val="20"/>
                <w:rtl w:val="0"/>
              </w:rPr>
              <w:t xml:space="preserve">CARACTERÍSTICAS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Rule="auto"/>
              <w:jc w:val="both"/>
              <w:rPr>
                <w:color w:val="0000ff"/>
                <w:sz w:val="20"/>
                <w:szCs w:val="20"/>
              </w:rPr>
            </w:pPr>
            <w:r w:rsidDel="00000000" w:rsidR="00000000" w:rsidRPr="00000000">
              <w:rPr>
                <w:b w:val="1"/>
                <w:color w:val="0000ff"/>
                <w:sz w:val="20"/>
                <w:szCs w:val="20"/>
                <w:rtl w:val="0"/>
              </w:rPr>
              <w:t xml:space="preserve">Escritos esotéricos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Rule="auto"/>
              <w:jc w:val="both"/>
              <w:rPr>
                <w:color w:val="0000ff"/>
                <w:sz w:val="20"/>
                <w:szCs w:val="20"/>
              </w:rPr>
            </w:pPr>
            <w:r w:rsidDel="00000000" w:rsidR="00000000" w:rsidRPr="00000000">
              <w:rPr>
                <w:color w:val="0000ff"/>
                <w:sz w:val="20"/>
                <w:szCs w:val="20"/>
                <w:rtl w:val="0"/>
              </w:rPr>
              <w:t xml:space="preserve">Transcricións ou apuntamentos das leccións que Aristóteles impartía aos estudantes do Liceo. Son escritos difíciles, só alcanzables para os iniciados.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Rule="auto"/>
              <w:jc w:val="both"/>
              <w:rPr>
                <w:color w:val="0000ff"/>
                <w:sz w:val="20"/>
                <w:szCs w:val="20"/>
              </w:rPr>
            </w:pPr>
            <w:r w:rsidDel="00000000" w:rsidR="00000000" w:rsidRPr="00000000">
              <w:rPr>
                <w:b w:val="1"/>
                <w:color w:val="0000ff"/>
                <w:sz w:val="20"/>
                <w:szCs w:val="20"/>
                <w:rtl w:val="0"/>
              </w:rPr>
              <w:t xml:space="preserve">Escritos exotéricos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Rule="auto"/>
              <w:jc w:val="both"/>
              <w:rPr>
                <w:color w:val="0000ff"/>
                <w:sz w:val="20"/>
                <w:szCs w:val="20"/>
              </w:rPr>
            </w:pPr>
            <w:r w:rsidDel="00000000" w:rsidR="00000000" w:rsidRPr="00000000">
              <w:rPr>
                <w:color w:val="0000ff"/>
                <w:sz w:val="20"/>
                <w:szCs w:val="20"/>
                <w:rtl w:val="0"/>
              </w:rPr>
              <w:t xml:space="preserve">Supóñese que eran diálogos de carácter lúdico e divulgativo para o gran público. Non se conservaron, polo que non podemos afirmar nada con certeza sobre eles.</w:t>
            </w:r>
          </w:p>
        </w:tc>
      </w:tr>
    </w:tbl>
    <w:p w:rsidR="00000000" w:rsidDel="00000000" w:rsidP="00000000" w:rsidRDefault="00000000" w:rsidRPr="00000000" w14:paraId="00000029">
      <w:pPr>
        <w:pStyle w:val="Heading2"/>
        <w:keepNext w:val="0"/>
        <w:keepLines w:val="0"/>
        <w:spacing w:after="80" w:lineRule="auto"/>
        <w:jc w:val="both"/>
        <w:rPr>
          <w:b w:val="1"/>
          <w:color w:val="0000ff"/>
          <w:sz w:val="22"/>
          <w:szCs w:val="22"/>
        </w:rPr>
      </w:pPr>
      <w:bookmarkStart w:colFirst="0" w:colLast="0" w:name="_xeo012g77k9p" w:id="6"/>
      <w:bookmarkEnd w:id="6"/>
      <w:r w:rsidDel="00000000" w:rsidR="00000000" w:rsidRPr="00000000">
        <w:rPr>
          <w:rtl w:val="0"/>
        </w:rPr>
      </w:r>
    </w:p>
    <w:p w:rsidR="00000000" w:rsidDel="00000000" w:rsidP="00000000" w:rsidRDefault="00000000" w:rsidRPr="00000000" w14:paraId="0000002A">
      <w:pPr>
        <w:pStyle w:val="Heading2"/>
        <w:keepNext w:val="0"/>
        <w:keepLines w:val="0"/>
        <w:spacing w:after="80" w:lineRule="auto"/>
        <w:jc w:val="both"/>
        <w:rPr>
          <w:b w:val="1"/>
          <w:color w:val="0000ff"/>
          <w:sz w:val="22"/>
          <w:szCs w:val="22"/>
        </w:rPr>
      </w:pPr>
      <w:bookmarkStart w:colFirst="0" w:colLast="0" w:name="_9huhvooi6sop" w:id="7"/>
      <w:bookmarkEnd w:id="7"/>
      <w:r w:rsidDel="00000000" w:rsidR="00000000" w:rsidRPr="00000000">
        <w:rPr>
          <w:b w:val="1"/>
          <w:color w:val="0000ff"/>
          <w:sz w:val="22"/>
          <w:szCs w:val="22"/>
          <w:rtl w:val="0"/>
        </w:rPr>
        <w:t xml:space="preserve">O problema do cambio: a teoría hilemórfica</w:t>
      </w:r>
    </w:p>
    <w:p w:rsidR="00000000" w:rsidDel="00000000" w:rsidP="00000000" w:rsidRDefault="00000000" w:rsidRPr="00000000" w14:paraId="0000002B">
      <w:pPr>
        <w:spacing w:after="240" w:before="240" w:lineRule="auto"/>
        <w:jc w:val="both"/>
        <w:rPr>
          <w:color w:val="0000ff"/>
        </w:rPr>
      </w:pPr>
      <w:r w:rsidDel="00000000" w:rsidR="00000000" w:rsidRPr="00000000">
        <w:rPr>
          <w:color w:val="0000ff"/>
          <w:rtl w:val="0"/>
        </w:rPr>
        <w:t xml:space="preserve">Co tempo, Aristóteles foi acumulando cada vez máis dúbidas acerca da teoría dos dous mundos do seu mestre. Aristóteles facíase preguntas tales como:</w:t>
      </w:r>
    </w:p>
    <w:p w:rsidR="00000000" w:rsidDel="00000000" w:rsidP="00000000" w:rsidRDefault="00000000" w:rsidRPr="00000000" w14:paraId="0000002C">
      <w:pPr>
        <w:numPr>
          <w:ilvl w:val="0"/>
          <w:numId w:val="3"/>
        </w:numPr>
        <w:spacing w:after="0" w:afterAutospacing="0" w:before="240" w:lineRule="auto"/>
        <w:ind w:left="720" w:hanging="360"/>
        <w:jc w:val="both"/>
        <w:rPr>
          <w:color w:val="0000ff"/>
        </w:rPr>
      </w:pPr>
      <w:r w:rsidDel="00000000" w:rsidR="00000000" w:rsidRPr="00000000">
        <w:rPr>
          <w:color w:val="0000ff"/>
          <w:rtl w:val="0"/>
        </w:rPr>
        <w:t xml:space="preserve">Se o mundo das ideas é perfecto, teñen cabida nel as ideas das cousas negativas como a maldade, a corrupción ou o crime?</w:t>
        <w:br w:type="textWrapping"/>
      </w:r>
    </w:p>
    <w:p w:rsidR="00000000" w:rsidDel="00000000" w:rsidP="00000000" w:rsidRDefault="00000000" w:rsidRPr="00000000" w14:paraId="0000002D">
      <w:pPr>
        <w:numPr>
          <w:ilvl w:val="0"/>
          <w:numId w:val="3"/>
        </w:numPr>
        <w:spacing w:after="0" w:afterAutospacing="0" w:before="0" w:beforeAutospacing="0" w:lineRule="auto"/>
        <w:ind w:left="720" w:hanging="360"/>
        <w:jc w:val="both"/>
        <w:rPr>
          <w:color w:val="0000ff"/>
        </w:rPr>
      </w:pPr>
      <w:r w:rsidDel="00000000" w:rsidR="00000000" w:rsidRPr="00000000">
        <w:rPr>
          <w:color w:val="0000ff"/>
          <w:rtl w:val="0"/>
        </w:rPr>
        <w:t xml:space="preserve">Dado que é inmutable, a idea de vasilla ou a idea de templo, que remiten ao que é artificio humano, estaban no mundo intelixible antes de que o ser humano inventase tales cousas?</w:t>
        <w:br w:type="textWrapping"/>
      </w:r>
    </w:p>
    <w:p w:rsidR="00000000" w:rsidDel="00000000" w:rsidP="00000000" w:rsidRDefault="00000000" w:rsidRPr="00000000" w14:paraId="0000002E">
      <w:pPr>
        <w:numPr>
          <w:ilvl w:val="0"/>
          <w:numId w:val="3"/>
        </w:numPr>
        <w:spacing w:after="0" w:afterAutospacing="0" w:before="0" w:beforeAutospacing="0" w:lineRule="auto"/>
        <w:ind w:left="720" w:hanging="360"/>
        <w:jc w:val="both"/>
        <w:rPr>
          <w:color w:val="0000ff"/>
        </w:rPr>
      </w:pPr>
      <w:r w:rsidDel="00000000" w:rsidR="00000000" w:rsidRPr="00000000">
        <w:rPr>
          <w:color w:val="0000ff"/>
          <w:rtl w:val="0"/>
        </w:rPr>
        <w:t xml:space="preserve">Como pode estar a esencia dunha cousa separada desa mesma cousa?</w:t>
        <w:br w:type="textWrapping"/>
      </w:r>
    </w:p>
    <w:p w:rsidR="00000000" w:rsidDel="00000000" w:rsidP="00000000" w:rsidRDefault="00000000" w:rsidRPr="00000000" w14:paraId="0000002F">
      <w:pPr>
        <w:numPr>
          <w:ilvl w:val="0"/>
          <w:numId w:val="3"/>
        </w:numPr>
        <w:spacing w:after="0" w:afterAutospacing="0" w:before="0" w:beforeAutospacing="0" w:lineRule="auto"/>
        <w:ind w:left="720" w:hanging="360"/>
        <w:jc w:val="both"/>
        <w:rPr>
          <w:color w:val="0000ff"/>
        </w:rPr>
      </w:pPr>
      <w:r w:rsidDel="00000000" w:rsidR="00000000" w:rsidRPr="00000000">
        <w:rPr>
          <w:b w:val="1"/>
          <w:color w:val="0000ff"/>
          <w:rtl w:val="0"/>
        </w:rPr>
        <w:t xml:space="preserve">Argumento do terceiro home</w:t>
      </w:r>
      <w:r w:rsidDel="00000000" w:rsidR="00000000" w:rsidRPr="00000000">
        <w:rPr>
          <w:color w:val="0000ff"/>
          <w:rtl w:val="0"/>
        </w:rPr>
        <w:t xml:space="preserve">: se os seres humanos son semellantes entre si, por compartir todos eles a mesma idea, e dicimos que os homes particulares e a idea de home son semellantes entre si, cal é a idea que ambos (os homes e a idea de home) comparten?</w:t>
        <w:br w:type="textWrapping"/>
      </w:r>
    </w:p>
    <w:p w:rsidR="00000000" w:rsidDel="00000000" w:rsidP="00000000" w:rsidRDefault="00000000" w:rsidRPr="00000000" w14:paraId="00000030">
      <w:pPr>
        <w:numPr>
          <w:ilvl w:val="0"/>
          <w:numId w:val="3"/>
        </w:numPr>
        <w:spacing w:after="240" w:before="0" w:beforeAutospacing="0" w:lineRule="auto"/>
        <w:ind w:left="720" w:hanging="360"/>
        <w:jc w:val="both"/>
        <w:rPr>
          <w:color w:val="0000ff"/>
        </w:rPr>
      </w:pPr>
      <w:r w:rsidDel="00000000" w:rsidR="00000000" w:rsidRPr="00000000">
        <w:rPr>
          <w:color w:val="0000ff"/>
          <w:rtl w:val="0"/>
        </w:rPr>
        <w:t xml:space="preserve">Como pode unha realidade perfecta e que non cambia nunca axudarnos a explicar o noso mundo físico, que é imperfecto e cambiante?</w:t>
        <w:br w:type="textWrapping"/>
      </w:r>
    </w:p>
    <w:p w:rsidR="00000000" w:rsidDel="00000000" w:rsidP="00000000" w:rsidRDefault="00000000" w:rsidRPr="00000000" w14:paraId="00000031">
      <w:pPr>
        <w:spacing w:after="240" w:before="240" w:lineRule="auto"/>
        <w:jc w:val="both"/>
        <w:rPr>
          <w:color w:val="0000ff"/>
        </w:rPr>
      </w:pPr>
      <w:r w:rsidDel="00000000" w:rsidR="00000000" w:rsidRPr="00000000">
        <w:rPr>
          <w:color w:val="0000ff"/>
          <w:rtl w:val="0"/>
        </w:rPr>
        <w:t xml:space="preserve">Precisamente este último punto marcará a ruptura coa filosofía platónica. Platón subscribira a tese de Heráclito de que no mundo material todo está a cambiar constantemente: todo flúe, nada permanece. Segundo Aristóteles, o problema ao enfocar así as cousas radica en que se lle está atribuíndo, erroneamente, un carácter absoluto ao cambio. Se falamos propiamente, na realidade non existe </w:t>
      </w:r>
      <w:r w:rsidDel="00000000" w:rsidR="00000000" w:rsidRPr="00000000">
        <w:rPr>
          <w:b w:val="1"/>
          <w:color w:val="0000ff"/>
          <w:rtl w:val="0"/>
        </w:rPr>
        <w:t xml:space="preserve">o cambio</w:t>
      </w:r>
      <w:r w:rsidDel="00000000" w:rsidR="00000000" w:rsidRPr="00000000">
        <w:rPr>
          <w:color w:val="0000ff"/>
          <w:rtl w:val="0"/>
        </w:rPr>
        <w:t xml:space="preserve">, senón que o que hai son </w:t>
      </w:r>
      <w:r w:rsidDel="00000000" w:rsidR="00000000" w:rsidRPr="00000000">
        <w:rPr>
          <w:b w:val="1"/>
          <w:color w:val="0000ff"/>
          <w:rtl w:val="0"/>
        </w:rPr>
        <w:t xml:space="preserve">cousas que cambian</w:t>
      </w:r>
      <w:r w:rsidDel="00000000" w:rsidR="00000000" w:rsidRPr="00000000">
        <w:rPr>
          <w:color w:val="0000ff"/>
          <w:rtl w:val="0"/>
        </w:rPr>
        <w:t xml:space="preserve">. O cambio é algo, pois, que lles sucede ás cousas, non unha realidade en si mesma. Dito doutro xeito, o cambio é algo relativo ás cousas ou substancias.</w:t>
      </w:r>
    </w:p>
    <w:p w:rsidR="00000000" w:rsidDel="00000000" w:rsidP="00000000" w:rsidRDefault="00000000" w:rsidRPr="00000000" w14:paraId="00000032">
      <w:pPr>
        <w:spacing w:after="240" w:before="240" w:lineRule="auto"/>
        <w:jc w:val="both"/>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jc w:val="both"/>
        <w:rPr>
          <w:b w:val="1"/>
          <w:color w:val="000000"/>
          <w:sz w:val="22"/>
          <w:szCs w:val="22"/>
        </w:rPr>
      </w:pPr>
      <w:bookmarkStart w:colFirst="0" w:colLast="0" w:name="_8xquntasrd75" w:id="8"/>
      <w:bookmarkEnd w:id="8"/>
      <w:r w:rsidDel="00000000" w:rsidR="00000000" w:rsidRPr="00000000">
        <w:rPr>
          <w:b w:val="1"/>
          <w:color w:val="000000"/>
          <w:sz w:val="22"/>
          <w:szCs w:val="22"/>
          <w:rtl w:val="0"/>
        </w:rPr>
        <w:t xml:space="preserve">A diferenza de Platón</w:t>
      </w:r>
    </w:p>
    <w:p w:rsidR="00000000" w:rsidDel="00000000" w:rsidP="00000000" w:rsidRDefault="00000000" w:rsidRPr="00000000" w14:paraId="00000034">
      <w:pPr>
        <w:spacing w:after="240" w:before="240" w:lineRule="auto"/>
        <w:jc w:val="both"/>
        <w:rPr/>
      </w:pPr>
      <w:r w:rsidDel="00000000" w:rsidR="00000000" w:rsidRPr="00000000">
        <w:rPr>
          <w:rtl w:val="0"/>
        </w:rPr>
        <w:t xml:space="preserve">A diferenza de Platón, que só recoñecía como auténtica a realidade ideal e consideraba que os obxectos sensibles son simple ilusión, para Aristóteles todo o que nos rodea (este gato, esta casa, esta árbore...) son substancias e constitúen a única e auténtica realidade. Nos individuos concretos, nas substancias, pódense atopar dúas dimensións que se corresponden coas dúas realidades que postulaba Platón.</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Por unha banda, a </w:t>
      </w:r>
      <w:r w:rsidDel="00000000" w:rsidR="00000000" w:rsidRPr="00000000">
        <w:rPr>
          <w:b w:val="1"/>
          <w:rtl w:val="0"/>
        </w:rPr>
        <w:t xml:space="preserve">materia</w:t>
      </w:r>
      <w:r w:rsidDel="00000000" w:rsidR="00000000" w:rsidRPr="00000000">
        <w:rPr>
          <w:rtl w:val="0"/>
        </w:rPr>
        <w:t xml:space="preserve">, compoñente físico; e pola outra, a </w:t>
      </w:r>
      <w:r w:rsidDel="00000000" w:rsidR="00000000" w:rsidRPr="00000000">
        <w:rPr>
          <w:b w:val="1"/>
          <w:rtl w:val="0"/>
        </w:rPr>
        <w:t xml:space="preserve">forma</w:t>
      </w:r>
      <w:r w:rsidDel="00000000" w:rsidR="00000000" w:rsidRPr="00000000">
        <w:rPr>
          <w:rtl w:val="0"/>
        </w:rPr>
        <w:t xml:space="preserve">, conxunto de calidades específicas dunha cousa que fan que sexa aquilo que é. Estes dous compoñentes só son escindibles teoricamente, mediante un proceso de abstracción. Na realidade, materia e forma constitúen un composto inseparable (</w:t>
      </w:r>
      <w:r w:rsidDel="00000000" w:rsidR="00000000" w:rsidRPr="00000000">
        <w:rPr>
          <w:i w:val="1"/>
          <w:rtl w:val="0"/>
        </w:rPr>
        <w:t xml:space="preserve">synolon</w:t>
      </w:r>
      <w:r w:rsidDel="00000000" w:rsidR="00000000" w:rsidRPr="00000000">
        <w:rPr>
          <w:rtl w:val="0"/>
        </w:rPr>
        <w:t xml:space="preserve">) e non se achan en dous mundos separados.</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Esta teoría, que defende a composición material e formal de toda substancia, denomínase </w:t>
      </w:r>
      <w:r w:rsidDel="00000000" w:rsidR="00000000" w:rsidRPr="00000000">
        <w:rPr>
          <w:b w:val="1"/>
          <w:rtl w:val="0"/>
        </w:rPr>
        <w:t xml:space="preserve">hilemorfismo</w:t>
      </w:r>
      <w:r w:rsidDel="00000000" w:rsidR="00000000" w:rsidRPr="00000000">
        <w:rPr>
          <w:rtl w:val="0"/>
        </w:rPr>
        <w:t xml:space="preserve">, do grego </w:t>
      </w:r>
      <w:r w:rsidDel="00000000" w:rsidR="00000000" w:rsidRPr="00000000">
        <w:rPr>
          <w:i w:val="1"/>
          <w:rtl w:val="0"/>
        </w:rPr>
        <w:t xml:space="preserve">hylé</w:t>
      </w:r>
      <w:r w:rsidDel="00000000" w:rsidR="00000000" w:rsidRPr="00000000">
        <w:rPr>
          <w:rtl w:val="0"/>
        </w:rPr>
        <w:t xml:space="preserve"> (‘materia’) e </w:t>
      </w:r>
      <w:r w:rsidDel="00000000" w:rsidR="00000000" w:rsidRPr="00000000">
        <w:rPr>
          <w:i w:val="1"/>
          <w:rtl w:val="0"/>
        </w:rPr>
        <w:t xml:space="preserve">morphé</w:t>
      </w:r>
      <w:r w:rsidDel="00000000" w:rsidR="00000000" w:rsidRPr="00000000">
        <w:rPr>
          <w:rtl w:val="0"/>
        </w:rPr>
        <w:t xml:space="preserve"> (‘forma’). A materia é o soporte ou substrato da forma (a madeira é o substrato da mesa); sen materia non hai substancia (sen madeira, ferro ou mármore, non hai mesa). Pero a materia por si soa tampouco é nada. Sen forma, sen esencia, a madeira ou o mármore (se falamos dunha mesa) non constitúen ningunha substancia: a forma é o que fará dela unha mesa, unha cadeira ou unha arca.</w:t>
      </w:r>
    </w:p>
    <w:p w:rsidR="00000000" w:rsidDel="00000000" w:rsidP="00000000" w:rsidRDefault="00000000" w:rsidRPr="00000000" w14:paraId="00000037">
      <w:pPr>
        <w:spacing w:after="240" w:before="240" w:lineRule="auto"/>
        <w:jc w:val="both"/>
        <w:rPr>
          <w:b w:val="1"/>
        </w:rPr>
      </w:pPr>
      <w:r w:rsidDel="00000000" w:rsidR="00000000" w:rsidRPr="00000000">
        <w:rPr>
          <w:rtl w:val="0"/>
        </w:rPr>
      </w:r>
    </w:p>
    <w:tbl>
      <w:tblPr>
        <w:tblStyle w:val="Table3"/>
        <w:tblW w:w="9025.511811023624"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512.755905511812"/>
        <w:gridCol w:w="4512.755905511812"/>
        <w:tblGridChange w:id="0">
          <w:tblGrid>
            <w:gridCol w:w="4512.755905511812"/>
            <w:gridCol w:w="4512.755905511812"/>
          </w:tblGrid>
        </w:tblGridChange>
      </w:tblGrid>
      <w:tr>
        <w:trPr>
          <w:cantSplit w:val="0"/>
          <w:trHeight w:val="43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Style w:val="Heading3"/>
              <w:keepNext w:val="0"/>
              <w:keepLines w:val="0"/>
              <w:spacing w:before="280" w:lineRule="auto"/>
              <w:jc w:val="center"/>
              <w:rPr>
                <w:b w:val="1"/>
                <w:color w:val="000000"/>
                <w:sz w:val="22"/>
                <w:szCs w:val="22"/>
              </w:rPr>
            </w:pPr>
            <w:bookmarkStart w:colFirst="0" w:colLast="0" w:name="_hvknr9go8c14" w:id="9"/>
            <w:bookmarkEnd w:id="9"/>
            <w:r w:rsidDel="00000000" w:rsidR="00000000" w:rsidRPr="00000000">
              <w:rPr>
                <w:b w:val="1"/>
                <w:color w:val="000000"/>
                <w:sz w:val="22"/>
                <w:szCs w:val="22"/>
                <w:rtl w:val="0"/>
              </w:rPr>
              <w:t xml:space="preserve">A superación da teoría das ideas</w:t>
            </w:r>
          </w:p>
          <w:p w:rsidR="00000000" w:rsidDel="00000000" w:rsidP="00000000" w:rsidRDefault="00000000" w:rsidRPr="00000000" w14:paraId="00000039">
            <w:pPr>
              <w:spacing w:after="240" w:before="240" w:lineRule="auto"/>
              <w:jc w:val="center"/>
              <w:rPr>
                <w:b w:val="1"/>
              </w:rPr>
            </w:pPr>
            <w:r w:rsidDel="00000000" w:rsidR="00000000" w:rsidRPr="00000000">
              <w:rPr>
                <w:b w:val="1"/>
              </w:rPr>
              <w:drawing>
                <wp:inline distB="114300" distT="114300" distL="114300" distR="114300">
                  <wp:extent cx="2561603" cy="2013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561603" cy="201395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ind w:left="283.4645669291342" w:right="384.3307086614186" w:firstLine="0"/>
              <w:jc w:val="both"/>
              <w:rPr>
                <w:b w:val="1"/>
              </w:rPr>
            </w:pPr>
            <w:r w:rsidDel="00000000" w:rsidR="00000000" w:rsidRPr="00000000">
              <w:rPr>
                <w:rtl w:val="0"/>
              </w:rPr>
              <w:t xml:space="preserve">Aristóteles trata de superar a teoría das ideas. Os dous mundos platónicos convértense en dúas dimensións presentes en todo ser sensible, dúas caras (materia e forma) dunha mesma realidade: a substancia. Por exemplo, Platón falaba da idea de cabalo e dun cabalo concreto como cousas diferentes. Aristóteles, en cambio, ve a idea de cabalo dentro de cada un dos cabalos concretos existentes.</w:t>
            </w:r>
            <w:r w:rsidDel="00000000" w:rsidR="00000000" w:rsidRPr="00000000">
              <w:rPr>
                <w:rtl w:val="0"/>
              </w:rPr>
            </w:r>
          </w:p>
        </w:tc>
      </w:tr>
    </w:tbl>
    <w:p w:rsidR="00000000" w:rsidDel="00000000" w:rsidP="00000000" w:rsidRDefault="00000000" w:rsidRPr="00000000" w14:paraId="0000003B">
      <w:pPr>
        <w:jc w:val="both"/>
        <w:rPr>
          <w:b w:val="1"/>
        </w:rPr>
      </w:pPr>
      <w:r w:rsidDel="00000000" w:rsidR="00000000" w:rsidRPr="00000000">
        <w:rPr>
          <w:rtl w:val="0"/>
        </w:rPr>
      </w:r>
    </w:p>
    <w:p w:rsidR="00000000" w:rsidDel="00000000" w:rsidP="00000000" w:rsidRDefault="00000000" w:rsidRPr="00000000" w14:paraId="0000003C">
      <w:pPr>
        <w:spacing w:after="240" w:before="240" w:lineRule="auto"/>
        <w:jc w:val="both"/>
        <w:rPr>
          <w:b w:val="1"/>
        </w:rPr>
      </w:pPr>
      <w:r w:rsidDel="00000000" w:rsidR="00000000" w:rsidRPr="00000000">
        <w:rPr>
          <w:b w:val="1"/>
          <w:rtl w:val="0"/>
        </w:rPr>
        <w:t xml:space="preserve">Potencia e acto</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Xa vimos cal é a concepción aristotélica da realidade: todo o que existe, todo o que é, é unha substancia. No entanto, esas substancias transfórmanse, aparecen e desaparecen. O cabalo foi primeiramente un poldro, pero envellecerá e morrerá. O mesmo sucede co resto das substancias: ningunha é inmune ao paso do tempo.</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Segundo Parménides, isto é imposible: o que é non pode xurdir da nada nin tampouco pode acabar. A xeración, a transformación e a destrución das cousas son aparentes; o ser é perfecto e eterno. Este razoamento conduce inevitablemente á negación da posibilidade de cambio e movemento.</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Aristóteles rexeitaba tanto a concepción do ser de Parménides como a súa negación do cambio natural propio de todas as cousas. Segundo Aristóteles, o erro de Parménides radicou no feito de non se dar conta de que existen diversas maneiras de ser ou non ser.</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Fixémonos niso: unha semente non é unha árbore, pero pode chegar a selo. Unha árbore non é un armario, pero pode chegar a selo. Noutras palabras, todas estas son maneiras relativas de non ser. Pero esta maneira de non ser é diferente doutra: unha semente non é unha galiña nin chegará a selo nunca; unha árbore non é un neno nin o poderá ser. Nestes exemplos estamos ante un modo absoluto de non ser.</w:t>
      </w:r>
    </w:p>
    <w:p w:rsidR="00000000" w:rsidDel="00000000" w:rsidP="00000000" w:rsidRDefault="00000000" w:rsidRPr="00000000" w14:paraId="00000041">
      <w:pPr>
        <w:spacing w:after="240" w:before="240" w:lineRule="auto"/>
        <w:jc w:val="both"/>
        <w:rPr/>
      </w:pPr>
      <w:r w:rsidDel="00000000" w:rsidR="00000000" w:rsidRPr="00000000">
        <w:rPr>
          <w:rtl w:val="0"/>
        </w:rPr>
        <w:t xml:space="preserve">Esta distinción entre </w:t>
      </w:r>
      <w:r w:rsidDel="00000000" w:rsidR="00000000" w:rsidRPr="00000000">
        <w:rPr>
          <w:b w:val="1"/>
          <w:rtl w:val="0"/>
        </w:rPr>
        <w:t xml:space="preserve">non ser relativo</w:t>
      </w:r>
      <w:r w:rsidDel="00000000" w:rsidR="00000000" w:rsidRPr="00000000">
        <w:rPr>
          <w:rtl w:val="0"/>
        </w:rPr>
        <w:t xml:space="preserve"> e </w:t>
      </w:r>
      <w:r w:rsidDel="00000000" w:rsidR="00000000" w:rsidRPr="00000000">
        <w:rPr>
          <w:b w:val="1"/>
          <w:rtl w:val="0"/>
        </w:rPr>
        <w:t xml:space="preserve">non ser absoluto</w:t>
      </w:r>
      <w:r w:rsidDel="00000000" w:rsidR="00000000" w:rsidRPr="00000000">
        <w:rPr>
          <w:rtl w:val="0"/>
        </w:rPr>
        <w:t xml:space="preserve"> lévanos a unha diferenciación tipicamente aristotélica: </w:t>
      </w:r>
      <w:r w:rsidDel="00000000" w:rsidR="00000000" w:rsidRPr="00000000">
        <w:rPr>
          <w:b w:val="1"/>
          <w:rtl w:val="0"/>
        </w:rPr>
        <w:t xml:space="preserve">potencia</w:t>
      </w:r>
      <w:r w:rsidDel="00000000" w:rsidR="00000000" w:rsidRPr="00000000">
        <w:rPr>
          <w:rtl w:val="0"/>
        </w:rPr>
        <w:t xml:space="preserve"> e </w:t>
      </w:r>
      <w:r w:rsidDel="00000000" w:rsidR="00000000" w:rsidRPr="00000000">
        <w:rPr>
          <w:b w:val="1"/>
          <w:rtl w:val="0"/>
        </w:rPr>
        <w:t xml:space="preserve">acto</w:t>
      </w:r>
      <w:r w:rsidDel="00000000" w:rsidR="00000000" w:rsidRPr="00000000">
        <w:rPr>
          <w:rtl w:val="0"/>
        </w:rPr>
        <w:t xml:space="preserve">.</w:t>
        <w:br w:type="textWrapping"/>
      </w:r>
    </w:p>
    <w:p w:rsidR="00000000" w:rsidDel="00000000" w:rsidP="00000000" w:rsidRDefault="00000000" w:rsidRPr="00000000" w14:paraId="00000042">
      <w:pPr>
        <w:spacing w:after="240" w:before="240" w:lineRule="auto"/>
        <w:jc w:val="both"/>
        <w:rPr/>
      </w:pPr>
      <w:r w:rsidDel="00000000" w:rsidR="00000000" w:rsidRPr="00000000">
        <w:rPr>
          <w:rtl w:val="0"/>
        </w:rPr>
      </w:r>
    </w:p>
    <w:tbl>
      <w:tblPr>
        <w:tblStyle w:val="Table4"/>
        <w:tblW w:w="900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965"/>
        <w:gridCol w:w="4035"/>
        <w:tblGridChange w:id="0">
          <w:tblGrid>
            <w:gridCol w:w="4965"/>
            <w:gridCol w:w="4035"/>
          </w:tblGrid>
        </w:tblGridChange>
      </w:tblGrid>
      <w:tr>
        <w:trPr>
          <w:cantSplit w:val="0"/>
          <w:trHeight w:val="2754.56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after="240" w:before="240" w:lineRule="auto"/>
              <w:jc w:val="both"/>
              <w:rPr/>
            </w:pPr>
            <w:r w:rsidDel="00000000" w:rsidR="00000000" w:rsidRPr="00000000">
              <w:rPr/>
              <w:drawing>
                <wp:inline distB="114300" distT="114300" distL="114300" distR="114300">
                  <wp:extent cx="2724150" cy="15240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724150" cy="15240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both"/>
              <w:rPr/>
            </w:pPr>
            <w:r w:rsidDel="00000000" w:rsidR="00000000" w:rsidRPr="00000000">
              <w:rPr>
                <w:rtl w:val="0"/>
              </w:rPr>
              <w:t xml:space="preserve">A semente non é unha árbore en acto, pero si o é en potencia. A árbore é árbore en acto, pero en potencia pode ser unha mesa, un armario, unha cadeira...</w:t>
            </w:r>
          </w:p>
        </w:tc>
      </w:tr>
    </w:tbl>
    <w:p w:rsidR="00000000" w:rsidDel="00000000" w:rsidP="00000000" w:rsidRDefault="00000000" w:rsidRPr="00000000" w14:paraId="00000045">
      <w:pPr>
        <w:spacing w:after="240" w:before="240" w:lineRule="auto"/>
        <w:jc w:val="both"/>
        <w:rPr/>
      </w:pPr>
      <w:r w:rsidDel="00000000" w:rsidR="00000000" w:rsidRPr="00000000">
        <w:rPr>
          <w:b w:val="1"/>
          <w:rtl w:val="0"/>
        </w:rPr>
        <w:t xml:space="preserve">Potencia (</w:t>
      </w:r>
      <w:r w:rsidDel="00000000" w:rsidR="00000000" w:rsidRPr="00000000">
        <w:rPr>
          <w:b w:val="1"/>
          <w:i w:val="1"/>
          <w:rtl w:val="0"/>
        </w:rPr>
        <w:t xml:space="preserve">dynamis</w:t>
      </w:r>
      <w:r w:rsidDel="00000000" w:rsidR="00000000" w:rsidRPr="00000000">
        <w:rPr>
          <w:b w:val="1"/>
          <w:rtl w:val="0"/>
        </w:rPr>
        <w:t xml:space="preserve">)</w:t>
      </w:r>
      <w:r w:rsidDel="00000000" w:rsidR="00000000" w:rsidRPr="00000000">
        <w:rPr>
          <w:rtl w:val="0"/>
        </w:rPr>
        <w:t xml:space="preserve">: capacidade que posúe a materia dunha substancia de asumir ou recibir unha forma diferente da que ten. A madeira, en potencia, é unha mesa, un banco, unha culler, porque ten a capacidade de adquirir a forma de todas estas cousas.</w:t>
      </w:r>
    </w:p>
    <w:p w:rsidR="00000000" w:rsidDel="00000000" w:rsidP="00000000" w:rsidRDefault="00000000" w:rsidRPr="00000000" w14:paraId="00000046">
      <w:pPr>
        <w:spacing w:after="240" w:before="240" w:lineRule="auto"/>
        <w:jc w:val="both"/>
        <w:rPr/>
      </w:pPr>
      <w:r w:rsidDel="00000000" w:rsidR="00000000" w:rsidRPr="00000000">
        <w:rPr>
          <w:b w:val="1"/>
          <w:rtl w:val="0"/>
        </w:rPr>
        <w:t xml:space="preserve">Acto (</w:t>
      </w:r>
      <w:r w:rsidDel="00000000" w:rsidR="00000000" w:rsidRPr="00000000">
        <w:rPr>
          <w:b w:val="1"/>
          <w:i w:val="1"/>
          <w:rtl w:val="0"/>
        </w:rPr>
        <w:t xml:space="preserve">enérgeia</w:t>
      </w:r>
      <w:r w:rsidDel="00000000" w:rsidR="00000000" w:rsidRPr="00000000">
        <w:rPr>
          <w:b w:val="1"/>
          <w:rtl w:val="0"/>
        </w:rPr>
        <w:t xml:space="preserve">)</w:t>
      </w:r>
      <w:r w:rsidDel="00000000" w:rsidR="00000000" w:rsidRPr="00000000">
        <w:rPr>
          <w:rtl w:val="0"/>
        </w:rPr>
        <w:t xml:space="preserve">: é a realidade actual de calquera substancia e é a forma particular que recibiu a materia; noutras palabras, sempre é consecuencia da actualización dunha potencia.</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Este binomio </w:t>
      </w:r>
      <w:r w:rsidDel="00000000" w:rsidR="00000000" w:rsidRPr="00000000">
        <w:rPr>
          <w:b w:val="1"/>
          <w:rtl w:val="0"/>
        </w:rPr>
        <w:t xml:space="preserve">acto e potencia</w:t>
      </w:r>
      <w:r w:rsidDel="00000000" w:rsidR="00000000" w:rsidRPr="00000000">
        <w:rPr>
          <w:rtl w:val="0"/>
        </w:rPr>
        <w:t xml:space="preserve"> é o que fai posible explicar o fenómeno físico do cambio, é dicir, da adquisición dunha nova forma por parte da materia. Todo ser está en acto e ten diferentes potencias. Isto explica o dinamismo que regula o mundo.</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Que é o cambio ou o devir? Todo cambio consiste na actualización dunha potencia.</w:t>
      </w:r>
    </w:p>
    <w:p w:rsidR="00000000" w:rsidDel="00000000" w:rsidP="00000000" w:rsidRDefault="00000000" w:rsidRPr="00000000" w14:paraId="00000049">
      <w:pPr>
        <w:pStyle w:val="Heading3"/>
        <w:keepNext w:val="0"/>
        <w:keepLines w:val="0"/>
        <w:spacing w:before="280" w:lineRule="auto"/>
        <w:jc w:val="both"/>
        <w:rPr>
          <w:b w:val="1"/>
          <w:color w:val="000000"/>
          <w:sz w:val="22"/>
          <w:szCs w:val="22"/>
        </w:rPr>
      </w:pPr>
      <w:bookmarkStart w:colFirst="0" w:colLast="0" w:name="_pvw3cca9fhuj" w:id="10"/>
      <w:bookmarkEnd w:id="10"/>
      <w:r w:rsidDel="00000000" w:rsidR="00000000" w:rsidRPr="00000000">
        <w:rPr>
          <w:b w:val="1"/>
          <w:color w:val="000000"/>
          <w:sz w:val="22"/>
          <w:szCs w:val="22"/>
          <w:rtl w:val="0"/>
        </w:rPr>
        <w:t xml:space="preserve">Dúas maneiras diferentes de non ser</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Unha semente hoxe non é unha árbore, pero pode chegar a selo (</w:t>
      </w:r>
      <w:r w:rsidDel="00000000" w:rsidR="00000000" w:rsidRPr="00000000">
        <w:rPr>
          <w:b w:val="1"/>
          <w:rtl w:val="0"/>
        </w:rPr>
        <w:t xml:space="preserve">non ser relativo</w:t>
      </w:r>
      <w:r w:rsidDel="00000000" w:rsidR="00000000" w:rsidRPr="00000000">
        <w:rPr>
          <w:rtl w:val="0"/>
        </w:rPr>
        <w:t xml:space="preserve">). En cambio, nunca chegará a ser un cabalo (</w:t>
      </w:r>
      <w:r w:rsidDel="00000000" w:rsidR="00000000" w:rsidRPr="00000000">
        <w:rPr>
          <w:b w:val="1"/>
          <w:rtl w:val="0"/>
        </w:rPr>
        <w:t xml:space="preserve">non ser absoluto</w:t>
      </w:r>
      <w:r w:rsidDel="00000000" w:rsidR="00000000" w:rsidRPr="00000000">
        <w:rPr>
          <w:rtl w:val="0"/>
        </w:rPr>
        <w:t xml:space="preserve">).</w:t>
        <w:br w:type="textWrapping"/>
        <w:t xml:space="preserve">Un anaco de mármore pode chegar a ser unha columna, unha estatua ou calquera outra figura que un escultor imaxine (</w:t>
      </w:r>
      <w:r w:rsidDel="00000000" w:rsidR="00000000" w:rsidRPr="00000000">
        <w:rPr>
          <w:b w:val="1"/>
          <w:rtl w:val="0"/>
        </w:rPr>
        <w:t xml:space="preserve">non ser relativo</w:t>
      </w:r>
      <w:r w:rsidDel="00000000" w:rsidR="00000000" w:rsidRPr="00000000">
        <w:rPr>
          <w:rtl w:val="0"/>
        </w:rPr>
        <w:t xml:space="preserve">). Aínda así, nunca chegará a ser un anaco de madeira (</w:t>
      </w:r>
      <w:r w:rsidDel="00000000" w:rsidR="00000000" w:rsidRPr="00000000">
        <w:rPr>
          <w:b w:val="1"/>
          <w:rtl w:val="0"/>
        </w:rPr>
        <w:t xml:space="preserve">non ser absoluto</w:t>
      </w:r>
      <w:r w:rsidDel="00000000" w:rsidR="00000000" w:rsidRPr="00000000">
        <w:rPr>
          <w:rtl w:val="0"/>
        </w:rPr>
        <w:t xml:space="preserve">).</w:t>
      </w:r>
    </w:p>
    <w:p w:rsidR="00000000" w:rsidDel="00000000" w:rsidP="00000000" w:rsidRDefault="00000000" w:rsidRPr="00000000" w14:paraId="0000004B">
      <w:pPr>
        <w:pStyle w:val="Heading3"/>
        <w:keepNext w:val="0"/>
        <w:keepLines w:val="0"/>
        <w:spacing w:before="280" w:lineRule="auto"/>
        <w:jc w:val="both"/>
        <w:rPr>
          <w:b w:val="1"/>
          <w:color w:val="000000"/>
          <w:sz w:val="22"/>
          <w:szCs w:val="22"/>
        </w:rPr>
      </w:pPr>
      <w:bookmarkStart w:colFirst="0" w:colLast="0" w:name="_c718c4zsytf" w:id="11"/>
      <w:bookmarkEnd w:id="11"/>
      <w:r w:rsidDel="00000000" w:rsidR="00000000" w:rsidRPr="00000000">
        <w:rPr>
          <w:b w:val="1"/>
          <w:color w:val="000000"/>
          <w:sz w:val="22"/>
          <w:szCs w:val="22"/>
          <w:rtl w:val="0"/>
        </w:rPr>
        <w:t xml:space="preserve">Do idealismo platónico ao realismo aristotélico</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A explicación aristotélica do cambio complétase coa </w:t>
      </w:r>
      <w:r w:rsidDel="00000000" w:rsidR="00000000" w:rsidRPr="00000000">
        <w:rPr>
          <w:b w:val="1"/>
          <w:rtl w:val="0"/>
        </w:rPr>
        <w:t xml:space="preserve">teoría das catro causas</w:t>
      </w:r>
      <w:r w:rsidDel="00000000" w:rsidR="00000000" w:rsidRPr="00000000">
        <w:rPr>
          <w:rtl w:val="0"/>
        </w:rPr>
        <w:t xml:space="preserve">. O concepto de causa que emprega Aristóteles é moi diferente do que utilizamos na actualidade. Para o filósofo clásico, todo aquilo que é necesario para que se produza un fenómeno é unha causa: aquilo do que está feito (materia), as súas calidades esenciais (forma), o executor (causa eficiente) e o obxectivo que persegue (finalidade) son as súas causas.</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Vexámolo máis claramente cun exemplo. As catro causas que se poden atribuír a unha escultura de Zeus son:</w:t>
      </w:r>
    </w:p>
    <w:p w:rsidR="00000000" w:rsidDel="00000000" w:rsidP="00000000" w:rsidRDefault="00000000" w:rsidRPr="00000000" w14:paraId="0000004E">
      <w:pPr>
        <w:numPr>
          <w:ilvl w:val="0"/>
          <w:numId w:val="1"/>
        </w:numPr>
        <w:spacing w:after="0" w:afterAutospacing="0" w:before="240" w:lineRule="auto"/>
        <w:ind w:left="720" w:hanging="360"/>
        <w:rPr/>
      </w:pPr>
      <w:r w:rsidDel="00000000" w:rsidR="00000000" w:rsidRPr="00000000">
        <w:rPr>
          <w:rtl w:val="0"/>
        </w:rPr>
        <w:t xml:space="preserve">o </w:t>
      </w:r>
      <w:r w:rsidDel="00000000" w:rsidR="00000000" w:rsidRPr="00000000">
        <w:rPr>
          <w:b w:val="1"/>
          <w:rtl w:val="0"/>
        </w:rPr>
        <w:t xml:space="preserve">mármore</w:t>
      </w:r>
      <w:r w:rsidDel="00000000" w:rsidR="00000000" w:rsidRPr="00000000">
        <w:rPr>
          <w:rtl w:val="0"/>
        </w:rPr>
        <w:t xml:space="preserve"> do que está feita (causa material),</w:t>
        <w:br w:type="textWrapping"/>
      </w:r>
    </w:p>
    <w:p w:rsidR="00000000" w:rsidDel="00000000" w:rsidP="00000000" w:rsidRDefault="00000000" w:rsidRPr="00000000" w14:paraId="0000004F">
      <w:pPr>
        <w:numPr>
          <w:ilvl w:val="0"/>
          <w:numId w:val="1"/>
        </w:numPr>
        <w:spacing w:after="0" w:afterAutospacing="0" w:before="0" w:beforeAutospacing="0" w:lineRule="auto"/>
        <w:ind w:left="720" w:hanging="360"/>
        <w:rPr/>
      </w:pPr>
      <w:r w:rsidDel="00000000" w:rsidR="00000000" w:rsidRPr="00000000">
        <w:rPr>
          <w:rtl w:val="0"/>
        </w:rPr>
        <w:t xml:space="preserve">a </w:t>
      </w:r>
      <w:r w:rsidDel="00000000" w:rsidR="00000000" w:rsidRPr="00000000">
        <w:rPr>
          <w:b w:val="1"/>
          <w:rtl w:val="0"/>
        </w:rPr>
        <w:t xml:space="preserve">idea ou modelo</w:t>
      </w:r>
      <w:r w:rsidDel="00000000" w:rsidR="00000000" w:rsidRPr="00000000">
        <w:rPr>
          <w:rtl w:val="0"/>
        </w:rPr>
        <w:t xml:space="preserve"> con que traballou o artista (causa formal),</w:t>
        <w:br w:type="textWrapping"/>
      </w:r>
    </w:p>
    <w:p w:rsidR="00000000" w:rsidDel="00000000" w:rsidP="00000000" w:rsidRDefault="00000000" w:rsidRPr="00000000" w14:paraId="00000050">
      <w:pPr>
        <w:numPr>
          <w:ilvl w:val="0"/>
          <w:numId w:val="1"/>
        </w:numPr>
        <w:spacing w:after="0" w:afterAutospacing="0" w:before="0" w:beforeAutospacing="0" w:lineRule="auto"/>
        <w:ind w:left="720" w:hanging="360"/>
        <w:rPr/>
      </w:pPr>
      <w:r w:rsidDel="00000000" w:rsidR="00000000" w:rsidRPr="00000000">
        <w:rPr>
          <w:rtl w:val="0"/>
        </w:rPr>
        <w:t xml:space="preserve">o </w:t>
      </w:r>
      <w:r w:rsidDel="00000000" w:rsidR="00000000" w:rsidRPr="00000000">
        <w:rPr>
          <w:b w:val="1"/>
          <w:rtl w:val="0"/>
        </w:rPr>
        <w:t xml:space="preserve">artista ou produtor</w:t>
      </w:r>
      <w:r w:rsidDel="00000000" w:rsidR="00000000" w:rsidRPr="00000000">
        <w:rPr>
          <w:rtl w:val="0"/>
        </w:rPr>
        <w:t xml:space="preserve"> da obra (causa eficiente),</w:t>
        <w:br w:type="textWrapping"/>
      </w:r>
    </w:p>
    <w:p w:rsidR="00000000" w:rsidDel="00000000" w:rsidP="00000000" w:rsidRDefault="00000000" w:rsidRPr="00000000" w14:paraId="00000051">
      <w:pPr>
        <w:numPr>
          <w:ilvl w:val="0"/>
          <w:numId w:val="1"/>
        </w:numPr>
        <w:spacing w:after="240" w:before="0" w:beforeAutospacing="0" w:lineRule="auto"/>
        <w:ind w:left="720" w:hanging="360"/>
        <w:rPr/>
      </w:pPr>
      <w:r w:rsidDel="00000000" w:rsidR="00000000" w:rsidRPr="00000000">
        <w:rPr>
          <w:rtl w:val="0"/>
        </w:rPr>
        <w:t xml:space="preserve">e o </w:t>
      </w:r>
      <w:r w:rsidDel="00000000" w:rsidR="00000000" w:rsidRPr="00000000">
        <w:rPr>
          <w:b w:val="1"/>
          <w:rtl w:val="0"/>
        </w:rPr>
        <w:t xml:space="preserve">móbil ou obxectivo</w:t>
      </w:r>
      <w:r w:rsidDel="00000000" w:rsidR="00000000" w:rsidRPr="00000000">
        <w:rPr>
          <w:rtl w:val="0"/>
        </w:rPr>
        <w:t xml:space="preserve"> que motivou o artista, por exemplo, honrar os deuses (causa final).</w:t>
        <w:br w:type="textWrapping"/>
      </w:r>
    </w:p>
    <w:p w:rsidR="00000000" w:rsidDel="00000000" w:rsidP="00000000" w:rsidRDefault="00000000" w:rsidRPr="00000000" w14:paraId="00000052">
      <w:pPr>
        <w:pStyle w:val="Heading3"/>
        <w:keepNext w:val="0"/>
        <w:keepLines w:val="0"/>
        <w:spacing w:before="280" w:lineRule="auto"/>
        <w:jc w:val="both"/>
        <w:rPr>
          <w:b w:val="1"/>
          <w:color w:val="000000"/>
          <w:sz w:val="22"/>
          <w:szCs w:val="22"/>
        </w:rPr>
      </w:pPr>
      <w:bookmarkStart w:colFirst="0" w:colLast="0" w:name="_nz44nbejjhsc" w:id="12"/>
      <w:bookmarkEnd w:id="12"/>
      <w:r w:rsidDel="00000000" w:rsidR="00000000" w:rsidRPr="00000000">
        <w:rPr>
          <w:b w:val="1"/>
          <w:color w:val="000000"/>
          <w:sz w:val="22"/>
          <w:szCs w:val="22"/>
          <w:rtl w:val="0"/>
        </w:rPr>
        <w:t xml:space="preserve">O teleoloxismo</w:t>
      </w:r>
    </w:p>
    <w:p w:rsidR="00000000" w:rsidDel="00000000" w:rsidP="00000000" w:rsidRDefault="00000000" w:rsidRPr="00000000" w14:paraId="00000053">
      <w:pPr>
        <w:spacing w:after="240" w:before="240" w:lineRule="auto"/>
        <w:jc w:val="both"/>
        <w:rPr/>
      </w:pPr>
      <w:r w:rsidDel="00000000" w:rsidR="00000000" w:rsidRPr="00000000">
        <w:rPr>
          <w:rtl w:val="0"/>
        </w:rPr>
        <w:t xml:space="preserve">Das catro causas establecidas, a </w:t>
      </w:r>
      <w:r w:rsidDel="00000000" w:rsidR="00000000" w:rsidRPr="00000000">
        <w:rPr>
          <w:b w:val="1"/>
          <w:rtl w:val="0"/>
        </w:rPr>
        <w:t xml:space="preserve">causa final</w:t>
      </w:r>
      <w:r w:rsidDel="00000000" w:rsidR="00000000" w:rsidRPr="00000000">
        <w:rPr>
          <w:rtl w:val="0"/>
        </w:rPr>
        <w:t xml:space="preserve"> é posiblemente a de maiores repercusións. Afirmar que todo fenómeno ou suceso responde a un obxectivo supón defender, en palabras do propio pensador, que </w:t>
      </w:r>
      <w:r w:rsidDel="00000000" w:rsidR="00000000" w:rsidRPr="00000000">
        <w:rPr>
          <w:i w:val="1"/>
          <w:rtl w:val="0"/>
        </w:rPr>
        <w:t xml:space="preserve">«a natureza non fai nada en balde»</w:t>
      </w:r>
      <w:r w:rsidDel="00000000" w:rsidR="00000000" w:rsidRPr="00000000">
        <w:rPr>
          <w:rtl w:val="0"/>
        </w:rPr>
        <w:t xml:space="preserve"> (</w:t>
      </w:r>
      <w:r w:rsidDel="00000000" w:rsidR="00000000" w:rsidRPr="00000000">
        <w:rPr>
          <w:i w:val="1"/>
          <w:rtl w:val="0"/>
        </w:rPr>
        <w:t xml:space="preserve">Sobre o ceo</w:t>
      </w:r>
      <w:r w:rsidDel="00000000" w:rsidR="00000000" w:rsidRPr="00000000">
        <w:rPr>
          <w:rtl w:val="0"/>
        </w:rPr>
        <w:t xml:space="preserve">, 271a 33).</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Se respondésemos á pregunta «por que chove?» dicindo «porque o vapor da auga das nubes arrefría e se condensa formando pingas de auga que caen cara ao chan», Aristóteles replicaría afirmando que isto non é suficiente, que aínda hai máis: «Chove porque as plantas e os animais necesitan auga para poder crecer e vivir».</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Do mesmo xeito que as persoas actúan perseguindo uns obxectivos que se auto-propoñen, toda a natureza está animada de tendencias cara a fins determinados. Unha canle, obra humana, constrúese para poder regar; un río, obra natural, tamén ten unha finalidade parecida.</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Para Aristóteles, todo na natureza tende a un fin: mellorar e perfeccionarse, actualizando as súas potencias (a árbore dando froito, o cachorro crecendo...).</w:t>
      </w:r>
    </w:p>
    <w:p w:rsidR="00000000" w:rsidDel="00000000" w:rsidP="00000000" w:rsidRDefault="00000000" w:rsidRPr="00000000" w14:paraId="00000057">
      <w:pPr>
        <w:spacing w:after="240" w:before="240" w:lineRule="auto"/>
        <w:jc w:val="both"/>
        <w:rPr/>
      </w:pPr>
      <w:r w:rsidDel="00000000" w:rsidR="00000000" w:rsidRPr="00000000">
        <w:rPr>
          <w:rtl w:val="0"/>
        </w:rPr>
        <w:t xml:space="preserve">Esta concepción </w:t>
      </w:r>
      <w:r w:rsidDel="00000000" w:rsidR="00000000" w:rsidRPr="00000000">
        <w:rPr>
          <w:b w:val="1"/>
          <w:rtl w:val="0"/>
        </w:rPr>
        <w:t xml:space="preserve">teleolóxica ou finalista</w:t>
      </w:r>
      <w:r w:rsidDel="00000000" w:rsidR="00000000" w:rsidRPr="00000000">
        <w:rPr>
          <w:rtl w:val="0"/>
        </w:rPr>
        <w:t xml:space="preserve"> da natureza converterase na concepción predominante durante a Antigüidade e a Idade Media.</w:t>
      </w:r>
    </w:p>
    <w:p w:rsidR="00000000" w:rsidDel="00000000" w:rsidP="00000000" w:rsidRDefault="00000000" w:rsidRPr="00000000" w14:paraId="00000058">
      <w:pPr>
        <w:pStyle w:val="Heading3"/>
        <w:keepNext w:val="0"/>
        <w:keepLines w:val="0"/>
        <w:spacing w:before="280" w:lineRule="auto"/>
        <w:jc w:val="both"/>
        <w:rPr>
          <w:b w:val="1"/>
          <w:color w:val="000000"/>
          <w:sz w:val="22"/>
          <w:szCs w:val="22"/>
        </w:rPr>
      </w:pPr>
      <w:bookmarkStart w:colFirst="0" w:colLast="0" w:name="_qdqt6z83o8fv" w:id="13"/>
      <w:bookmarkEnd w:id="13"/>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jc w:val="both"/>
        <w:rPr>
          <w:b w:val="1"/>
          <w:color w:val="000000"/>
          <w:sz w:val="22"/>
          <w:szCs w:val="22"/>
        </w:rPr>
      </w:pPr>
      <w:bookmarkStart w:colFirst="0" w:colLast="0" w:name="_d7xx92ss1vx0" w:id="14"/>
      <w:bookmarkEnd w:id="14"/>
      <w:r w:rsidDel="00000000" w:rsidR="00000000" w:rsidRPr="00000000">
        <w:rPr>
          <w:b w:val="1"/>
          <w:color w:val="000000"/>
          <w:sz w:val="22"/>
          <w:szCs w:val="22"/>
          <w:rtl w:val="0"/>
        </w:rPr>
        <w:t xml:space="preserve">Os fins na natureza</w:t>
      </w:r>
    </w:p>
    <w:p w:rsidR="00000000" w:rsidDel="00000000" w:rsidP="00000000" w:rsidRDefault="00000000" w:rsidRPr="00000000" w14:paraId="0000005A">
      <w:pPr>
        <w:spacing w:after="240" w:before="240" w:lineRule="auto"/>
        <w:ind w:left="600" w:right="600" w:firstLine="0"/>
        <w:jc w:val="both"/>
        <w:rPr>
          <w:i w:val="1"/>
        </w:rPr>
      </w:pPr>
      <w:r w:rsidDel="00000000" w:rsidR="00000000" w:rsidRPr="00000000">
        <w:rPr>
          <w:rtl w:val="0"/>
        </w:rPr>
        <w:t xml:space="preserve">«Aínda máis: quen siga aos poucos esta observación acabará por darse conta de que tamén nas plantas se verifican cousas que teñen unha clara orientación teleolóxica, que as follas nacen coa finalidade de cubrir e protexer os froitos. Polo tanto, se a andoriña constrúe o seu niño dunha forma natural e teleolóxica, e a araña fía a súa propia tea de maneira natural e teleolóxica, e igualmente as plantas fan crecer as follas para protexer os seus froitos, as raíces non crecen cara a arriba, senón cara a abaixo, para buscar alimento. É evidente que existe unha teleoloxía e unha causa final nos seres que produce a natureza e que existen naturalmente.»</w:t>
        <w:br w:type="textWrapping"/>
        <w:t xml:space="preserve"> — </w:t>
      </w:r>
      <w:r w:rsidDel="00000000" w:rsidR="00000000" w:rsidRPr="00000000">
        <w:rPr>
          <w:i w:val="1"/>
          <w:rtl w:val="0"/>
        </w:rPr>
        <w:t xml:space="preserve">Aristóteles, Física, III</w:t>
      </w:r>
    </w:p>
    <w:p w:rsidR="00000000" w:rsidDel="00000000" w:rsidP="00000000" w:rsidRDefault="00000000" w:rsidRPr="00000000" w14:paraId="0000005B">
      <w:pPr>
        <w:spacing w:after="240" w:before="240" w:lineRule="auto"/>
        <w:jc w:val="both"/>
        <w:rPr>
          <w:b w:val="1"/>
        </w:rPr>
      </w:pPr>
      <w:r w:rsidDel="00000000" w:rsidR="00000000" w:rsidRPr="00000000">
        <w:rPr>
          <w:rtl w:val="0"/>
        </w:rPr>
      </w:r>
    </w:p>
    <w:p w:rsidR="00000000" w:rsidDel="00000000" w:rsidP="00000000" w:rsidRDefault="00000000" w:rsidRPr="00000000" w14:paraId="0000005C">
      <w:pPr>
        <w:spacing w:after="240" w:before="240" w:lineRule="auto"/>
        <w:jc w:val="both"/>
        <w:rPr>
          <w:b w:val="1"/>
        </w:rPr>
      </w:pPr>
      <w:r w:rsidDel="00000000" w:rsidR="00000000" w:rsidRPr="00000000">
        <w:rPr>
          <w:rtl w:val="0"/>
        </w:rPr>
      </w:r>
    </w:p>
    <w:p w:rsidR="00000000" w:rsidDel="00000000" w:rsidP="00000000" w:rsidRDefault="00000000" w:rsidRPr="00000000" w14:paraId="0000005D">
      <w:pPr>
        <w:spacing w:after="240" w:before="240" w:lineRule="auto"/>
        <w:jc w:val="both"/>
        <w:rPr>
          <w:b w:val="1"/>
        </w:rPr>
      </w:pPr>
      <w:r w:rsidDel="00000000" w:rsidR="00000000" w:rsidRPr="00000000">
        <w:rPr>
          <w:rtl w:val="0"/>
        </w:rPr>
      </w:r>
    </w:p>
    <w:p w:rsidR="00000000" w:rsidDel="00000000" w:rsidP="00000000" w:rsidRDefault="00000000" w:rsidRPr="00000000" w14:paraId="0000005E">
      <w:pPr>
        <w:spacing w:after="240" w:before="240" w:lineRule="auto"/>
        <w:jc w:val="both"/>
        <w:rPr>
          <w:b w:val="1"/>
        </w:rPr>
      </w:pPr>
      <w:r w:rsidDel="00000000" w:rsidR="00000000" w:rsidRPr="00000000">
        <w:rPr>
          <w:b w:val="1"/>
          <w:rtl w:val="0"/>
        </w:rPr>
        <w:t xml:space="preserve">Da cosmoloxía á teoloxía: unha mostra da transición</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Xa vimos que a natureza está composta por substancias que se atopan en constante movemento e cambio. Con todo, isto non é senón unha pequena visión que Aristóteles tiña do universo. Segundo el, o universo é un cosmos finito no espazo e eterno en canto ao tempo, e atópase dividido en dous mundos: o sublunar ou terrestre e o supralunar ou celeste.</w:t>
      </w:r>
    </w:p>
    <w:p w:rsidR="00000000" w:rsidDel="00000000" w:rsidP="00000000" w:rsidRDefault="00000000" w:rsidRPr="00000000" w14:paraId="00000060">
      <w:pPr>
        <w:spacing w:after="240" w:before="240" w:lineRule="auto"/>
        <w:jc w:val="both"/>
        <w:rPr>
          <w:b w:val="1"/>
        </w:rPr>
      </w:pPr>
      <w:r w:rsidDel="00000000" w:rsidR="00000000" w:rsidRPr="00000000">
        <w:rPr>
          <w:b w:val="1"/>
          <w:rtl w:val="0"/>
        </w:rPr>
        <w:t xml:space="preserve">Características dos mundos sublunar e supralunar</w:t>
      </w:r>
    </w:p>
    <w:tbl>
      <w:tblPr>
        <w:tblStyle w:val="Table5"/>
        <w:tblW w:w="89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3705"/>
        <w:gridCol w:w="3285"/>
        <w:tblGridChange w:id="0">
          <w:tblGrid>
            <w:gridCol w:w="1965"/>
            <w:gridCol w:w="3705"/>
            <w:gridCol w:w="3285"/>
          </w:tblGrid>
        </w:tblGridChange>
      </w:tblGrid>
      <w:tr>
        <w:trPr>
          <w:cantSplit w:val="0"/>
          <w:trHeight w:val="8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ind w:left="141.73228346456688" w:hanging="15"/>
              <w:rPr>
                <w:sz w:val="20"/>
                <w:szCs w:val="20"/>
              </w:rPr>
            </w:pPr>
            <w:r w:rsidDel="00000000" w:rsidR="00000000" w:rsidRPr="00000000">
              <w:rPr>
                <w:b w:val="1"/>
                <w:sz w:val="20"/>
                <w:szCs w:val="20"/>
                <w:rtl w:val="0"/>
              </w:rPr>
              <w:t xml:space="preserve">Aspecto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ind w:left="141.7322834645671" w:hanging="15"/>
              <w:rPr>
                <w:sz w:val="20"/>
                <w:szCs w:val="20"/>
              </w:rPr>
            </w:pPr>
            <w:r w:rsidDel="00000000" w:rsidR="00000000" w:rsidRPr="00000000">
              <w:rPr>
                <w:b w:val="1"/>
                <w:sz w:val="20"/>
                <w:szCs w:val="20"/>
                <w:rtl w:val="0"/>
              </w:rPr>
              <w:t xml:space="preserve">Mundo Sublunar (Terrestre)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ind w:left="141.7322834645671" w:hanging="15"/>
              <w:rPr>
                <w:sz w:val="20"/>
                <w:szCs w:val="20"/>
              </w:rPr>
            </w:pPr>
            <w:r w:rsidDel="00000000" w:rsidR="00000000" w:rsidRPr="00000000">
              <w:rPr>
                <w:b w:val="1"/>
                <w:sz w:val="20"/>
                <w:szCs w:val="20"/>
                <w:rtl w:val="0"/>
              </w:rPr>
              <w:t xml:space="preserve">Mundo Supralunar (Celeste)</w:t>
            </w:r>
            <w:r w:rsidDel="00000000" w:rsidR="00000000" w:rsidRPr="00000000">
              <w:rPr>
                <w:rtl w:val="0"/>
              </w:rPr>
            </w:r>
          </w:p>
        </w:tc>
      </w:tr>
      <w:tr>
        <w:trPr>
          <w:cantSplit w:val="0"/>
          <w:trHeight w:val="1202.77587890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ind w:left="141.73228346456688" w:hanging="15"/>
              <w:rPr>
                <w:sz w:val="20"/>
                <w:szCs w:val="20"/>
              </w:rPr>
            </w:pPr>
            <w:r w:rsidDel="00000000" w:rsidR="00000000" w:rsidRPr="00000000">
              <w:rPr>
                <w:b w:val="1"/>
                <w:sz w:val="20"/>
                <w:szCs w:val="20"/>
                <w:rtl w:val="0"/>
              </w:rPr>
              <w:t xml:space="preserve">Descrición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Rule="auto"/>
              <w:ind w:left="141.7322834645671" w:hanging="15"/>
              <w:rPr>
                <w:sz w:val="20"/>
                <w:szCs w:val="20"/>
              </w:rPr>
            </w:pPr>
            <w:r w:rsidDel="00000000" w:rsidR="00000000" w:rsidRPr="00000000">
              <w:rPr>
                <w:sz w:val="20"/>
                <w:szCs w:val="20"/>
                <w:rtl w:val="0"/>
              </w:rPr>
              <w:t xml:space="preserve">Mundo situado ao redor da Terra, que está no centro do universo.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ind w:left="141.7322834645671" w:hanging="15"/>
              <w:rPr>
                <w:sz w:val="20"/>
                <w:szCs w:val="20"/>
              </w:rPr>
            </w:pPr>
            <w:r w:rsidDel="00000000" w:rsidR="00000000" w:rsidRPr="00000000">
              <w:rPr>
                <w:sz w:val="20"/>
                <w:szCs w:val="20"/>
                <w:rtl w:val="0"/>
              </w:rPr>
              <w:t xml:space="preserve">Mundo situado máis alá da Terra, incluíndo as esferas celestes.</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Rule="auto"/>
              <w:ind w:left="141.73228346456688" w:hanging="15"/>
              <w:rPr>
                <w:sz w:val="20"/>
                <w:szCs w:val="20"/>
              </w:rPr>
            </w:pPr>
            <w:r w:rsidDel="00000000" w:rsidR="00000000" w:rsidRPr="00000000">
              <w:rPr>
                <w:b w:val="1"/>
                <w:sz w:val="20"/>
                <w:szCs w:val="20"/>
                <w:rtl w:val="0"/>
              </w:rPr>
              <w:t xml:space="preserve">Características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ind w:left="141.7322834645671" w:hanging="15"/>
              <w:rPr>
                <w:sz w:val="20"/>
                <w:szCs w:val="20"/>
              </w:rPr>
            </w:pPr>
            <w:r w:rsidDel="00000000" w:rsidR="00000000" w:rsidRPr="00000000">
              <w:rPr>
                <w:sz w:val="20"/>
                <w:szCs w:val="20"/>
                <w:rtl w:val="0"/>
              </w:rPr>
              <w:t xml:space="preserve">Imperfecto e corruptible.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240" w:lineRule="auto"/>
              <w:ind w:left="141.7322834645671" w:hanging="15"/>
              <w:rPr>
                <w:sz w:val="20"/>
                <w:szCs w:val="20"/>
              </w:rPr>
            </w:pPr>
            <w:r w:rsidDel="00000000" w:rsidR="00000000" w:rsidRPr="00000000">
              <w:rPr>
                <w:sz w:val="20"/>
                <w:szCs w:val="20"/>
                <w:rtl w:val="0"/>
              </w:rPr>
              <w:t xml:space="preserve">Perfecto e incorruptible.</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240" w:lineRule="auto"/>
              <w:ind w:left="141.73228346456688" w:hanging="15"/>
              <w:rPr>
                <w:sz w:val="20"/>
                <w:szCs w:val="20"/>
              </w:rPr>
            </w:pPr>
            <w:r w:rsidDel="00000000" w:rsidR="00000000" w:rsidRPr="00000000">
              <w:rPr>
                <w:b w:val="1"/>
                <w:sz w:val="20"/>
                <w:szCs w:val="20"/>
                <w:rtl w:val="0"/>
              </w:rPr>
              <w:t xml:space="preserve">Elementos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240" w:lineRule="auto"/>
              <w:ind w:left="141.7322834645671" w:hanging="15"/>
              <w:rPr>
                <w:sz w:val="20"/>
                <w:szCs w:val="20"/>
              </w:rPr>
            </w:pPr>
            <w:r w:rsidDel="00000000" w:rsidR="00000000" w:rsidRPr="00000000">
              <w:rPr>
                <w:sz w:val="20"/>
                <w:szCs w:val="20"/>
                <w:rtl w:val="0"/>
              </w:rPr>
              <w:t xml:space="preserve">Os catro elementos: terra, auga, aire e lume.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ind w:left="141.7322834645671" w:hanging="15"/>
              <w:rPr>
                <w:sz w:val="20"/>
                <w:szCs w:val="20"/>
              </w:rPr>
            </w:pPr>
            <w:r w:rsidDel="00000000" w:rsidR="00000000" w:rsidRPr="00000000">
              <w:rPr>
                <w:sz w:val="20"/>
                <w:szCs w:val="20"/>
                <w:rtl w:val="0"/>
              </w:rPr>
              <w:t xml:space="preserve">Éter, o quinto elemento incorruptible.</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ind w:left="141.73228346456688" w:hanging="15"/>
              <w:rPr>
                <w:sz w:val="20"/>
                <w:szCs w:val="20"/>
              </w:rPr>
            </w:pPr>
            <w:r w:rsidDel="00000000" w:rsidR="00000000" w:rsidRPr="00000000">
              <w:rPr>
                <w:b w:val="1"/>
                <w:sz w:val="20"/>
                <w:szCs w:val="20"/>
                <w:rtl w:val="0"/>
              </w:rPr>
              <w:t xml:space="preserve">Movemento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Rule="auto"/>
              <w:ind w:left="141.7322834645671" w:hanging="15"/>
              <w:rPr>
                <w:sz w:val="20"/>
                <w:szCs w:val="20"/>
              </w:rPr>
            </w:pPr>
            <w:r w:rsidDel="00000000" w:rsidR="00000000" w:rsidRPr="00000000">
              <w:rPr>
                <w:sz w:val="20"/>
                <w:szCs w:val="20"/>
                <w:rtl w:val="0"/>
              </w:rPr>
              <w:t xml:space="preserve">Movemento rectilíneo e imperfecto.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Rule="auto"/>
              <w:ind w:left="141.7322834645671" w:hanging="15"/>
              <w:rPr>
                <w:sz w:val="20"/>
                <w:szCs w:val="20"/>
              </w:rPr>
            </w:pPr>
            <w:r w:rsidDel="00000000" w:rsidR="00000000" w:rsidRPr="00000000">
              <w:rPr>
                <w:sz w:val="20"/>
                <w:szCs w:val="20"/>
                <w:rtl w:val="0"/>
              </w:rPr>
              <w:t xml:space="preserve">Movemento circular, perfecto e inalterable.</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ind w:left="141.73228346456688" w:hanging="15"/>
              <w:rPr>
                <w:sz w:val="20"/>
                <w:szCs w:val="20"/>
              </w:rPr>
            </w:pPr>
            <w:r w:rsidDel="00000000" w:rsidR="00000000" w:rsidRPr="00000000">
              <w:rPr>
                <w:b w:val="1"/>
                <w:sz w:val="20"/>
                <w:szCs w:val="20"/>
                <w:rtl w:val="0"/>
              </w:rPr>
              <w:t xml:space="preserve">Obxectos principais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Rule="auto"/>
              <w:ind w:left="141.7322834645671" w:hanging="15"/>
              <w:rPr>
                <w:sz w:val="20"/>
                <w:szCs w:val="20"/>
              </w:rPr>
            </w:pPr>
            <w:r w:rsidDel="00000000" w:rsidR="00000000" w:rsidRPr="00000000">
              <w:rPr>
                <w:sz w:val="20"/>
                <w:szCs w:val="20"/>
                <w:rtl w:val="0"/>
              </w:rPr>
              <w:t xml:space="preserve">Terra (esférica e no centro do universo).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ind w:left="141.7322834645671" w:hanging="15"/>
              <w:rPr>
                <w:sz w:val="20"/>
                <w:szCs w:val="20"/>
              </w:rPr>
            </w:pPr>
            <w:r w:rsidDel="00000000" w:rsidR="00000000" w:rsidRPr="00000000">
              <w:rPr>
                <w:sz w:val="20"/>
                <w:szCs w:val="20"/>
                <w:rtl w:val="0"/>
              </w:rPr>
              <w:t xml:space="preserve">Planetas, estrelas e esferas que explican o seu movemento.</w:t>
            </w:r>
          </w:p>
        </w:tc>
      </w:tr>
      <w:tr>
        <w:trPr>
          <w:cantSplit w:val="0"/>
          <w:trHeight w:val="1337.775878906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Rule="auto"/>
              <w:ind w:left="141.73228346456688" w:hanging="15"/>
              <w:rPr>
                <w:sz w:val="20"/>
                <w:szCs w:val="20"/>
              </w:rPr>
            </w:pPr>
            <w:r w:rsidDel="00000000" w:rsidR="00000000" w:rsidRPr="00000000">
              <w:rPr>
                <w:b w:val="1"/>
                <w:sz w:val="20"/>
                <w:szCs w:val="20"/>
                <w:rtl w:val="0"/>
              </w:rPr>
              <w:t xml:space="preserve">Cambio e corrupción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ind w:left="141.7322834645671" w:hanging="15"/>
              <w:rPr>
                <w:sz w:val="20"/>
                <w:szCs w:val="20"/>
              </w:rPr>
            </w:pPr>
            <w:r w:rsidDel="00000000" w:rsidR="00000000" w:rsidRPr="00000000">
              <w:rPr>
                <w:sz w:val="20"/>
                <w:szCs w:val="20"/>
                <w:rtl w:val="0"/>
              </w:rPr>
              <w:t xml:space="preserve">Síntese de movemento e cambio constante.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Rule="auto"/>
              <w:ind w:left="141.7322834645671" w:hanging="15"/>
              <w:rPr>
                <w:sz w:val="20"/>
                <w:szCs w:val="20"/>
              </w:rPr>
            </w:pPr>
            <w:r w:rsidDel="00000000" w:rsidR="00000000" w:rsidRPr="00000000">
              <w:rPr>
                <w:sz w:val="20"/>
                <w:szCs w:val="20"/>
                <w:rtl w:val="0"/>
              </w:rPr>
              <w:t xml:space="preserve">Ausencia de cambio, movemento eterno e inalterable.</w:t>
            </w:r>
          </w:p>
        </w:tc>
      </w:tr>
    </w:tbl>
    <w:p w:rsidR="00000000" w:rsidDel="00000000" w:rsidP="00000000" w:rsidRDefault="00000000" w:rsidRPr="00000000" w14:paraId="00000076">
      <w:pPr>
        <w:spacing w:after="240" w:before="240" w:lineRule="auto"/>
        <w:jc w:val="both"/>
        <w:rPr/>
      </w:pPr>
      <w:r w:rsidDel="00000000" w:rsidR="00000000" w:rsidRPr="00000000">
        <w:rPr>
          <w:rtl w:val="0"/>
        </w:rPr>
        <w:t xml:space="preserve">Segundo a física aristotélica, tanto se é rectilíneo como circular, en ambos os mundos o movemento necesita un motor que o produza. Agora ben, como non podemos retroceder ata o infinito (considerado loxicamente imposible) e buscar un motor anterior, Aristóteles deduce a existencia dun primeiro motor inmóbil. Este motor move todo o universo a través da esfera das estrelas fixas.</w:t>
      </w:r>
    </w:p>
    <w:p w:rsidR="00000000" w:rsidDel="00000000" w:rsidP="00000000" w:rsidRDefault="00000000" w:rsidRPr="00000000" w14:paraId="00000077">
      <w:pPr>
        <w:spacing w:after="240" w:before="240" w:lineRule="auto"/>
        <w:jc w:val="both"/>
        <w:rPr>
          <w:b w:val="1"/>
        </w:rPr>
      </w:pPr>
      <w:r w:rsidDel="00000000" w:rsidR="00000000" w:rsidRPr="00000000">
        <w:rPr>
          <w:rtl w:val="0"/>
        </w:rPr>
      </w:r>
    </w:p>
    <w:p w:rsidR="00000000" w:rsidDel="00000000" w:rsidP="00000000" w:rsidRDefault="00000000" w:rsidRPr="00000000" w14:paraId="00000078">
      <w:pPr>
        <w:spacing w:after="240" w:before="240" w:lineRule="auto"/>
        <w:jc w:val="both"/>
        <w:rPr>
          <w:b w:val="1"/>
        </w:rPr>
      </w:pPr>
      <w:r w:rsidDel="00000000" w:rsidR="00000000" w:rsidRPr="00000000">
        <w:rPr>
          <w:b w:val="1"/>
          <w:rtl w:val="0"/>
        </w:rPr>
        <w:t xml:space="preserve">O primeiro motor inmóbil</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Esta substancia inmóbil, que é a causa primeira do universo, é acto puro, pois doutro xeito non podería ser inmóbil. Lembra que dixemos que o movemento consiste na actualización das potencialidades, no perfeccionamento das posibilidades que ten toda substancia. Polo tanto, potencia é sinónimo de movemento, e o motor inmóbil debe estar exento del. Así mesmo, o primeiro motor tamén é forma pura sen materia, pois, como vimos, a materia comporta potencialidade e movemento.</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O primeiro motor move como causa final, e non como causa eficiente, xa que todo o universo se move e se transforma pola atracción e o desexo de aproximarse a esta perfección.</w:t>
      </w:r>
    </w:p>
    <w:p w:rsidR="00000000" w:rsidDel="00000000" w:rsidP="00000000" w:rsidRDefault="00000000" w:rsidRPr="00000000" w14:paraId="0000007B">
      <w:pPr>
        <w:spacing w:after="240" w:before="240" w:lineRule="auto"/>
        <w:jc w:val="both"/>
        <w:rPr/>
      </w:pPr>
      <w:r w:rsidDel="00000000" w:rsidR="00000000" w:rsidRPr="00000000">
        <w:rPr>
          <w:rtl w:val="0"/>
        </w:rPr>
        <w:t xml:space="preserve">Este primeiro motor é Deus, pois é a causa suprema do universo, a pesar de que non se poida identificar cun deus persoal e creador do mundo. En última instancia, a cosmoloxía lévanos a falar da divindade; é dicir, conduciunos ata a teoloxía.</w:t>
      </w:r>
    </w:p>
    <w:p w:rsidR="00000000" w:rsidDel="00000000" w:rsidP="00000000" w:rsidRDefault="00000000" w:rsidRPr="00000000" w14:paraId="0000007C">
      <w:pPr>
        <w:spacing w:after="240" w:before="240" w:lineRule="auto"/>
        <w:jc w:val="both"/>
        <w:rPr>
          <w:b w:val="1"/>
        </w:rPr>
      </w:pPr>
      <w:r w:rsidDel="00000000" w:rsidR="00000000" w:rsidRPr="00000000">
        <w:rPr>
          <w:b w:val="1"/>
          <w:rtl w:val="0"/>
        </w:rPr>
        <w:t xml:space="preserve">Coñecemento e lóxica: os universais</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Platón e Aristóteles coinciden ao considerar que a ciencia é coñecemento universal; é dicir, coñecemento non de casos particulares, senón daquilo que estes comparten. Agora ben, mentres para Platón os universais (ideas) pertencen a outro mundo, diferente do sensible, para Aristóteles os universais (formas) atópanse nas propias cousas. Evidentemente, este cambio de perspectiva supón un cambio na concepción do coñecemento.</w:t>
      </w:r>
    </w:p>
    <w:p w:rsidR="00000000" w:rsidDel="00000000" w:rsidP="00000000" w:rsidRDefault="00000000" w:rsidRPr="00000000" w14:paraId="0000007E">
      <w:pPr>
        <w:spacing w:after="240" w:before="240" w:lineRule="auto"/>
        <w:jc w:val="both"/>
        <w:rPr>
          <w:b w:val="1"/>
        </w:rPr>
      </w:pPr>
      <w:r w:rsidDel="00000000" w:rsidR="00000000" w:rsidRPr="00000000">
        <w:rPr>
          <w:b w:val="1"/>
          <w:rtl w:val="0"/>
        </w:rPr>
        <w:t xml:space="preserve">Tipos de coñecemento</w:t>
      </w:r>
    </w:p>
    <w:p w:rsidR="00000000" w:rsidDel="00000000" w:rsidP="00000000" w:rsidRDefault="00000000" w:rsidRPr="00000000" w14:paraId="0000007F">
      <w:pPr>
        <w:spacing w:after="240" w:before="240" w:lineRule="auto"/>
        <w:jc w:val="both"/>
        <w:rPr/>
      </w:pPr>
      <w:r w:rsidDel="00000000" w:rsidR="00000000" w:rsidRPr="00000000">
        <w:rPr>
          <w:rtl w:val="0"/>
        </w:rPr>
        <w:t xml:space="preserve">Un dos textos de Aristóteles máis coñecidos e optimistas é, precisamente, o primeiro parágrafo da súa famosa </w:t>
      </w:r>
      <w:r w:rsidDel="00000000" w:rsidR="00000000" w:rsidRPr="00000000">
        <w:rPr>
          <w:i w:val="1"/>
          <w:rtl w:val="0"/>
        </w:rPr>
        <w:t xml:space="preserve">Metafísica</w:t>
      </w:r>
      <w:r w:rsidDel="00000000" w:rsidR="00000000" w:rsidRPr="00000000">
        <w:rPr>
          <w:rtl w:val="0"/>
        </w:rPr>
        <w:t xml:space="preserve">, onde afirma decididamente: «Todos os homes por natureza desexan saber» (</w:t>
      </w:r>
      <w:r w:rsidDel="00000000" w:rsidR="00000000" w:rsidRPr="00000000">
        <w:rPr>
          <w:i w:val="1"/>
          <w:rtl w:val="0"/>
        </w:rPr>
        <w:t xml:space="preserve">Metafísica</w:t>
      </w:r>
      <w:r w:rsidDel="00000000" w:rsidR="00000000" w:rsidRPr="00000000">
        <w:rPr>
          <w:rtl w:val="0"/>
        </w:rPr>
        <w:t xml:space="preserve">, 980b 20). Agora ben, que é o que motiva este afán de saber? Segundo Aristóteles, a admiración, marabillarse ante as cousas, é o que impulsa o coñecemento. Tamén a dúbida, inseparablemente unida á sorpresa e a admiración. Se un está moi ligado ás cousas cotiás, se está tan seguro de todo que non o asaltan as dúbidas nin se cuestiona nada, entón mira o que o rodea con tanta confianza que nada o inquieta e, polo tanto, nada alimenta o seu desexo de saber.</w:t>
      </w:r>
    </w:p>
    <w:p w:rsidR="00000000" w:rsidDel="00000000" w:rsidP="00000000" w:rsidRDefault="00000000" w:rsidRPr="00000000" w14:paraId="00000080">
      <w:pPr>
        <w:spacing w:after="240" w:before="240" w:lineRule="auto"/>
        <w:jc w:val="both"/>
        <w:rPr/>
      </w:pPr>
      <w:r w:rsidDel="00000000" w:rsidR="00000000" w:rsidRPr="00000000">
        <w:rPr>
          <w:rtl w:val="0"/>
        </w:rPr>
        <w:t xml:space="preserve">Esta ansia de saber, que nace da ignorancia e a admiración, é un desexo desinteresado que non busca ningunha recompensa máis aló do propio saber. Segundo Aristóteles, trátase dun saber contemplativo. Pero tamén fala doutros tipos de saber. Son os seguintes:</w:t>
      </w:r>
    </w:p>
    <w:p w:rsidR="00000000" w:rsidDel="00000000" w:rsidP="00000000" w:rsidRDefault="00000000" w:rsidRPr="00000000" w14:paraId="00000081">
      <w:pPr>
        <w:spacing w:after="240" w:before="240" w:lineRule="auto"/>
        <w:jc w:val="both"/>
        <w:rPr>
          <w:b w:val="1"/>
        </w:rPr>
      </w:pPr>
      <w:r w:rsidDel="00000000" w:rsidR="00000000" w:rsidRPr="00000000">
        <w:rPr>
          <w:b w:val="1"/>
          <w:rtl w:val="0"/>
        </w:rPr>
        <w:t xml:space="preserve">Tipos de saber:</w:t>
      </w:r>
    </w:p>
    <w:p w:rsidR="00000000" w:rsidDel="00000000" w:rsidP="00000000" w:rsidRDefault="00000000" w:rsidRPr="00000000" w14:paraId="00000082">
      <w:pPr>
        <w:numPr>
          <w:ilvl w:val="0"/>
          <w:numId w:val="4"/>
        </w:numPr>
        <w:spacing w:after="0" w:afterAutospacing="0" w:before="240" w:lineRule="auto"/>
        <w:ind w:left="720" w:hanging="360"/>
        <w:rPr/>
      </w:pPr>
      <w:r w:rsidDel="00000000" w:rsidR="00000000" w:rsidRPr="00000000">
        <w:rPr>
          <w:b w:val="1"/>
          <w:rtl w:val="0"/>
        </w:rPr>
        <w:t xml:space="preserve">Teórico</w:t>
      </w:r>
      <w:r w:rsidDel="00000000" w:rsidR="00000000" w:rsidRPr="00000000">
        <w:rPr>
          <w:rtl w:val="0"/>
        </w:rPr>
        <w:t xml:space="preserve">: É un saber especulativo ou contemplativo que non busca producir nada nin responde a ningunha utilidade, senón que xorde como desexo de contemplar e entender a realidade, as súas causas e o seu sentido.</w:t>
        <w:br w:type="textWrapping"/>
      </w:r>
    </w:p>
    <w:p w:rsidR="00000000" w:rsidDel="00000000" w:rsidP="00000000" w:rsidRDefault="00000000" w:rsidRPr="00000000" w14:paraId="00000083">
      <w:pPr>
        <w:numPr>
          <w:ilvl w:val="1"/>
          <w:numId w:val="4"/>
        </w:numPr>
        <w:spacing w:after="0" w:afterAutospacing="0" w:before="0" w:beforeAutospacing="0" w:lineRule="auto"/>
        <w:ind w:left="1440" w:hanging="360"/>
        <w:rPr/>
      </w:pPr>
      <w:r w:rsidDel="00000000" w:rsidR="00000000" w:rsidRPr="00000000">
        <w:rPr>
          <w:rtl w:val="0"/>
        </w:rPr>
        <w:t xml:space="preserve">Ramas: Física, metafísica, matemáticas, teoloxía.</w:t>
        <w:br w:type="textWrapping"/>
      </w:r>
    </w:p>
    <w:p w:rsidR="00000000" w:rsidDel="00000000" w:rsidP="00000000" w:rsidRDefault="00000000" w:rsidRPr="00000000" w14:paraId="00000084">
      <w:pPr>
        <w:numPr>
          <w:ilvl w:val="0"/>
          <w:numId w:val="4"/>
        </w:numPr>
        <w:spacing w:after="0" w:afterAutospacing="0" w:before="0" w:beforeAutospacing="0" w:lineRule="auto"/>
        <w:ind w:left="720" w:hanging="360"/>
        <w:rPr/>
      </w:pPr>
      <w:r w:rsidDel="00000000" w:rsidR="00000000" w:rsidRPr="00000000">
        <w:rPr>
          <w:b w:val="1"/>
          <w:rtl w:val="0"/>
        </w:rPr>
        <w:t xml:space="preserve">Técnico</w:t>
      </w:r>
      <w:r w:rsidDel="00000000" w:rsidR="00000000" w:rsidRPr="00000000">
        <w:rPr>
          <w:rtl w:val="0"/>
        </w:rPr>
        <w:t xml:space="preserve">: Este tipo de saber denomínase tamén produtivo ou poético. Ocúpase do estudo das producións ou creacións humanas, é dicir, aquelas actividades realizadas segundo unhas regras, uns principios e unhas técnicas.</w:t>
        <w:br w:type="textWrapping"/>
      </w:r>
    </w:p>
    <w:p w:rsidR="00000000" w:rsidDel="00000000" w:rsidP="00000000" w:rsidRDefault="00000000" w:rsidRPr="00000000" w14:paraId="00000085">
      <w:pPr>
        <w:numPr>
          <w:ilvl w:val="1"/>
          <w:numId w:val="4"/>
        </w:numPr>
        <w:spacing w:after="0" w:afterAutospacing="0" w:before="0" w:beforeAutospacing="0" w:lineRule="auto"/>
        <w:ind w:left="1440" w:hanging="360"/>
        <w:rPr/>
      </w:pPr>
      <w:r w:rsidDel="00000000" w:rsidR="00000000" w:rsidRPr="00000000">
        <w:rPr>
          <w:rtl w:val="0"/>
        </w:rPr>
        <w:t xml:space="preserve">Ramas: Retórica, poética, economía, arquitectura.</w:t>
        <w:br w:type="textWrapping"/>
      </w:r>
    </w:p>
    <w:p w:rsidR="00000000" w:rsidDel="00000000" w:rsidP="00000000" w:rsidRDefault="00000000" w:rsidRPr="00000000" w14:paraId="00000086">
      <w:pPr>
        <w:numPr>
          <w:ilvl w:val="0"/>
          <w:numId w:val="4"/>
        </w:numPr>
        <w:spacing w:after="0" w:afterAutospacing="0" w:before="0" w:beforeAutospacing="0" w:lineRule="auto"/>
        <w:ind w:left="720" w:hanging="360"/>
        <w:rPr/>
      </w:pPr>
      <w:r w:rsidDel="00000000" w:rsidR="00000000" w:rsidRPr="00000000">
        <w:rPr>
          <w:b w:val="1"/>
          <w:rtl w:val="0"/>
        </w:rPr>
        <w:t xml:space="preserve">Práctico</w:t>
      </w:r>
      <w:r w:rsidDel="00000000" w:rsidR="00000000" w:rsidRPr="00000000">
        <w:rPr>
          <w:rtl w:val="0"/>
        </w:rPr>
        <w:t xml:space="preserve">: É o saber destinado a orientar e guiar a acción e o comportamento tanto individual como colectivo.</w:t>
        <w:br w:type="textWrapping"/>
      </w:r>
    </w:p>
    <w:p w:rsidR="00000000" w:rsidDel="00000000" w:rsidP="00000000" w:rsidRDefault="00000000" w:rsidRPr="00000000" w14:paraId="00000087">
      <w:pPr>
        <w:numPr>
          <w:ilvl w:val="1"/>
          <w:numId w:val="4"/>
        </w:numPr>
        <w:spacing w:after="240" w:before="0" w:beforeAutospacing="0" w:lineRule="auto"/>
        <w:ind w:left="1440" w:hanging="360"/>
        <w:rPr/>
      </w:pPr>
      <w:r w:rsidDel="00000000" w:rsidR="00000000" w:rsidRPr="00000000">
        <w:rPr>
          <w:rtl w:val="0"/>
        </w:rPr>
        <w:t xml:space="preserve">Ramas: Ética, política.</w:t>
        <w:br w:type="textWrapping"/>
      </w:r>
    </w:p>
    <w:tbl>
      <w:tblPr>
        <w:tblStyle w:val="Table6"/>
        <w:tblW w:w="8462.070866141732" w:type="dxa"/>
        <w:jc w:val="left"/>
        <w:tblInd w:w="566.92913385826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62.070866141732"/>
        <w:tblGridChange w:id="0">
          <w:tblGrid>
            <w:gridCol w:w="8462.07086614173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ind w:left="566.9291338582675" w:firstLine="0"/>
              <w:jc w:val="both"/>
              <w:rPr>
                <w:b w:val="1"/>
                <w:color w:val="0000ff"/>
              </w:rPr>
            </w:pPr>
            <w:r w:rsidDel="00000000" w:rsidR="00000000" w:rsidRPr="00000000">
              <w:rPr>
                <w:b w:val="1"/>
                <w:color w:val="0000ff"/>
                <w:rtl w:val="0"/>
              </w:rPr>
              <w:t xml:space="preserve">Que nos impulsa a filosofar?</w:t>
            </w:r>
          </w:p>
          <w:p w:rsidR="00000000" w:rsidDel="00000000" w:rsidP="00000000" w:rsidRDefault="00000000" w:rsidRPr="00000000" w14:paraId="00000089">
            <w:pPr>
              <w:spacing w:after="240" w:before="240" w:lineRule="auto"/>
              <w:ind w:left="566.9291338582675" w:firstLine="0"/>
              <w:jc w:val="both"/>
              <w:rPr>
                <w:color w:val="0000ff"/>
              </w:rPr>
            </w:pPr>
            <w:r w:rsidDel="00000000" w:rsidR="00000000" w:rsidRPr="00000000">
              <w:rPr>
                <w:color w:val="0000ff"/>
                <w:rtl w:val="0"/>
              </w:rPr>
              <w:t xml:space="preserve">Que non é unha ciencia produtiva resulta evidente xa desde os primeiros que filosofaron: en efecto, os homes —agora e desde o principio— comezaron a filosofar ao quedar marabillados ante algo, marabillándose nun primeiro momento ante o que comunmente causa estrafieza e despois, ao progresar aos poucos, sentíndose perplexos tamén ante cousas de maior importancia, por exemplo, ante as peculiaridades da Lúa, as do Sol e os astros, e ante a orixe do todo. Agora ben, o que se sente perplexo e marabillado recoñece que non sabe (por iso é polo que o amante do mito é, ao seu modo, amante da sabedoría: é que o mito se compón de marabillas).</w:t>
            </w:r>
          </w:p>
          <w:p w:rsidR="00000000" w:rsidDel="00000000" w:rsidP="00000000" w:rsidRDefault="00000000" w:rsidRPr="00000000" w14:paraId="0000008A">
            <w:pPr>
              <w:spacing w:after="240" w:before="240" w:lineRule="auto"/>
              <w:ind w:left="566.9291338582675" w:firstLine="0"/>
              <w:jc w:val="both"/>
              <w:rPr>
                <w:b w:val="1"/>
                <w:color w:val="0000ff"/>
              </w:rPr>
            </w:pPr>
            <w:r w:rsidDel="00000000" w:rsidR="00000000" w:rsidRPr="00000000">
              <w:rPr>
                <w:color w:val="0000ff"/>
                <w:rtl w:val="0"/>
              </w:rPr>
              <w:t xml:space="preserve">Aristóteles, </w:t>
            </w:r>
            <w:r w:rsidDel="00000000" w:rsidR="00000000" w:rsidRPr="00000000">
              <w:rPr>
                <w:i w:val="1"/>
                <w:color w:val="0000ff"/>
                <w:rtl w:val="0"/>
              </w:rPr>
              <w:t xml:space="preserve">Metafísica</w:t>
            </w:r>
            <w:r w:rsidDel="00000000" w:rsidR="00000000" w:rsidRPr="00000000">
              <w:rPr>
                <w:color w:val="0000ff"/>
                <w:rtl w:val="0"/>
              </w:rPr>
              <w:t xml:space="preserve">, 982b 10-982b 20.</w:t>
            </w:r>
            <w:r w:rsidDel="00000000" w:rsidR="00000000" w:rsidRPr="00000000">
              <w:rPr>
                <w:rtl w:val="0"/>
              </w:rPr>
            </w:r>
          </w:p>
        </w:tc>
      </w:tr>
    </w:tbl>
    <w:p w:rsidR="00000000" w:rsidDel="00000000" w:rsidP="00000000" w:rsidRDefault="00000000" w:rsidRPr="00000000" w14:paraId="0000008B">
      <w:pPr>
        <w:spacing w:after="240" w:before="240" w:lineRule="auto"/>
        <w:ind w:left="566.9291338582675" w:firstLine="0"/>
        <w:jc w:val="both"/>
        <w:rPr/>
      </w:pPr>
      <w:r w:rsidDel="00000000" w:rsidR="00000000" w:rsidRPr="00000000">
        <w:rPr>
          <w:rtl w:val="0"/>
        </w:rPr>
      </w:r>
    </w:p>
    <w:p w:rsidR="00000000" w:rsidDel="00000000" w:rsidP="00000000" w:rsidRDefault="00000000" w:rsidRPr="00000000" w14:paraId="0000008C">
      <w:pPr>
        <w:spacing w:after="240" w:before="240" w:lineRule="auto"/>
        <w:jc w:val="both"/>
        <w:rPr>
          <w:b w:val="1"/>
        </w:rPr>
      </w:pPr>
      <w:r w:rsidDel="00000000" w:rsidR="00000000" w:rsidRPr="00000000">
        <w:rPr>
          <w:b w:val="1"/>
          <w:rtl w:val="0"/>
        </w:rPr>
        <w:t xml:space="preserve">Teoría do coñecemento: Platón vs. Aristóteles</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Na unidade anterior estudamos que, para Platón, o coñecemento consistía basicamente nun proceso de recordo. As ideas ou universais, dos que só posuímos unha copia imperfecta e enganosa neste mundo, son accesibles aos seres humanos porque dalgunha maneira xa teñen a súa pegada. A alma, afín ás esencias inmutables, xa as contemplou antes de encarnarse e agora só precisa lembrar o que viu con anterioridade.</w:t>
      </w:r>
    </w:p>
    <w:p w:rsidR="00000000" w:rsidDel="00000000" w:rsidP="00000000" w:rsidRDefault="00000000" w:rsidRPr="00000000" w14:paraId="0000008E">
      <w:pPr>
        <w:spacing w:after="240" w:before="240" w:lineRule="auto"/>
        <w:jc w:val="both"/>
        <w:rPr/>
      </w:pPr>
      <w:r w:rsidDel="00000000" w:rsidR="00000000" w:rsidRPr="00000000">
        <w:rPr>
          <w:rtl w:val="0"/>
        </w:rPr>
        <w:t xml:space="preserve">O empírico Aristóteles non aceptou esta existencia innata das ideas. Nun símil moi ilustrativo, comparou a alma cunha «tábua de cera» (</w:t>
      </w:r>
      <w:r w:rsidDel="00000000" w:rsidR="00000000" w:rsidRPr="00000000">
        <w:rPr>
          <w:i w:val="1"/>
          <w:rtl w:val="0"/>
        </w:rPr>
        <w:t xml:space="preserve">Da alma</w:t>
      </w:r>
      <w:r w:rsidDel="00000000" w:rsidR="00000000" w:rsidRPr="00000000">
        <w:rPr>
          <w:rtl w:val="0"/>
        </w:rPr>
        <w:t xml:space="preserve">, 430a 1), é dicir, unha folla en branco na que non hai nada escrito. Cando nacemos, a nosa mente está baleira. Polo tanto, todo aquilo que cheguemos a coñecer irémolo adquirindo mediante a información que nos proporcionen os sentidos e as demais facultades humanas.</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A pesar das diferenzas, ambos os filósofos confían na posibilidade humana de alcanzar un coñecemento seguro, estable e universal. Polo tanto, non é ousado afirmar que coinciden no optimismo.</w:t>
      </w:r>
    </w:p>
    <w:p w:rsidR="00000000" w:rsidDel="00000000" w:rsidP="00000000" w:rsidRDefault="00000000" w:rsidRPr="00000000" w14:paraId="00000090">
      <w:pPr>
        <w:spacing w:after="240" w:before="240" w:lineRule="auto"/>
        <w:jc w:val="both"/>
        <w:rPr/>
      </w:pPr>
      <w:r w:rsidDel="00000000" w:rsidR="00000000" w:rsidRPr="00000000">
        <w:rPr>
          <w:rtl w:val="0"/>
        </w:rPr>
        <w:t xml:space="preserve">Este optimismo na capacidade humana concrétase en dúas concepcións do proceso de coñecemento moi diferentes. O dualismo ontolóxico de Platón comporta un afastamento e unha infravaloración do sensible, pois na epistemoloxía platónica, o sensible é sinónimo de aparencia.</w:t>
      </w:r>
    </w:p>
    <w:p w:rsidR="00000000" w:rsidDel="00000000" w:rsidP="00000000" w:rsidRDefault="00000000" w:rsidRPr="00000000" w14:paraId="00000091">
      <w:pPr>
        <w:spacing w:after="240" w:before="240" w:lineRule="auto"/>
        <w:jc w:val="both"/>
        <w:rPr/>
      </w:pPr>
      <w:r w:rsidDel="00000000" w:rsidR="00000000" w:rsidRPr="00000000">
        <w:rPr>
          <w:rtl w:val="0"/>
        </w:rPr>
        <w:t xml:space="preserve">Aristóteles veu doutra maneira. Non só non temos que afastarnos das cousas sensibles e materiais deste mundo, senón que estas son as únicas que nos poden achegar ao auténtico coñecemento. Polo tanto, os sentidos volven considerarse valiosos. Pero, ao mesmo tempo, o coñecemento sensible non é suficiente. Cos sentidos captamos o obxecto concreto, por exemplo, vexo un templo dedicado a Zeus. Con todo, falta explicar de que maneira, a partir destas imaxes concretas, chegamos á forma, á idea, ao concepto universal de templo, que é o único que pode proporcionar coñecemento obxectivo e universal.</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tbl>
      <w:tblPr>
        <w:tblStyle w:val="Table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jc w:val="both"/>
              <w:rPr>
                <w:b w:val="1"/>
                <w:color w:val="0000ff"/>
              </w:rPr>
            </w:pPr>
            <w:r w:rsidDel="00000000" w:rsidR="00000000" w:rsidRPr="00000000">
              <w:rPr>
                <w:b w:val="1"/>
                <w:color w:val="0000ff"/>
                <w:rtl w:val="0"/>
              </w:rPr>
              <w:t xml:space="preserve">O proceso de coñecemento e a abstracción</w:t>
            </w:r>
          </w:p>
          <w:p w:rsidR="00000000" w:rsidDel="00000000" w:rsidP="00000000" w:rsidRDefault="00000000" w:rsidRPr="00000000" w14:paraId="00000095">
            <w:pPr>
              <w:jc w:val="both"/>
              <w:rPr>
                <w:color w:val="0000ff"/>
              </w:rPr>
            </w:pPr>
            <w:r w:rsidDel="00000000" w:rsidR="00000000" w:rsidRPr="00000000">
              <w:rPr>
                <w:rtl w:val="0"/>
              </w:rPr>
            </w:r>
          </w:p>
          <w:p w:rsidR="00000000" w:rsidDel="00000000" w:rsidP="00000000" w:rsidRDefault="00000000" w:rsidRPr="00000000" w14:paraId="00000096">
            <w:pPr>
              <w:jc w:val="both"/>
              <w:rPr>
                <w:color w:val="0000ff"/>
              </w:rPr>
            </w:pPr>
            <w:r w:rsidDel="00000000" w:rsidR="00000000" w:rsidRPr="00000000">
              <w:rPr>
                <w:color w:val="0000ff"/>
                <w:rtl w:val="0"/>
              </w:rPr>
              <w:t xml:space="preserve">O coñecemento consiste nun proceso de abstracción exclusivo do intelecto. Esta capacidade propia do ser humano permítelle obter a idea ou concepto universal dun obxecto calquera a partir deste obxecto concreto. Istoé debido a que a nosa razóné capaz de se parar, dun obxecto individual (por exemplo, unha pequena flor), aquilo que a define ou caracteriza, é dicir, a súa esencia ou forma. Esta esencia que comparte co resto dos individuos da mesma especie (flores) é a que proporciona o coñecemento universal.</w:t>
            </w:r>
          </w:p>
          <w:p w:rsidR="00000000" w:rsidDel="00000000" w:rsidP="00000000" w:rsidRDefault="00000000" w:rsidRPr="00000000" w14:paraId="00000097">
            <w:pPr>
              <w:jc w:val="both"/>
              <w:rPr>
                <w:color w:val="0000ff"/>
              </w:rPr>
            </w:pPr>
            <w:r w:rsidDel="00000000" w:rsidR="00000000" w:rsidRPr="00000000">
              <w:rPr>
                <w:rtl w:val="0"/>
              </w:rPr>
            </w:r>
          </w:p>
          <w:p w:rsidR="00000000" w:rsidDel="00000000" w:rsidP="00000000" w:rsidRDefault="00000000" w:rsidRPr="00000000" w14:paraId="00000098">
            <w:pPr>
              <w:jc w:val="both"/>
              <w:rPr>
                <w:color w:val="0000ff"/>
              </w:rPr>
            </w:pPr>
            <w:r w:rsidDel="00000000" w:rsidR="00000000" w:rsidRPr="00000000">
              <w:rPr>
                <w:color w:val="0000ff"/>
                <w:rtl w:val="0"/>
              </w:rPr>
              <w:t xml:space="preserve">Da man de Picasso, podes entender mellor como concibe Aristóteles o proceso de abstracción:</w:t>
            </w:r>
          </w:p>
          <w:p w:rsidR="00000000" w:rsidDel="00000000" w:rsidP="00000000" w:rsidRDefault="00000000" w:rsidRPr="00000000" w14:paraId="00000099">
            <w:pPr>
              <w:jc w:val="both"/>
              <w:rPr>
                <w:color w:val="0000ff"/>
              </w:rPr>
            </w:pPr>
            <w:r w:rsidDel="00000000" w:rsidR="00000000" w:rsidRPr="00000000">
              <w:rPr>
                <w:rtl w:val="0"/>
              </w:rPr>
            </w:r>
          </w:p>
          <w:p w:rsidR="00000000" w:rsidDel="00000000" w:rsidP="00000000" w:rsidRDefault="00000000" w:rsidRPr="00000000" w14:paraId="0000009A">
            <w:pPr>
              <w:jc w:val="both"/>
              <w:rPr>
                <w:color w:val="0000ff"/>
              </w:rPr>
            </w:pPr>
            <w:r w:rsidDel="00000000" w:rsidR="00000000" w:rsidRPr="00000000">
              <w:rPr>
                <w:color w:val="0000ff"/>
                <w:rtl w:val="0"/>
              </w:rPr>
              <w:t xml:space="preserve">http:/Minks.edebe.com/p9yw79</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spacing w:after="240" w:before="240" w:lineRule="auto"/>
        <w:jc w:val="both"/>
        <w:rPr>
          <w:b w:val="1"/>
          <w:color w:val="0000ff"/>
        </w:rPr>
      </w:pPr>
      <w:r w:rsidDel="00000000" w:rsidR="00000000" w:rsidRPr="00000000">
        <w:rPr>
          <w:b w:val="1"/>
          <w:color w:val="0000ff"/>
          <w:rtl w:val="0"/>
        </w:rPr>
        <w:t xml:space="preserve">Da Lóxica: a argumentación dedutiva</w:t>
      </w:r>
    </w:p>
    <w:p w:rsidR="00000000" w:rsidDel="00000000" w:rsidP="00000000" w:rsidRDefault="00000000" w:rsidRPr="00000000" w14:paraId="0000009E">
      <w:pPr>
        <w:spacing w:after="240" w:before="240" w:lineRule="auto"/>
        <w:jc w:val="both"/>
        <w:rPr>
          <w:color w:val="0000ff"/>
        </w:rPr>
      </w:pPr>
      <w:r w:rsidDel="00000000" w:rsidR="00000000" w:rsidRPr="00000000">
        <w:rPr>
          <w:color w:val="0000ff"/>
          <w:rtl w:val="0"/>
        </w:rPr>
        <w:t xml:space="preserve">Aristóteles é considerado o pai da lóxica, xa que foi o primeiro pensador que levou a cabo un estudo sistemático acerca do que fai que un argumento sexa válido ou non. Xa Sócrates e Platón acusaran os sofistas de utilizar con frecuencia argumentos tramposos, razoamentos que pretendían pasar por válidos, pero non o eran. Aristóteles dispúxose a examinar exactamente cales eran as claves da argumentación correcta e por mor diso xurdiu a lóxica como disciplina filosófica. Así pretendía desenmascarar as falacias dos sofistas.</w:t>
      </w:r>
    </w:p>
    <w:p w:rsidR="00000000" w:rsidDel="00000000" w:rsidP="00000000" w:rsidRDefault="00000000" w:rsidRPr="00000000" w14:paraId="0000009F">
      <w:pPr>
        <w:spacing w:after="240" w:before="240" w:lineRule="auto"/>
        <w:jc w:val="both"/>
        <w:rPr>
          <w:color w:val="0000ff"/>
        </w:rPr>
      </w:pPr>
      <w:r w:rsidDel="00000000" w:rsidR="00000000" w:rsidRPr="00000000">
        <w:rPr>
          <w:color w:val="0000ff"/>
          <w:rtl w:val="0"/>
        </w:rPr>
        <w:t xml:space="preserve">Para Aristóteles, a lóxica non era unha ciencia máis, senón que era en realidade un instrumento (</w:t>
      </w:r>
      <w:r w:rsidDel="00000000" w:rsidR="00000000" w:rsidRPr="00000000">
        <w:rPr>
          <w:i w:val="1"/>
          <w:color w:val="0000ff"/>
          <w:rtl w:val="0"/>
        </w:rPr>
        <w:t xml:space="preserve">organon</w:t>
      </w:r>
      <w:r w:rsidDel="00000000" w:rsidR="00000000" w:rsidRPr="00000000">
        <w:rPr>
          <w:color w:val="0000ff"/>
          <w:rtl w:val="0"/>
        </w:rPr>
        <w:t xml:space="preserve">) para ser empregado nas distintas ciencias, pois en todas elas se efectúan razoamentos. Constatou que existen dous tipos básicos: a indución e a dedución. No primeiro, establecemos unha verdade xeral a partir do coñecemento dun determinado número de casos particulares. Na dedución, pola contra, partindo de afirmacións xerais aceptadas, pasamos a afirmacións menos xerais. Aristóteles centrouse basicamente na dedución. A palabra dedución en grego é </w:t>
      </w:r>
      <w:r w:rsidDel="00000000" w:rsidR="00000000" w:rsidRPr="00000000">
        <w:rPr>
          <w:i w:val="1"/>
          <w:color w:val="0000ff"/>
          <w:rtl w:val="0"/>
        </w:rPr>
        <w:t xml:space="preserve">syllogismós</w:t>
      </w:r>
      <w:r w:rsidDel="00000000" w:rsidR="00000000" w:rsidRPr="00000000">
        <w:rPr>
          <w:color w:val="0000ff"/>
          <w:rtl w:val="0"/>
        </w:rPr>
        <w:t xml:space="preserve">, de aí que o modelo aristotélico de inferencia se denomine siloxismo.</w:t>
      </w:r>
    </w:p>
    <w:p w:rsidR="00000000" w:rsidDel="00000000" w:rsidP="00000000" w:rsidRDefault="00000000" w:rsidRPr="00000000" w14:paraId="000000A0">
      <w:pPr>
        <w:spacing w:after="240" w:before="240" w:lineRule="auto"/>
        <w:jc w:val="both"/>
        <w:rPr>
          <w:color w:val="0000ff"/>
        </w:rPr>
      </w:pPr>
      <w:r w:rsidDel="00000000" w:rsidR="00000000" w:rsidRPr="00000000">
        <w:rPr>
          <w:color w:val="0000ff"/>
          <w:rtl w:val="0"/>
        </w:rPr>
        <w:t xml:space="preserve">Un siloxismo é un argumento que consta de dúas premisas e unha conclusión. As dúas premisas son a información da que partimos, e a conclusión o enunciado que presuntamente se deriva delas. Na teoría siloxística, Aristóteles estudou argumentos nos que tanto as premisas como a conclusión eran enunciados categóricos. Polo tanto, eran do tipo:</w:t>
      </w:r>
    </w:p>
    <w:p w:rsidR="00000000" w:rsidDel="00000000" w:rsidP="00000000" w:rsidRDefault="00000000" w:rsidRPr="00000000" w14:paraId="000000A1">
      <w:pPr>
        <w:spacing w:after="240" w:before="240" w:lineRule="auto"/>
        <w:ind w:left="720" w:firstLine="0"/>
        <w:rPr>
          <w:color w:val="0000ff"/>
        </w:rPr>
      </w:pPr>
      <w:r w:rsidDel="00000000" w:rsidR="00000000" w:rsidRPr="00000000">
        <w:rPr>
          <w:rtl w:val="0"/>
        </w:rPr>
      </w:r>
    </w:p>
    <w:tbl>
      <w:tblPr>
        <w:tblStyle w:val="Table8"/>
        <w:tblW w:w="9195.0" w:type="dxa"/>
        <w:jc w:val="righ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90"/>
        <w:gridCol w:w="1875"/>
        <w:gridCol w:w="5130"/>
        <w:tblGridChange w:id="0">
          <w:tblGrid>
            <w:gridCol w:w="2190"/>
            <w:gridCol w:w="1875"/>
            <w:gridCol w:w="5130"/>
          </w:tblGrid>
        </w:tblGridChange>
      </w:tblGrid>
      <w:tr>
        <w:trPr>
          <w:cantSplit w:val="0"/>
          <w:trHeight w:val="856.8278578382632" w:hRule="atLeast"/>
          <w:tblHeader w:val="0"/>
        </w:trPr>
        <w:tc>
          <w:tcPr>
            <w:vAlign w:val="center"/>
          </w:tcPr>
          <w:p w:rsidR="00000000" w:rsidDel="00000000" w:rsidP="00000000" w:rsidRDefault="00000000" w:rsidRPr="00000000" w14:paraId="000000A2">
            <w:pPr>
              <w:spacing w:after="240" w:before="240" w:lineRule="auto"/>
              <w:jc w:val="both"/>
              <w:rPr>
                <w:color w:val="0000ff"/>
              </w:rPr>
            </w:pPr>
            <w:r w:rsidDel="00000000" w:rsidR="00000000" w:rsidRPr="00000000">
              <w:rPr>
                <w:b w:val="1"/>
                <w:color w:val="0000ff"/>
                <w:rtl w:val="0"/>
              </w:rPr>
              <w:t xml:space="preserve">Tipo de enunciado</w:t>
            </w:r>
            <w:r w:rsidDel="00000000" w:rsidR="00000000" w:rsidRPr="00000000">
              <w:rPr>
                <w:rtl w:val="0"/>
              </w:rPr>
            </w:r>
          </w:p>
        </w:tc>
        <w:tc>
          <w:tcPr>
            <w:vAlign w:val="center"/>
          </w:tcPr>
          <w:p w:rsidR="00000000" w:rsidDel="00000000" w:rsidP="00000000" w:rsidRDefault="00000000" w:rsidRPr="00000000" w14:paraId="000000A3">
            <w:pPr>
              <w:spacing w:after="240" w:before="240" w:lineRule="auto"/>
              <w:ind w:left="141.7322834645671" w:hanging="15"/>
              <w:jc w:val="both"/>
              <w:rPr>
                <w:color w:val="0000ff"/>
              </w:rPr>
            </w:pPr>
            <w:r w:rsidDel="00000000" w:rsidR="00000000" w:rsidRPr="00000000">
              <w:rPr>
                <w:b w:val="1"/>
                <w:color w:val="0000ff"/>
                <w:rtl w:val="0"/>
              </w:rPr>
              <w:t xml:space="preserve">Exemplo</w:t>
            </w:r>
            <w:r w:rsidDel="00000000" w:rsidR="00000000" w:rsidRPr="00000000">
              <w:rPr>
                <w:rtl w:val="0"/>
              </w:rPr>
            </w:r>
          </w:p>
        </w:tc>
        <w:tc>
          <w:tcPr>
            <w:vAlign w:val="center"/>
          </w:tcPr>
          <w:p w:rsidR="00000000" w:rsidDel="00000000" w:rsidP="00000000" w:rsidRDefault="00000000" w:rsidRPr="00000000" w14:paraId="000000A4">
            <w:pPr>
              <w:spacing w:after="240" w:before="240" w:lineRule="auto"/>
              <w:ind w:left="141.7322834645671" w:hanging="15"/>
              <w:jc w:val="both"/>
              <w:rPr>
                <w:color w:val="0000ff"/>
              </w:rPr>
            </w:pPr>
            <w:r w:rsidDel="00000000" w:rsidR="00000000" w:rsidRPr="00000000">
              <w:rPr>
                <w:b w:val="1"/>
                <w:color w:val="0000ff"/>
                <w:rtl w:val="0"/>
              </w:rPr>
              <w:t xml:space="preserve">Descrición</w:t>
            </w:r>
            <w:r w:rsidDel="00000000" w:rsidR="00000000" w:rsidRPr="00000000">
              <w:rPr>
                <w:rtl w:val="0"/>
              </w:rPr>
            </w:r>
          </w:p>
        </w:tc>
      </w:tr>
      <w:tr>
        <w:trPr>
          <w:cantSplit w:val="0"/>
          <w:trHeight w:val="1110.9480210679867" w:hRule="atLeast"/>
          <w:tblHeader w:val="0"/>
        </w:trPr>
        <w:tc>
          <w:tcPr>
            <w:vAlign w:val="center"/>
          </w:tcPr>
          <w:p w:rsidR="00000000" w:rsidDel="00000000" w:rsidP="00000000" w:rsidRDefault="00000000" w:rsidRPr="00000000" w14:paraId="000000A5">
            <w:pPr>
              <w:spacing w:after="240" w:before="240" w:lineRule="auto"/>
              <w:jc w:val="both"/>
              <w:rPr>
                <w:color w:val="0000ff"/>
              </w:rPr>
            </w:pPr>
            <w:r w:rsidDel="00000000" w:rsidR="00000000" w:rsidRPr="00000000">
              <w:rPr>
                <w:b w:val="1"/>
                <w:color w:val="0000ff"/>
                <w:rtl w:val="0"/>
              </w:rPr>
              <w:t xml:space="preserve">Universal afirmativo</w:t>
            </w:r>
            <w:r w:rsidDel="00000000" w:rsidR="00000000" w:rsidRPr="00000000">
              <w:rPr>
                <w:rtl w:val="0"/>
              </w:rPr>
            </w:r>
          </w:p>
        </w:tc>
        <w:tc>
          <w:tcPr>
            <w:vAlign w:val="center"/>
          </w:tcPr>
          <w:p w:rsidR="00000000" w:rsidDel="00000000" w:rsidP="00000000" w:rsidRDefault="00000000" w:rsidRPr="00000000" w14:paraId="000000A6">
            <w:pPr>
              <w:spacing w:after="240" w:before="240" w:lineRule="auto"/>
              <w:ind w:left="141.7322834645671" w:hanging="15"/>
              <w:jc w:val="both"/>
              <w:rPr>
                <w:color w:val="0000ff"/>
              </w:rPr>
            </w:pPr>
            <w:r w:rsidDel="00000000" w:rsidR="00000000" w:rsidRPr="00000000">
              <w:rPr>
                <w:color w:val="0000ff"/>
                <w:rtl w:val="0"/>
              </w:rPr>
              <w:t xml:space="preserve">Todos A son B.</w:t>
            </w:r>
          </w:p>
        </w:tc>
        <w:tc>
          <w:tcPr>
            <w:vAlign w:val="center"/>
          </w:tcPr>
          <w:p w:rsidR="00000000" w:rsidDel="00000000" w:rsidP="00000000" w:rsidRDefault="00000000" w:rsidRPr="00000000" w14:paraId="000000A7">
            <w:pPr>
              <w:spacing w:after="240" w:before="240" w:lineRule="auto"/>
              <w:ind w:left="141.7322834645671" w:hanging="15"/>
              <w:jc w:val="both"/>
              <w:rPr>
                <w:color w:val="0000ff"/>
              </w:rPr>
            </w:pPr>
            <w:r w:rsidDel="00000000" w:rsidR="00000000" w:rsidRPr="00000000">
              <w:rPr>
                <w:color w:val="0000ff"/>
                <w:rtl w:val="0"/>
              </w:rPr>
              <w:t xml:space="preserve">Afirma que todos os membros de A están incluídos en B.</w:t>
            </w:r>
          </w:p>
        </w:tc>
      </w:tr>
      <w:tr>
        <w:trPr>
          <w:cantSplit w:val="0"/>
          <w:trHeight w:val="1110.9480210679867" w:hRule="atLeast"/>
          <w:tblHeader w:val="0"/>
        </w:trPr>
        <w:tc>
          <w:tcPr>
            <w:vAlign w:val="center"/>
          </w:tcPr>
          <w:p w:rsidR="00000000" w:rsidDel="00000000" w:rsidP="00000000" w:rsidRDefault="00000000" w:rsidRPr="00000000" w14:paraId="000000A8">
            <w:pPr>
              <w:spacing w:after="240" w:before="240" w:lineRule="auto"/>
              <w:jc w:val="both"/>
              <w:rPr>
                <w:color w:val="0000ff"/>
              </w:rPr>
            </w:pPr>
            <w:r w:rsidDel="00000000" w:rsidR="00000000" w:rsidRPr="00000000">
              <w:rPr>
                <w:b w:val="1"/>
                <w:color w:val="0000ff"/>
                <w:rtl w:val="0"/>
              </w:rPr>
              <w:t xml:space="preserve">Universal negativo</w:t>
            </w:r>
            <w:r w:rsidDel="00000000" w:rsidR="00000000" w:rsidRPr="00000000">
              <w:rPr>
                <w:rtl w:val="0"/>
              </w:rPr>
            </w:r>
          </w:p>
        </w:tc>
        <w:tc>
          <w:tcPr>
            <w:vAlign w:val="center"/>
          </w:tcPr>
          <w:p w:rsidR="00000000" w:rsidDel="00000000" w:rsidP="00000000" w:rsidRDefault="00000000" w:rsidRPr="00000000" w14:paraId="000000A9">
            <w:pPr>
              <w:spacing w:after="240" w:before="240" w:lineRule="auto"/>
              <w:ind w:left="141.7322834645671" w:hanging="15"/>
              <w:jc w:val="both"/>
              <w:rPr>
                <w:color w:val="0000ff"/>
              </w:rPr>
            </w:pPr>
            <w:r w:rsidDel="00000000" w:rsidR="00000000" w:rsidRPr="00000000">
              <w:rPr>
                <w:color w:val="0000ff"/>
                <w:rtl w:val="0"/>
              </w:rPr>
              <w:t xml:space="preserve">Ningún A é B.</w:t>
            </w:r>
          </w:p>
        </w:tc>
        <w:tc>
          <w:tcPr>
            <w:vAlign w:val="center"/>
          </w:tcPr>
          <w:p w:rsidR="00000000" w:rsidDel="00000000" w:rsidP="00000000" w:rsidRDefault="00000000" w:rsidRPr="00000000" w14:paraId="000000AA">
            <w:pPr>
              <w:spacing w:after="240" w:before="240" w:lineRule="auto"/>
              <w:ind w:left="141.7322834645671" w:hanging="15"/>
              <w:jc w:val="both"/>
              <w:rPr>
                <w:color w:val="0000ff"/>
              </w:rPr>
            </w:pPr>
            <w:r w:rsidDel="00000000" w:rsidR="00000000" w:rsidRPr="00000000">
              <w:rPr>
                <w:color w:val="0000ff"/>
                <w:rtl w:val="0"/>
              </w:rPr>
              <w:t xml:space="preserve">Afirma que ningún membro de A pertence a B.</w:t>
            </w:r>
          </w:p>
        </w:tc>
      </w:tr>
      <w:tr>
        <w:trPr>
          <w:cantSplit w:val="0"/>
          <w:trHeight w:val="1110.9480210679867" w:hRule="atLeast"/>
          <w:tblHeader w:val="0"/>
        </w:trPr>
        <w:tc>
          <w:tcPr>
            <w:vAlign w:val="center"/>
          </w:tcPr>
          <w:p w:rsidR="00000000" w:rsidDel="00000000" w:rsidP="00000000" w:rsidRDefault="00000000" w:rsidRPr="00000000" w14:paraId="000000AB">
            <w:pPr>
              <w:spacing w:after="240" w:before="240" w:lineRule="auto"/>
              <w:jc w:val="both"/>
              <w:rPr>
                <w:color w:val="0000ff"/>
              </w:rPr>
            </w:pPr>
            <w:r w:rsidDel="00000000" w:rsidR="00000000" w:rsidRPr="00000000">
              <w:rPr>
                <w:b w:val="1"/>
                <w:color w:val="0000ff"/>
                <w:rtl w:val="0"/>
              </w:rPr>
              <w:t xml:space="preserve">Particular afirmativo</w:t>
            </w:r>
            <w:r w:rsidDel="00000000" w:rsidR="00000000" w:rsidRPr="00000000">
              <w:rPr>
                <w:rtl w:val="0"/>
              </w:rPr>
            </w:r>
          </w:p>
        </w:tc>
        <w:tc>
          <w:tcPr>
            <w:vAlign w:val="center"/>
          </w:tcPr>
          <w:p w:rsidR="00000000" w:rsidDel="00000000" w:rsidP="00000000" w:rsidRDefault="00000000" w:rsidRPr="00000000" w14:paraId="000000AC">
            <w:pPr>
              <w:spacing w:after="240" w:before="240" w:lineRule="auto"/>
              <w:ind w:left="141.7322834645671" w:hanging="15"/>
              <w:jc w:val="both"/>
              <w:rPr>
                <w:color w:val="0000ff"/>
              </w:rPr>
            </w:pPr>
            <w:r w:rsidDel="00000000" w:rsidR="00000000" w:rsidRPr="00000000">
              <w:rPr>
                <w:color w:val="0000ff"/>
                <w:rtl w:val="0"/>
              </w:rPr>
              <w:t xml:space="preserve">Algún A é B.</w:t>
            </w:r>
          </w:p>
        </w:tc>
        <w:tc>
          <w:tcPr>
            <w:vAlign w:val="center"/>
          </w:tcPr>
          <w:p w:rsidR="00000000" w:rsidDel="00000000" w:rsidP="00000000" w:rsidRDefault="00000000" w:rsidRPr="00000000" w14:paraId="000000AD">
            <w:pPr>
              <w:spacing w:after="240" w:before="240" w:lineRule="auto"/>
              <w:ind w:left="141.7322834645671" w:hanging="15"/>
              <w:jc w:val="both"/>
              <w:rPr>
                <w:color w:val="0000ff"/>
              </w:rPr>
            </w:pPr>
            <w:r w:rsidDel="00000000" w:rsidR="00000000" w:rsidRPr="00000000">
              <w:rPr>
                <w:color w:val="0000ff"/>
                <w:rtl w:val="0"/>
              </w:rPr>
              <w:t xml:space="preserve">Afirma que algún membro de A pertence a B.</w:t>
            </w:r>
          </w:p>
        </w:tc>
      </w:tr>
      <w:tr>
        <w:trPr>
          <w:cantSplit w:val="0"/>
          <w:trHeight w:val="1110.9480210679867" w:hRule="atLeast"/>
          <w:tblHeader w:val="0"/>
        </w:trPr>
        <w:tc>
          <w:tcPr>
            <w:vAlign w:val="center"/>
          </w:tcPr>
          <w:p w:rsidR="00000000" w:rsidDel="00000000" w:rsidP="00000000" w:rsidRDefault="00000000" w:rsidRPr="00000000" w14:paraId="000000AE">
            <w:pPr>
              <w:spacing w:after="240" w:before="240" w:lineRule="auto"/>
              <w:jc w:val="both"/>
              <w:rPr>
                <w:color w:val="0000ff"/>
              </w:rPr>
            </w:pPr>
            <w:r w:rsidDel="00000000" w:rsidR="00000000" w:rsidRPr="00000000">
              <w:rPr>
                <w:b w:val="1"/>
                <w:color w:val="0000ff"/>
                <w:rtl w:val="0"/>
              </w:rPr>
              <w:t xml:space="preserve">Particular negativo</w:t>
            </w:r>
            <w:r w:rsidDel="00000000" w:rsidR="00000000" w:rsidRPr="00000000">
              <w:rPr>
                <w:rtl w:val="0"/>
              </w:rPr>
            </w:r>
          </w:p>
        </w:tc>
        <w:tc>
          <w:tcPr>
            <w:vAlign w:val="center"/>
          </w:tcPr>
          <w:p w:rsidR="00000000" w:rsidDel="00000000" w:rsidP="00000000" w:rsidRDefault="00000000" w:rsidRPr="00000000" w14:paraId="000000AF">
            <w:pPr>
              <w:spacing w:after="240" w:before="240" w:lineRule="auto"/>
              <w:ind w:left="141.7322834645671" w:hanging="15"/>
              <w:jc w:val="both"/>
              <w:rPr>
                <w:color w:val="0000ff"/>
              </w:rPr>
            </w:pPr>
            <w:r w:rsidDel="00000000" w:rsidR="00000000" w:rsidRPr="00000000">
              <w:rPr>
                <w:color w:val="0000ff"/>
                <w:rtl w:val="0"/>
              </w:rPr>
              <w:t xml:space="preserve">Algún A non é B.</w:t>
            </w:r>
          </w:p>
        </w:tc>
        <w:tc>
          <w:tcPr>
            <w:vAlign w:val="center"/>
          </w:tcPr>
          <w:p w:rsidR="00000000" w:rsidDel="00000000" w:rsidP="00000000" w:rsidRDefault="00000000" w:rsidRPr="00000000" w14:paraId="000000B0">
            <w:pPr>
              <w:spacing w:after="240" w:before="240" w:lineRule="auto"/>
              <w:ind w:left="141.7322834645671" w:hanging="15"/>
              <w:jc w:val="both"/>
              <w:rPr>
                <w:color w:val="0000ff"/>
              </w:rPr>
            </w:pPr>
            <w:r w:rsidDel="00000000" w:rsidR="00000000" w:rsidRPr="00000000">
              <w:rPr>
                <w:color w:val="0000ff"/>
                <w:rtl w:val="0"/>
              </w:rPr>
              <w:t xml:space="preserve">Afirma que algún membro de A non pertence a B.</w:t>
            </w:r>
          </w:p>
        </w:tc>
      </w:tr>
    </w:tbl>
    <w:p w:rsidR="00000000" w:rsidDel="00000000" w:rsidP="00000000" w:rsidRDefault="00000000" w:rsidRPr="00000000" w14:paraId="000000B1">
      <w:pPr>
        <w:spacing w:after="240" w:before="240" w:lineRule="auto"/>
        <w:ind w:left="0" w:firstLine="0"/>
        <w:rPr>
          <w:color w:val="0000ff"/>
        </w:rPr>
      </w:pPr>
      <w:r w:rsidDel="00000000" w:rsidR="00000000" w:rsidRPr="00000000">
        <w:rPr>
          <w:rtl w:val="0"/>
        </w:rPr>
      </w:r>
    </w:p>
    <w:p w:rsidR="00000000" w:rsidDel="00000000" w:rsidP="00000000" w:rsidRDefault="00000000" w:rsidRPr="00000000" w14:paraId="000000B2">
      <w:pPr>
        <w:spacing w:after="240" w:before="240" w:lineRule="auto"/>
        <w:ind w:left="0" w:firstLine="0"/>
        <w:jc w:val="both"/>
        <w:rPr>
          <w:color w:val="0000ff"/>
        </w:rPr>
      </w:pPr>
      <w:r w:rsidDel="00000000" w:rsidR="00000000" w:rsidRPr="00000000">
        <w:rPr>
          <w:color w:val="0000ff"/>
          <w:rtl w:val="0"/>
        </w:rPr>
        <w:t xml:space="preserve">Un exemplo de siloxismo sería:</w:t>
      </w:r>
    </w:p>
    <w:p w:rsidR="00000000" w:rsidDel="00000000" w:rsidP="00000000" w:rsidRDefault="00000000" w:rsidRPr="00000000" w14:paraId="000000B3">
      <w:pPr>
        <w:numPr>
          <w:ilvl w:val="0"/>
          <w:numId w:val="2"/>
        </w:numPr>
        <w:spacing w:after="0" w:afterAutospacing="0" w:before="240" w:lineRule="auto"/>
        <w:ind w:left="1440" w:hanging="360"/>
        <w:jc w:val="both"/>
        <w:rPr>
          <w:color w:val="0000ff"/>
        </w:rPr>
      </w:pPr>
      <w:r w:rsidDel="00000000" w:rsidR="00000000" w:rsidRPr="00000000">
        <w:rPr>
          <w:color w:val="0000ff"/>
          <w:rtl w:val="0"/>
        </w:rPr>
        <w:t xml:space="preserve">Todos os seres humanos son mamíferos.</w:t>
      </w:r>
    </w:p>
    <w:p w:rsidR="00000000" w:rsidDel="00000000" w:rsidP="00000000" w:rsidRDefault="00000000" w:rsidRPr="00000000" w14:paraId="000000B4">
      <w:pPr>
        <w:numPr>
          <w:ilvl w:val="0"/>
          <w:numId w:val="2"/>
        </w:numPr>
        <w:spacing w:after="0" w:afterAutospacing="0" w:before="0" w:beforeAutospacing="0" w:lineRule="auto"/>
        <w:ind w:left="1440" w:hanging="360"/>
        <w:jc w:val="both"/>
        <w:rPr>
          <w:color w:val="0000ff"/>
        </w:rPr>
      </w:pPr>
      <w:r w:rsidDel="00000000" w:rsidR="00000000" w:rsidRPr="00000000">
        <w:rPr>
          <w:color w:val="0000ff"/>
          <w:rtl w:val="0"/>
        </w:rPr>
        <w:t xml:space="preserve">Ningún peixe é mamífero.</w:t>
      </w:r>
    </w:p>
    <w:p w:rsidR="00000000" w:rsidDel="00000000" w:rsidP="00000000" w:rsidRDefault="00000000" w:rsidRPr="00000000" w14:paraId="000000B5">
      <w:pPr>
        <w:numPr>
          <w:ilvl w:val="0"/>
          <w:numId w:val="2"/>
        </w:numPr>
        <w:spacing w:after="240" w:before="0" w:beforeAutospacing="0" w:lineRule="auto"/>
        <w:ind w:left="1440" w:hanging="360"/>
        <w:jc w:val="both"/>
        <w:rPr>
          <w:color w:val="0000ff"/>
        </w:rPr>
      </w:pPr>
      <w:r w:rsidDel="00000000" w:rsidR="00000000" w:rsidRPr="00000000">
        <w:rPr>
          <w:color w:val="0000ff"/>
          <w:rtl w:val="0"/>
        </w:rPr>
        <w:t xml:space="preserve">Polo tanto, ningún peixe é un ser humano.</w:t>
      </w:r>
    </w:p>
    <w:p w:rsidR="00000000" w:rsidDel="00000000" w:rsidP="00000000" w:rsidRDefault="00000000" w:rsidRPr="00000000" w14:paraId="000000B6">
      <w:pPr>
        <w:spacing w:after="240" w:before="240" w:lineRule="auto"/>
        <w:jc w:val="both"/>
        <w:rPr>
          <w:color w:val="0000ff"/>
        </w:rPr>
      </w:pPr>
      <w:r w:rsidDel="00000000" w:rsidR="00000000" w:rsidRPr="00000000">
        <w:rPr>
          <w:color w:val="0000ff"/>
          <w:rtl w:val="0"/>
        </w:rPr>
        <w:t xml:space="preserve">Sempre aparecen involucrados tres conceptos ou termos, e un deles é o que fai de enlace entre as dúas premisas. Aristóteles deuse conta de que o factor decisivo que facía que un siloxismo fose válido radicaba na súa estrutura, é dicir, na posición que ocupaba cada termo en cada frase (se estaban no suxeito ou no predicado), así como en que clase de enunciado categórico era cada premisa e a conclusión. Deste xeito, a súa teoría siloxística reafirmaba a súa concepción hilemórfica da realidade: a forma ou estrutura de calquera ser, incluídos os argumentos, é o que determina a que xénero pertence (neste caso, se o razoamento está ben feito ou non).</w:t>
      </w:r>
    </w:p>
    <w:p w:rsidR="00000000" w:rsidDel="00000000" w:rsidP="00000000" w:rsidRDefault="00000000" w:rsidRPr="00000000" w14:paraId="000000B7">
      <w:pPr>
        <w:jc w:val="both"/>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after="240" w:before="240" w:lineRule="auto"/>
              <w:jc w:val="both"/>
              <w:rPr>
                <w:b w:val="1"/>
                <w:color w:val="0000ff"/>
              </w:rPr>
            </w:pPr>
            <w:r w:rsidDel="00000000" w:rsidR="00000000" w:rsidRPr="00000000">
              <w:rPr>
                <w:b w:val="1"/>
                <w:color w:val="0000ff"/>
                <w:rtl w:val="0"/>
              </w:rPr>
              <w:t xml:space="preserve">A ciencia das ciencias</w:t>
            </w:r>
          </w:p>
          <w:p w:rsidR="00000000" w:rsidDel="00000000" w:rsidP="00000000" w:rsidRDefault="00000000" w:rsidRPr="00000000" w14:paraId="000000B9">
            <w:pPr>
              <w:spacing w:after="240" w:before="240" w:lineRule="auto"/>
              <w:jc w:val="both"/>
              <w:rPr>
                <w:color w:val="0000ff"/>
              </w:rPr>
            </w:pPr>
            <w:r w:rsidDel="00000000" w:rsidR="00000000" w:rsidRPr="00000000">
              <w:rPr>
                <w:color w:val="0000ff"/>
                <w:rtl w:val="0"/>
              </w:rPr>
              <w:t xml:space="preserve">Le este fragmento da introdución aos Tratados de lóxica de Aristóteles, do filósofo e tradutor Miguel Candel Sanmartín:</w:t>
            </w:r>
          </w:p>
          <w:p w:rsidR="00000000" w:rsidDel="00000000" w:rsidP="00000000" w:rsidRDefault="00000000" w:rsidRPr="00000000" w14:paraId="000000BA">
            <w:pPr>
              <w:spacing w:after="240" w:before="240" w:lineRule="auto"/>
              <w:jc w:val="both"/>
              <w:rPr>
                <w:color w:val="0000ff"/>
              </w:rPr>
            </w:pPr>
            <w:r w:rsidDel="00000000" w:rsidR="00000000" w:rsidRPr="00000000">
              <w:rPr>
                <w:color w:val="0000ff"/>
                <w:rtl w:val="0"/>
              </w:rPr>
              <w:t xml:space="preserve">«Os elementos fundamentais da lóxica aristotélica, convertidos en guía metodolóxica, aparecen unha e outra vez en todas as súas demais obras, desde a retórica ata a ontoloxía, pasando pola zooloxía. A modesta dialéctica, ben que curada das desmedidas pretensións da Academia, acabou sendo, con todo, o máis parecido ao ideal —explicitamente declarado por Aristóteles como inalcanzable— dunha ciencia das ciencias.»</w:t>
            </w:r>
          </w:p>
          <w:p w:rsidR="00000000" w:rsidDel="00000000" w:rsidP="00000000" w:rsidRDefault="00000000" w:rsidRPr="00000000" w14:paraId="000000BB">
            <w:pPr>
              <w:spacing w:after="240" w:before="240" w:lineRule="auto"/>
              <w:jc w:val="both"/>
              <w:rPr>
                <w:color w:val="0000ff"/>
              </w:rPr>
            </w:pPr>
            <w:r w:rsidDel="00000000" w:rsidR="00000000" w:rsidRPr="00000000">
              <w:rPr>
                <w:color w:val="0000ff"/>
                <w:rtl w:val="0"/>
              </w:rPr>
              <w:t xml:space="preserve">A que cres que se refire ao afirmar que a lóxica aristotélica pode considerarse a ciencia das ciencias?</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r>
    </w:p>
    <w:p w:rsidR="00000000" w:rsidDel="00000000" w:rsidP="00000000" w:rsidRDefault="00000000" w:rsidRPr="00000000" w14:paraId="000000BF">
      <w:pPr>
        <w:spacing w:after="240" w:before="240" w:lineRule="auto"/>
        <w:jc w:val="both"/>
        <w:rPr>
          <w:b w:val="1"/>
        </w:rPr>
      </w:pPr>
      <w:r w:rsidDel="00000000" w:rsidR="00000000" w:rsidRPr="00000000">
        <w:rPr>
          <w:b w:val="1"/>
          <w:rtl w:val="0"/>
        </w:rPr>
        <w:t xml:space="preserve">Antropoloxía, ética e política</w:t>
      </w:r>
    </w:p>
    <w:p w:rsidR="00000000" w:rsidDel="00000000" w:rsidP="00000000" w:rsidRDefault="00000000" w:rsidRPr="00000000" w14:paraId="000000C0">
      <w:pPr>
        <w:spacing w:after="240" w:before="240" w:lineRule="auto"/>
        <w:jc w:val="both"/>
        <w:rPr/>
      </w:pPr>
      <w:r w:rsidDel="00000000" w:rsidR="00000000" w:rsidRPr="00000000">
        <w:rPr>
          <w:rtl w:val="0"/>
        </w:rPr>
        <w:t xml:space="preserve">A visión aristotélica da natureza é inseparable da súa visión metafísica. Así como a teoría das ideas era guía e referente de todos os proxectos platónicos, os binomios metafísicos, tanto de materia e forma como de acto e potencia, determinaron a concepción que Aristóteles tiña do ser humano (un ser natural composto de materia e forma, de corpo e alma), así como tamén a súa ética, baseada na razón e na actualización das máis profundas potencialidades humanas.</w:t>
      </w:r>
    </w:p>
    <w:p w:rsidR="00000000" w:rsidDel="00000000" w:rsidP="00000000" w:rsidRDefault="00000000" w:rsidRPr="00000000" w14:paraId="000000C1">
      <w:pPr>
        <w:spacing w:after="240" w:before="240" w:lineRule="auto"/>
        <w:jc w:val="both"/>
        <w:rPr>
          <w:b w:val="1"/>
        </w:rPr>
      </w:pPr>
      <w:r w:rsidDel="00000000" w:rsidR="00000000" w:rsidRPr="00000000">
        <w:rPr>
          <w:b w:val="1"/>
          <w:rtl w:val="0"/>
        </w:rPr>
        <w:t xml:space="preserve">O ser humano</w:t>
      </w:r>
    </w:p>
    <w:p w:rsidR="00000000" w:rsidDel="00000000" w:rsidP="00000000" w:rsidRDefault="00000000" w:rsidRPr="00000000" w14:paraId="000000C2">
      <w:pPr>
        <w:spacing w:after="240" w:before="240" w:lineRule="auto"/>
        <w:jc w:val="both"/>
        <w:rPr/>
      </w:pPr>
      <w:r w:rsidDel="00000000" w:rsidR="00000000" w:rsidRPr="00000000">
        <w:rPr>
          <w:rtl w:val="0"/>
        </w:rPr>
        <w:t xml:space="preserve">O ser humano, como o resto dos seres vivos, é un ser animado, é dicir, ten alma. O termo alma é a tradución latina do nome grego </w:t>
      </w:r>
      <w:r w:rsidDel="00000000" w:rsidR="00000000" w:rsidRPr="00000000">
        <w:rPr>
          <w:i w:val="1"/>
          <w:rtl w:val="0"/>
        </w:rPr>
        <w:t xml:space="preserve">psykhé</w:t>
      </w:r>
      <w:r w:rsidDel="00000000" w:rsidR="00000000" w:rsidRPr="00000000">
        <w:rPr>
          <w:rtl w:val="0"/>
        </w:rPr>
        <w:t xml:space="preserve">, que nun sentido primixenio significaba 'alento', 'vida'. A alma é o que lle dá vida ao corpo e, por iso, a súa posesión distingue os seres vivos dos seres inertes. Como un máis dos seres animados, o ser humano está constituído, aínda que non sexa de maneira exclusiva, por unha alma. Como Platón, Aristóteles mantén unha postura dualista, pois considera que o ser humano é un composto de alma e corpo, de forma e materia, de acto e potencia.</w:t>
      </w:r>
    </w:p>
    <w:p w:rsidR="00000000" w:rsidDel="00000000" w:rsidP="00000000" w:rsidRDefault="00000000" w:rsidRPr="00000000" w14:paraId="000000C3">
      <w:pPr>
        <w:spacing w:after="240" w:before="240" w:lineRule="auto"/>
        <w:jc w:val="both"/>
        <w:rPr/>
      </w:pPr>
      <w:r w:rsidDel="00000000" w:rsidR="00000000" w:rsidRPr="00000000">
        <w:rPr>
          <w:rtl w:val="0"/>
        </w:rPr>
        <w:t xml:space="preserve">Agora ben, en contra da teoría platónica, o dualismo aristotélico non pretende establecer unha oposición entre corpo e alma como se se tratase de realidades de natureza contraria. Alma e corpo son, segundo Aristóteles, complementarios, non opostos. Da mesma maneira que materia e forma constitúen toda substancia, alma e corpo integran un individuo separable unicamente en teoría. Polo tanto, malia que a alma é o principio vital que move e lle dá vida ao corpo, podemos concluír que esta, para existir, depende do corpo tanto como a vista do ollo ou o sorriso da boca.</w:t>
      </w:r>
    </w:p>
    <w:p w:rsidR="00000000" w:rsidDel="00000000" w:rsidP="00000000" w:rsidRDefault="00000000" w:rsidRPr="00000000" w14:paraId="000000C4">
      <w:pPr>
        <w:spacing w:after="240" w:before="240" w:lineRule="auto"/>
        <w:jc w:val="both"/>
        <w:rPr/>
      </w:pPr>
      <w:r w:rsidDel="00000000" w:rsidR="00000000" w:rsidRPr="00000000">
        <w:rPr>
          <w:rtl w:val="0"/>
        </w:rPr>
        <w:t xml:space="preserve">Posuír alma é propio de todo ser animado: plantas e animais téñena, igual que os seres humanos. En todos eles, a alma é o principio vital, é dicir, aquilo que lle dá vida e enerxía ao corpo. Con todo, posto que plantas, animais e seres humanos teñen natureza e rangos diferentes, as súas almas tamén son distintas, tal como se recolle no seguinte cadro:</w:t>
      </w:r>
    </w:p>
    <w:p w:rsidR="00000000" w:rsidDel="00000000" w:rsidP="00000000" w:rsidRDefault="00000000" w:rsidRPr="00000000" w14:paraId="000000C5">
      <w:pPr>
        <w:spacing w:after="240" w:before="240" w:lineRule="auto"/>
        <w:jc w:val="both"/>
        <w:rPr/>
      </w:pPr>
      <w:r w:rsidDel="00000000" w:rsidR="00000000" w:rsidRPr="00000000">
        <w:rPr>
          <w:rtl w:val="0"/>
        </w:rPr>
      </w:r>
    </w:p>
    <w:tbl>
      <w:tblPr>
        <w:tblStyle w:val="Table10"/>
        <w:tblW w:w="9025.51181102362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05.5730393700787"/>
        <w:gridCol w:w="4929.132850393701"/>
        <w:gridCol w:w="2690.8059212598428"/>
        <w:tblGridChange w:id="0">
          <w:tblGrid>
            <w:gridCol w:w="1405.5730393700787"/>
            <w:gridCol w:w="4929.132850393701"/>
            <w:gridCol w:w="2690.8059212598428"/>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spacing w:after="240" w:before="240" w:lineRule="auto"/>
              <w:jc w:val="center"/>
              <w:rPr/>
            </w:pPr>
            <w:r w:rsidDel="00000000" w:rsidR="00000000" w:rsidRPr="00000000">
              <w:rPr>
                <w:b w:val="1"/>
                <w:rtl w:val="0"/>
              </w:rPr>
              <w:t xml:space="preserve">Tipo de alma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spacing w:after="240" w:before="240" w:lineRule="auto"/>
              <w:jc w:val="center"/>
              <w:rPr/>
            </w:pPr>
            <w:r w:rsidDel="00000000" w:rsidR="00000000" w:rsidRPr="00000000">
              <w:rPr>
                <w:b w:val="1"/>
                <w:rtl w:val="0"/>
              </w:rPr>
              <w:t xml:space="preserve">Función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spacing w:after="240" w:before="240" w:lineRule="auto"/>
              <w:jc w:val="center"/>
              <w:rPr/>
            </w:pPr>
            <w:r w:rsidDel="00000000" w:rsidR="00000000" w:rsidRPr="00000000">
              <w:rPr>
                <w:b w:val="1"/>
                <w:rtl w:val="0"/>
              </w:rPr>
              <w:t xml:space="preserve">Propia de...</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spacing w:after="240" w:before="240" w:lineRule="auto"/>
              <w:jc w:val="both"/>
              <w:rPr/>
            </w:pPr>
            <w:r w:rsidDel="00000000" w:rsidR="00000000" w:rsidRPr="00000000">
              <w:rPr>
                <w:b w:val="1"/>
                <w:rtl w:val="0"/>
              </w:rPr>
              <w:t xml:space="preserve">Alma vexetativa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spacing w:after="240" w:before="240" w:lineRule="auto"/>
              <w:jc w:val="both"/>
              <w:rPr/>
            </w:pPr>
            <w:r w:rsidDel="00000000" w:rsidR="00000000" w:rsidRPr="00000000">
              <w:rPr>
                <w:rtl w:val="0"/>
              </w:rPr>
              <w:t xml:space="preserve">Nutritiva. Relacionada coa procura, a asimilación e o aproveitamento dos recursos vitais. O seu obxectivo é a conservación da especie.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spacing w:after="240" w:before="240" w:lineRule="auto"/>
              <w:jc w:val="both"/>
              <w:rPr/>
            </w:pPr>
            <w:r w:rsidDel="00000000" w:rsidR="00000000" w:rsidRPr="00000000">
              <w:rPr>
                <w:rtl w:val="0"/>
              </w:rPr>
              <w:t xml:space="preserve">Todos os seres vivos, aínda que é específica das plantas.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spacing w:after="240" w:before="240" w:lineRule="auto"/>
              <w:jc w:val="both"/>
              <w:rPr/>
            </w:pPr>
            <w:r w:rsidDel="00000000" w:rsidR="00000000" w:rsidRPr="00000000">
              <w:rPr>
                <w:b w:val="1"/>
                <w:rtl w:val="0"/>
              </w:rPr>
              <w:t xml:space="preserve">Alma sensitiva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spacing w:after="240" w:before="240" w:lineRule="auto"/>
              <w:jc w:val="both"/>
              <w:rPr/>
            </w:pPr>
            <w:r w:rsidDel="00000000" w:rsidR="00000000" w:rsidRPr="00000000">
              <w:rPr>
                <w:rtl w:val="0"/>
              </w:rPr>
              <w:t xml:space="preserve">Apetitiva e motora. Relaciónase coa percepción sensible e a capacidade de trasladarse, modificar a contorna e interactuar con ela.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spacing w:after="240" w:before="240" w:lineRule="auto"/>
              <w:jc w:val="both"/>
              <w:rPr/>
            </w:pPr>
            <w:r w:rsidDel="00000000" w:rsidR="00000000" w:rsidRPr="00000000">
              <w:rPr>
                <w:rtl w:val="0"/>
              </w:rPr>
              <w:t xml:space="preserve">Todos os animais, inclusive o ser humano.</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spacing w:after="240" w:before="240" w:lineRule="auto"/>
              <w:jc w:val="both"/>
              <w:rPr/>
            </w:pPr>
            <w:r w:rsidDel="00000000" w:rsidR="00000000" w:rsidRPr="00000000">
              <w:rPr>
                <w:b w:val="1"/>
                <w:rtl w:val="0"/>
              </w:rPr>
              <w:t xml:space="preserve">Alma intelectiva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spacing w:after="240" w:before="240" w:lineRule="auto"/>
              <w:jc w:val="both"/>
              <w:rPr/>
            </w:pPr>
            <w:r w:rsidDel="00000000" w:rsidR="00000000" w:rsidRPr="00000000">
              <w:rPr>
                <w:rtl w:val="0"/>
              </w:rPr>
              <w:t xml:space="preserve">Coñecemento, reflexión, deliberación e elección. Permite coñecer o mundo e a un mesmo, así como levar a termo a acción mellor.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spacing w:after="240" w:before="240" w:lineRule="auto"/>
              <w:jc w:val="both"/>
              <w:rPr/>
            </w:pPr>
            <w:r w:rsidDel="00000000" w:rsidR="00000000" w:rsidRPr="00000000">
              <w:rPr>
                <w:rtl w:val="0"/>
              </w:rPr>
              <w:t xml:space="preserve">O ser humano en exclusividade.</w:t>
            </w:r>
          </w:p>
        </w:tc>
      </w:tr>
    </w:tbl>
    <w:p w:rsidR="00000000" w:rsidDel="00000000" w:rsidP="00000000" w:rsidRDefault="00000000" w:rsidRPr="00000000" w14:paraId="000000D2">
      <w:pPr>
        <w:spacing w:after="240" w:before="240" w:lineRule="auto"/>
        <w:jc w:val="both"/>
        <w:rPr/>
      </w:pPr>
      <w:r w:rsidDel="00000000" w:rsidR="00000000" w:rsidRPr="00000000">
        <w:rPr>
          <w:rtl w:val="0"/>
        </w:rPr>
      </w:r>
    </w:p>
    <w:p w:rsidR="00000000" w:rsidDel="00000000" w:rsidP="00000000" w:rsidRDefault="00000000" w:rsidRPr="00000000" w14:paraId="000000D3">
      <w:pPr>
        <w:pStyle w:val="Heading3"/>
        <w:keepNext w:val="0"/>
        <w:keepLines w:val="0"/>
        <w:spacing w:before="280" w:lineRule="auto"/>
        <w:jc w:val="both"/>
        <w:rPr>
          <w:b w:val="1"/>
          <w:color w:val="000000"/>
          <w:sz w:val="22"/>
          <w:szCs w:val="22"/>
        </w:rPr>
      </w:pPr>
      <w:bookmarkStart w:colFirst="0" w:colLast="0" w:name="_xokfd2w2vxr2" w:id="15"/>
      <w:bookmarkEnd w:id="15"/>
      <w:r w:rsidDel="00000000" w:rsidR="00000000" w:rsidRPr="00000000">
        <w:rPr>
          <w:b w:val="1"/>
          <w:color w:val="000000"/>
          <w:sz w:val="22"/>
          <w:szCs w:val="22"/>
          <w:rtl w:val="0"/>
        </w:rPr>
        <w:t xml:space="preserve">Ética: a procura da felicidade</w:t>
      </w:r>
    </w:p>
    <w:p w:rsidR="00000000" w:rsidDel="00000000" w:rsidP="00000000" w:rsidRDefault="00000000" w:rsidRPr="00000000" w14:paraId="000000D4">
      <w:pPr>
        <w:spacing w:after="240" w:before="240" w:lineRule="auto"/>
        <w:jc w:val="both"/>
        <w:rPr/>
      </w:pPr>
      <w:r w:rsidDel="00000000" w:rsidR="00000000" w:rsidRPr="00000000">
        <w:rPr>
          <w:rtl w:val="0"/>
        </w:rPr>
        <w:t xml:space="preserve">A ética é un saber práctico que trata da maneira en que deben organizar as súas vidas os humanos para ser felices. Nos animais, segundo Aristóteles, o </w:t>
      </w:r>
      <w:r w:rsidDel="00000000" w:rsidR="00000000" w:rsidRPr="00000000">
        <w:rPr>
          <w:i w:val="1"/>
          <w:rtl w:val="0"/>
        </w:rPr>
        <w:t xml:space="preserve">ethos</w:t>
      </w:r>
      <w:r w:rsidDel="00000000" w:rsidR="00000000" w:rsidRPr="00000000">
        <w:rPr>
          <w:rtl w:val="0"/>
        </w:rPr>
        <w:t xml:space="preserve"> (o carácter ou a maneira de ser) determina o seu comportamento e a súa forma de actuar. O ser humano, en cambio, está dotado de alma racional; polo tanto, pode pensar, reflexionar e decidir máis aló do condicionamento do seu </w:t>
      </w:r>
      <w:r w:rsidDel="00000000" w:rsidR="00000000" w:rsidRPr="00000000">
        <w:rPr>
          <w:i w:val="1"/>
          <w:rtl w:val="0"/>
        </w:rPr>
        <w:t xml:space="preserve">ethos</w:t>
      </w:r>
      <w:r w:rsidDel="00000000" w:rsidR="00000000" w:rsidRPr="00000000">
        <w:rPr>
          <w:rtl w:val="0"/>
        </w:rPr>
        <w:t xml:space="preserve">. Este é o motivo polo que a ética ten sentido, xa que é a disciplina que se ocupa de orientar e guiar o comportamento.</w:t>
      </w:r>
    </w:p>
    <w:p w:rsidR="00000000" w:rsidDel="00000000" w:rsidP="00000000" w:rsidRDefault="00000000" w:rsidRPr="00000000" w14:paraId="000000D5">
      <w:pPr>
        <w:spacing w:after="240" w:before="240" w:lineRule="auto"/>
        <w:jc w:val="both"/>
        <w:rPr/>
      </w:pPr>
      <w:r w:rsidDel="00000000" w:rsidR="00000000" w:rsidRPr="00000000">
        <w:rPr>
          <w:rtl w:val="0"/>
        </w:rPr>
        <w:t xml:space="preserve">Igual que a súa física, a ética ten unha dimensión teleolóxica. Cada acción responde a un obxectivo ou finalidade; noutras palabras, actuamos buscando un ben, xa sexa gañar diñeiro, vivir tranquilos ou obter fama e recoñecemento social. Todos estes son obxectivos que só son bens en aparencia, pois en realidade son medios para alcanzar outros fins, de modo que teñen un carácter instrumental. Detrás de todos eles ocúltase un ben que se busca por el mesmo e non por outro: a felicidade.</w:t>
      </w:r>
    </w:p>
    <w:p w:rsidR="00000000" w:rsidDel="00000000" w:rsidP="00000000" w:rsidRDefault="00000000" w:rsidRPr="00000000" w14:paraId="000000D6">
      <w:pPr>
        <w:spacing w:after="240" w:before="240" w:lineRule="auto"/>
        <w:jc w:val="both"/>
        <w:rPr/>
      </w:pPr>
      <w:r w:rsidDel="00000000" w:rsidR="00000000" w:rsidRPr="00000000">
        <w:rPr>
          <w:rtl w:val="0"/>
        </w:rPr>
        <w:t xml:space="preserve">Segundo Aristóteles, a felicidade (</w:t>
      </w:r>
      <w:r w:rsidDel="00000000" w:rsidR="00000000" w:rsidRPr="00000000">
        <w:rPr>
          <w:i w:val="1"/>
          <w:rtl w:val="0"/>
        </w:rPr>
        <w:t xml:space="preserve">eudaimonia</w:t>
      </w:r>
      <w:r w:rsidDel="00000000" w:rsidR="00000000" w:rsidRPr="00000000">
        <w:rPr>
          <w:rtl w:val="0"/>
        </w:rPr>
        <w:t xml:space="preserve">) é o ben supremo, desexable por el mesmo e que non se subordina a ningún outro. Non obstante, se nos preguntamos en que consiste a felicidade, dámonos conta de que cada un a atopa (no caso de que a atope) nun lugar diferente.</w:t>
      </w:r>
    </w:p>
    <w:p w:rsidR="00000000" w:rsidDel="00000000" w:rsidP="00000000" w:rsidRDefault="00000000" w:rsidRPr="00000000" w14:paraId="000000D7">
      <w:pPr>
        <w:spacing w:after="240" w:before="240" w:lineRule="auto"/>
        <w:jc w:val="both"/>
        <w:rPr/>
      </w:pPr>
      <w:r w:rsidDel="00000000" w:rsidR="00000000" w:rsidRPr="00000000">
        <w:rPr>
          <w:rtl w:val="0"/>
        </w:rPr>
        <w:t xml:space="preserve">A pesar disto, Aristóteles sostiña que a finalidade propia de cada cousa radica naquilo que lle corresponde segundo a súa natureza e que lle fai actualizar as súas posibilidades ou potencias. Así, para un coitelo o máis propio é cortar; para unha árbore, crecer e dar froito. No ser humano, o máis característico e natural é a racionalidade; por iso, a súa felicidade consiste en exercer esta facultade, é dicir, en levar unha vida contemplativa dedicada ao saber.</w:t>
      </w:r>
    </w:p>
    <w:p w:rsidR="00000000" w:rsidDel="00000000" w:rsidP="00000000" w:rsidRDefault="00000000" w:rsidRPr="00000000" w14:paraId="000000D8">
      <w:pPr>
        <w:spacing w:after="240" w:before="240" w:lineRule="auto"/>
        <w:jc w:val="both"/>
        <w:rPr/>
      </w:pPr>
      <w:r w:rsidDel="00000000" w:rsidR="00000000" w:rsidRPr="00000000">
        <w:rPr>
          <w:rtl w:val="0"/>
        </w:rPr>
        <w:t xml:space="preserve">A boa exercitación da actividade intelectual ou racional, en todos os seus aspectos, dótanos das excelencias ou eficiencias teóricas ás que Aristóteles denomina as virtudes dianoéticas. Aristóteles fala das seguintes virtudes dianoéticas:</w:t>
      </w:r>
    </w:p>
    <w:p w:rsidR="00000000" w:rsidDel="00000000" w:rsidP="00000000" w:rsidRDefault="00000000" w:rsidRPr="00000000" w14:paraId="000000D9">
      <w:pPr>
        <w:spacing w:after="240" w:before="240" w:lineRule="auto"/>
        <w:jc w:val="both"/>
        <w:rPr/>
      </w:pPr>
      <w:r w:rsidDel="00000000" w:rsidR="00000000" w:rsidRPr="00000000">
        <w:rPr>
          <w:rtl w:val="0"/>
        </w:rPr>
        <w:t xml:space="preserve">• </w:t>
      </w:r>
      <w:r w:rsidDel="00000000" w:rsidR="00000000" w:rsidRPr="00000000">
        <w:rPr>
          <w:b w:val="1"/>
          <w:rtl w:val="0"/>
        </w:rPr>
        <w:t xml:space="preserve">A prudencia (</w:t>
      </w:r>
      <w:r w:rsidDel="00000000" w:rsidR="00000000" w:rsidRPr="00000000">
        <w:rPr>
          <w:b w:val="1"/>
          <w:i w:val="1"/>
          <w:rtl w:val="0"/>
        </w:rPr>
        <w:t xml:space="preserve">phrónesis</w:t>
      </w:r>
      <w:r w:rsidDel="00000000" w:rsidR="00000000" w:rsidRPr="00000000">
        <w:rPr>
          <w:b w:val="1"/>
          <w:rtl w:val="0"/>
        </w:rPr>
        <w:t xml:space="preserve">)</w:t>
      </w:r>
      <w:r w:rsidDel="00000000" w:rsidR="00000000" w:rsidRPr="00000000">
        <w:rPr>
          <w:rtl w:val="0"/>
        </w:rPr>
        <w:t xml:space="preserve">: é a razón práctica ou xuízo, entendido como a capacidade de aplicar os principios xerais ás situacións cambiantes.</w:t>
        <w:br w:type="textWrapping"/>
        <w:t xml:space="preserve"> • </w:t>
      </w:r>
      <w:r w:rsidDel="00000000" w:rsidR="00000000" w:rsidRPr="00000000">
        <w:rPr>
          <w:b w:val="1"/>
          <w:rtl w:val="0"/>
        </w:rPr>
        <w:t xml:space="preserve">A arte (</w:t>
      </w:r>
      <w:r w:rsidDel="00000000" w:rsidR="00000000" w:rsidRPr="00000000">
        <w:rPr>
          <w:b w:val="1"/>
          <w:i w:val="1"/>
          <w:rtl w:val="0"/>
        </w:rPr>
        <w:t xml:space="preserve">techné</w:t>
      </w:r>
      <w:r w:rsidDel="00000000" w:rsidR="00000000" w:rsidRPr="00000000">
        <w:rPr>
          <w:b w:val="1"/>
          <w:rtl w:val="0"/>
        </w:rPr>
        <w:t xml:space="preserve">)</w:t>
      </w:r>
      <w:r w:rsidDel="00000000" w:rsidR="00000000" w:rsidRPr="00000000">
        <w:rPr>
          <w:rtl w:val="0"/>
        </w:rPr>
        <w:t xml:space="preserve">: é a capacidade de saber producir de maneira racional.</w:t>
        <w:br w:type="textWrapping"/>
        <w:t xml:space="preserve">• </w:t>
      </w:r>
      <w:r w:rsidDel="00000000" w:rsidR="00000000" w:rsidRPr="00000000">
        <w:rPr>
          <w:b w:val="1"/>
          <w:rtl w:val="0"/>
        </w:rPr>
        <w:t xml:space="preserve">A sabedoría (</w:t>
      </w:r>
      <w:r w:rsidDel="00000000" w:rsidR="00000000" w:rsidRPr="00000000">
        <w:rPr>
          <w:b w:val="1"/>
          <w:i w:val="1"/>
          <w:rtl w:val="0"/>
        </w:rPr>
        <w:t xml:space="preserve">sofia</w:t>
      </w:r>
      <w:r w:rsidDel="00000000" w:rsidR="00000000" w:rsidRPr="00000000">
        <w:rPr>
          <w:b w:val="1"/>
          <w:rtl w:val="0"/>
        </w:rPr>
        <w:t xml:space="preserve">)</w:t>
      </w:r>
      <w:r w:rsidDel="00000000" w:rsidR="00000000" w:rsidRPr="00000000">
        <w:rPr>
          <w:rtl w:val="0"/>
        </w:rPr>
        <w:t xml:space="preserve">: é a comprensión teórica da realidade mediante a razón contemplativa.</w:t>
        <w:br w:type="textWrapping"/>
        <w:t xml:space="preserve">• </w:t>
      </w:r>
      <w:r w:rsidDel="00000000" w:rsidR="00000000" w:rsidRPr="00000000">
        <w:rPr>
          <w:b w:val="1"/>
          <w:rtl w:val="0"/>
        </w:rPr>
        <w:t xml:space="preserve">A ciencia (</w:t>
      </w:r>
      <w:r w:rsidDel="00000000" w:rsidR="00000000" w:rsidRPr="00000000">
        <w:rPr>
          <w:b w:val="1"/>
          <w:i w:val="1"/>
          <w:rtl w:val="0"/>
        </w:rPr>
        <w:t xml:space="preserve">episteme</w:t>
      </w:r>
      <w:r w:rsidDel="00000000" w:rsidR="00000000" w:rsidRPr="00000000">
        <w:rPr>
          <w:b w:val="1"/>
          <w:rtl w:val="0"/>
        </w:rPr>
        <w:t xml:space="preserve">)</w:t>
      </w:r>
      <w:r w:rsidDel="00000000" w:rsidR="00000000" w:rsidRPr="00000000">
        <w:rPr>
          <w:rtl w:val="0"/>
        </w:rPr>
        <w:t xml:space="preserve">: é o coñecemento obxectivo daquilo que é universal e necesario e que, polo tanto, é demostrable.</w:t>
        <w:br w:type="textWrapping"/>
        <w:t xml:space="preserve">• </w:t>
      </w:r>
      <w:r w:rsidDel="00000000" w:rsidR="00000000" w:rsidRPr="00000000">
        <w:rPr>
          <w:b w:val="1"/>
          <w:rtl w:val="0"/>
        </w:rPr>
        <w:t xml:space="preserve">A intelixencia intuitiva (</w:t>
      </w:r>
      <w:r w:rsidDel="00000000" w:rsidR="00000000" w:rsidRPr="00000000">
        <w:rPr>
          <w:b w:val="1"/>
          <w:i w:val="1"/>
          <w:rtl w:val="0"/>
        </w:rPr>
        <w:t xml:space="preserve">nous</w:t>
      </w:r>
      <w:r w:rsidDel="00000000" w:rsidR="00000000" w:rsidRPr="00000000">
        <w:rPr>
          <w:b w:val="1"/>
          <w:rtl w:val="0"/>
        </w:rPr>
        <w:t xml:space="preserve">)</w:t>
      </w:r>
      <w:r w:rsidDel="00000000" w:rsidR="00000000" w:rsidRPr="00000000">
        <w:rPr>
          <w:rtl w:val="0"/>
        </w:rPr>
        <w:t xml:space="preserve">: é a habilidade para captar os principios máis xerais ou axiomas da ciencia.</w:t>
      </w:r>
    </w:p>
    <w:p w:rsidR="00000000" w:rsidDel="00000000" w:rsidP="00000000" w:rsidRDefault="00000000" w:rsidRPr="00000000" w14:paraId="000000DA">
      <w:pPr>
        <w:spacing w:after="240" w:before="240" w:lineRule="auto"/>
        <w:jc w:val="both"/>
        <w:rPr/>
      </w:pPr>
      <w:r w:rsidDel="00000000" w:rsidR="00000000" w:rsidRPr="00000000">
        <w:rPr>
          <w:rtl w:val="0"/>
        </w:rPr>
        <w:t xml:space="preserve">As virtudes dianoéticas ou intelectuais son teóricas e teñen un valor por si mesmas; e é precisamente no seu exercicio onde radica o ideal de vida e a posibilidade de máxima felicidade. Unha persoa que non exercite estas capacidades deixa de realizar a máis xenuína actividade humana. Polo tanto, está como incompleta e é pouco probable que poida ser realmente feliz.</w:t>
      </w:r>
    </w:p>
    <w:p w:rsidR="00000000" w:rsidDel="00000000" w:rsidP="00000000" w:rsidRDefault="00000000" w:rsidRPr="00000000" w14:paraId="000000DB">
      <w:pPr>
        <w:spacing w:after="240" w:before="240" w:lineRule="auto"/>
        <w:jc w:val="both"/>
        <w:rPr/>
      </w:pPr>
      <w:r w:rsidDel="00000000" w:rsidR="00000000" w:rsidRPr="00000000">
        <w:rPr>
          <w:rtl w:val="0"/>
        </w:rPr>
      </w:r>
    </w:p>
    <w:p w:rsidR="00000000" w:rsidDel="00000000" w:rsidP="00000000" w:rsidRDefault="00000000" w:rsidRPr="00000000" w14:paraId="000000DC">
      <w:pPr>
        <w:pStyle w:val="Heading3"/>
        <w:keepNext w:val="0"/>
        <w:keepLines w:val="0"/>
        <w:spacing w:before="280" w:lineRule="auto"/>
        <w:jc w:val="both"/>
        <w:rPr>
          <w:b w:val="1"/>
          <w:color w:val="000000"/>
          <w:sz w:val="22"/>
          <w:szCs w:val="22"/>
        </w:rPr>
      </w:pPr>
      <w:bookmarkStart w:colFirst="0" w:colLast="0" w:name="_yy0s2630hsvy" w:id="16"/>
      <w:bookmarkEnd w:id="16"/>
      <w:r w:rsidDel="00000000" w:rsidR="00000000" w:rsidRPr="00000000">
        <w:rPr>
          <w:b w:val="1"/>
          <w:color w:val="000000"/>
          <w:sz w:val="22"/>
          <w:szCs w:val="22"/>
          <w:rtl w:val="0"/>
        </w:rPr>
        <w:t xml:space="preserve">Das virtudes éticas e o termo medio</w:t>
      </w:r>
    </w:p>
    <w:p w:rsidR="00000000" w:rsidDel="00000000" w:rsidP="00000000" w:rsidRDefault="00000000" w:rsidRPr="00000000" w14:paraId="000000DD">
      <w:pPr>
        <w:spacing w:after="240" w:before="240" w:lineRule="auto"/>
        <w:jc w:val="both"/>
        <w:rPr/>
      </w:pPr>
      <w:r w:rsidDel="00000000" w:rsidR="00000000" w:rsidRPr="00000000">
        <w:rPr>
          <w:rtl w:val="0"/>
        </w:rPr>
        <w:t xml:space="preserve">Segundo Aristóteles, o ser humano é feliz cando actúa e vive de acordo con aquilo que lle é propio. E como o característico e peculiar dos humanos é a racionalidade, o seu máximo ben e felicidade consisten en practicar a actividade intelectual.</w:t>
      </w:r>
    </w:p>
    <w:p w:rsidR="00000000" w:rsidDel="00000000" w:rsidP="00000000" w:rsidRDefault="00000000" w:rsidRPr="00000000" w14:paraId="000000DE">
      <w:pPr>
        <w:spacing w:after="240" w:before="240" w:lineRule="auto"/>
        <w:jc w:val="both"/>
        <w:rPr/>
      </w:pPr>
      <w:r w:rsidDel="00000000" w:rsidR="00000000" w:rsidRPr="00000000">
        <w:rPr>
          <w:rtl w:val="0"/>
        </w:rPr>
        <w:t xml:space="preserve">Con todo, o ser humano non é só intelecto. Tamén forma parte do reino animal e, como o resto dos animais, ten necesidades, desexos etc. Lembremos que a alma humana non cumpre só unha función racional, senón que ademais ten unha función sensitiva e outra vexetativa. Por iso, para levar unha vida de acordo co ben, os humanos, ademais de cultivar as virtudes dianoéticas, necesitan desenvolver as virtudes éticas.</w:t>
      </w:r>
    </w:p>
    <w:p w:rsidR="00000000" w:rsidDel="00000000" w:rsidP="00000000" w:rsidRDefault="00000000" w:rsidRPr="00000000" w14:paraId="000000DF">
      <w:pPr>
        <w:spacing w:after="240" w:before="240" w:lineRule="auto"/>
        <w:jc w:val="both"/>
        <w:rPr/>
      </w:pPr>
      <w:r w:rsidDel="00000000" w:rsidR="00000000" w:rsidRPr="00000000">
        <w:rPr>
          <w:rtl w:val="0"/>
        </w:rPr>
        <w:t xml:space="preserve">Se as virtudes dianoéticas teñen que ver coa nosa maneira de reflexionar e coñecer, as virtudes éticas están relacionadas co modo de actuar no mundo, co control das paixóns e dos desexos. O ser humano actúa correctamente e é virtuoso se os seus desexos e costumes se enmarcan no racional, unha racionalidade que, en cada circunstancia, lle permite escoller o termo medio óptimo entre dous extremos de conduta, ambos negativos.</w:t>
      </w:r>
    </w:p>
    <w:p w:rsidR="00000000" w:rsidDel="00000000" w:rsidP="00000000" w:rsidRDefault="00000000" w:rsidRPr="00000000" w14:paraId="000000E0">
      <w:pPr>
        <w:spacing w:after="240" w:before="240" w:lineRule="auto"/>
        <w:jc w:val="both"/>
        <w:rPr/>
      </w:pPr>
      <w:r w:rsidDel="00000000" w:rsidR="00000000" w:rsidRPr="00000000">
        <w:rPr>
          <w:rtl w:val="0"/>
        </w:rPr>
        <w:t xml:space="preserve">Ante a variedade de factores e circunstancias, e a imposibilidade de ditar regras para cada momento ou regras xerais que sexan válidas en calquera situación, a pauta ética máis adecuada é buscar sempre o termo medio, a moderación en todos os aspectos do comportamento. Cando me pregunto que debo facer, a resposta correcta é evitar tanto o exceso como o defecto.</w:t>
      </w:r>
    </w:p>
    <w:p w:rsidR="00000000" w:rsidDel="00000000" w:rsidP="00000000" w:rsidRDefault="00000000" w:rsidRPr="00000000" w14:paraId="000000E1">
      <w:pPr>
        <w:spacing w:after="240" w:before="240" w:lineRule="auto"/>
        <w:jc w:val="both"/>
        <w:rPr/>
      </w:pPr>
      <w:r w:rsidDel="00000000" w:rsidR="00000000" w:rsidRPr="00000000">
        <w:rPr>
          <w:rtl w:val="0"/>
        </w:rPr>
        <w:t xml:space="preserve">Por exemplo, unha persoa posúe a virtude da valentía se o seu comportamento é un termo medio entre a covardía (incapacidade para facer fronte a situacións difíciles) e a temeridade (falta de comprensión e avaliación das dificultades e posibles consecuencias da acción). A persoa que sempre está de festa non leva unha vida virtuosa, pero tampouco o fai aquela que non se permite ningún tipo de pracer: a temperanza ou o dominio dun mesmo é o termo medio entre estes dous extremos.</w:t>
      </w:r>
    </w:p>
    <w:p w:rsidR="00000000" w:rsidDel="00000000" w:rsidP="00000000" w:rsidRDefault="00000000" w:rsidRPr="00000000" w14:paraId="000000E2">
      <w:pPr>
        <w:spacing w:after="240" w:before="240" w:lineRule="auto"/>
        <w:jc w:val="both"/>
        <w:rPr/>
      </w:pPr>
      <w:r w:rsidDel="00000000" w:rsidR="00000000" w:rsidRPr="00000000">
        <w:rPr>
          <w:rtl w:val="0"/>
        </w:rPr>
        <w:t xml:space="preserve">Aristóteles vai aplicando a norma do termo medio a un gran número de virtudes, como a amabilidade, a veracidade, o bo humor, a xustiza... Como é consciente de que este termo medio depende de cada caso e de cada situación, considera que só a prudencia e a razón de cada un garanten a elección correcta do termo medio.</w:t>
      </w:r>
    </w:p>
    <w:p w:rsidR="00000000" w:rsidDel="00000000" w:rsidP="00000000" w:rsidRDefault="00000000" w:rsidRPr="00000000" w14:paraId="000000E3">
      <w:pPr>
        <w:pStyle w:val="Heading3"/>
        <w:keepNext w:val="0"/>
        <w:keepLines w:val="0"/>
        <w:spacing w:before="280" w:lineRule="auto"/>
        <w:jc w:val="both"/>
        <w:rPr>
          <w:b w:val="1"/>
          <w:color w:val="000000"/>
          <w:sz w:val="22"/>
          <w:szCs w:val="22"/>
        </w:rPr>
      </w:pPr>
      <w:bookmarkStart w:colFirst="0" w:colLast="0" w:name="_4ww0yd4nz2ru" w:id="17"/>
      <w:bookmarkEnd w:id="17"/>
      <w:r w:rsidDel="00000000" w:rsidR="00000000" w:rsidRPr="00000000">
        <w:rPr>
          <w:b w:val="1"/>
          <w:color w:val="000000"/>
          <w:sz w:val="22"/>
          <w:szCs w:val="22"/>
          <w:rtl w:val="0"/>
        </w:rPr>
        <w:t xml:space="preserve">O ideal de vida aristotélico</w:t>
      </w:r>
    </w:p>
    <w:p w:rsidR="00000000" w:rsidDel="00000000" w:rsidP="00000000" w:rsidRDefault="00000000" w:rsidRPr="00000000" w14:paraId="000000E4">
      <w:pPr>
        <w:spacing w:after="240" w:before="240" w:lineRule="auto"/>
        <w:jc w:val="both"/>
        <w:rPr/>
      </w:pPr>
      <w:r w:rsidDel="00000000" w:rsidR="00000000" w:rsidRPr="00000000">
        <w:rPr>
          <w:rtl w:val="0"/>
        </w:rPr>
        <w:t xml:space="preserve">Aristóteles sabía moi ben que alcanzar a felicidade non é tarefa doada. Ademais, dábase conta de que «a felicidade non pode prescindir dos bens externos. É case imposible, ou polo menos difícil, facer o ben se un está falto de recursos, xa que podemos realizar moitas cousas se temos, como instrumentos, amigos, diñeiro ou influencia política. E, por outra banda, hai quen ve quebrantada a súa fortuna se lle faltan algunhas satisfaccións, como proceder dunha boa familia, ter fillos educados ou gozar de boa presenza» (</w:t>
      </w:r>
      <w:r w:rsidDel="00000000" w:rsidR="00000000" w:rsidRPr="00000000">
        <w:rPr>
          <w:i w:val="1"/>
          <w:rtl w:val="0"/>
        </w:rPr>
        <w:t xml:space="preserve">Ética a Nicómaco</w:t>
      </w:r>
      <w:r w:rsidDel="00000000" w:rsidR="00000000" w:rsidRPr="00000000">
        <w:rPr>
          <w:rtl w:val="0"/>
        </w:rPr>
        <w:t xml:space="preserve">, 1099a 30–1099b 5).</w:t>
      </w:r>
    </w:p>
    <w:p w:rsidR="00000000" w:rsidDel="00000000" w:rsidP="00000000" w:rsidRDefault="00000000" w:rsidRPr="00000000" w14:paraId="000000E5">
      <w:pPr>
        <w:spacing w:after="240" w:before="240" w:lineRule="auto"/>
        <w:jc w:val="both"/>
        <w:rPr/>
      </w:pPr>
      <w:r w:rsidDel="00000000" w:rsidR="00000000" w:rsidRPr="00000000">
        <w:rPr>
          <w:rtl w:val="0"/>
        </w:rPr>
        <w:t xml:space="preserve">Por iso, o seu ideal de vida feliz implica, entre outras cousas, ter solucionados os problemas inmediatos. É necesario gozar de tempo libre para poder dedicarse á actividade científica, á procura teórica, á contemplación do universal e necesario. Só a vida contemplativa xera a felicidade suprema, aquela que nos fai semellantes á divindade.</w:t>
      </w:r>
    </w:p>
    <w:p w:rsidR="00000000" w:rsidDel="00000000" w:rsidP="00000000" w:rsidRDefault="00000000" w:rsidRPr="00000000" w14:paraId="000000E6">
      <w:pPr>
        <w:pStyle w:val="Heading3"/>
        <w:keepNext w:val="0"/>
        <w:keepLines w:val="0"/>
        <w:spacing w:before="280" w:lineRule="auto"/>
        <w:jc w:val="both"/>
        <w:rPr>
          <w:b w:val="1"/>
          <w:color w:val="000000"/>
          <w:sz w:val="22"/>
          <w:szCs w:val="22"/>
        </w:rPr>
      </w:pPr>
      <w:bookmarkStart w:colFirst="0" w:colLast="0" w:name="_16tf8p4eevd6" w:id="18"/>
      <w:bookmarkEnd w:id="18"/>
      <w:r w:rsidDel="00000000" w:rsidR="00000000" w:rsidRPr="00000000">
        <w:rPr>
          <w:b w:val="1"/>
          <w:color w:val="000000"/>
          <w:sz w:val="22"/>
          <w:szCs w:val="22"/>
          <w:rtl w:val="0"/>
        </w:rPr>
        <w:t xml:space="preserve">Da organización política</w:t>
      </w:r>
    </w:p>
    <w:p w:rsidR="00000000" w:rsidDel="00000000" w:rsidP="00000000" w:rsidRDefault="00000000" w:rsidRPr="00000000" w14:paraId="000000E7">
      <w:pPr>
        <w:spacing w:after="240" w:before="240" w:lineRule="auto"/>
        <w:jc w:val="both"/>
        <w:rPr/>
      </w:pPr>
      <w:r w:rsidDel="00000000" w:rsidR="00000000" w:rsidRPr="00000000">
        <w:rPr>
          <w:rtl w:val="0"/>
        </w:rPr>
        <w:t xml:space="preserve">Se a ética se ocupa de organizar e orientar o comportamento individual a prol do ben e da felicidade, a función da política é organizar a vida e o comportamento colectivo para asegurar o ben común. Non obstante, a ética está subordinada á política, pois dalgunha maneira depende dela. Por unha banda, é preferible o ben da comunidade á felicidade dun só individuo e, pola outra, o individuo, en tanto que ser social, só pode desenvolverse no marco da </w:t>
      </w:r>
      <w:r w:rsidDel="00000000" w:rsidR="00000000" w:rsidRPr="00000000">
        <w:rPr>
          <w:i w:val="1"/>
          <w:rtl w:val="0"/>
        </w:rPr>
        <w:t xml:space="preserve">polis</w:t>
      </w:r>
      <w:r w:rsidDel="00000000" w:rsidR="00000000" w:rsidRPr="00000000">
        <w:rPr>
          <w:rtl w:val="0"/>
        </w:rPr>
        <w:t xml:space="preserve"> ou sociedade. Esta ten a obriga e o deber de proporcionar as bases e ferramentas indispensables para que os seus membros satisfagan as súas necesidades e intereses.</w:t>
      </w:r>
    </w:p>
    <w:tbl>
      <w:tblPr>
        <w:tblStyle w:val="Table11"/>
        <w:tblW w:w="8250.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0"/>
        <w:tblGridChange w:id="0">
          <w:tblGrid>
            <w:gridCol w:w="8250"/>
          </w:tblGrid>
        </w:tblGridChange>
      </w:tblGrid>
      <w:tr>
        <w:trPr>
          <w:cantSplit w:val="0"/>
          <w:trHeight w:val="4271.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jc w:val="both"/>
              <w:rPr/>
            </w:pPr>
            <w:r w:rsidDel="00000000" w:rsidR="00000000" w:rsidRPr="00000000">
              <w:rPr>
                <w:rtl w:val="0"/>
              </w:rPr>
              <w:t xml:space="preserve">«Por iso é evidente que o home é un animal político, moito máis que as abellas ou que calquera outro animal gregario. En efecto, tal como dicimos, a natureza non fai nada en balde e, entre os animais, o home é o único que posúe o don da palabra. A voz, en efecto, é un sinal de dor e de pracer, e por este motivo tamén se atopa nos outros animais, pero a súa natureza só lles permite manifestarse reciprocamente as sensacións dolorosas ou agradables que experimentan. En cambio, a palabra é capaz de expresar o que é conveniente e o que é digno de reproche, e tamén o que é xusto e o que é inxusto. Este feito, polo tanto, é específico dos homes respecto do resto dos animais, pois o home é o único que ten a sensación do ben e do mal, do xusto e do inxusto, e de todo o resto, e é precisamente compartir este valor o que forma a familia e a cidade».</w:t>
              <w:br w:type="textWrapping"/>
            </w:r>
          </w:p>
          <w:p w:rsidR="00000000" w:rsidDel="00000000" w:rsidP="00000000" w:rsidRDefault="00000000" w:rsidRPr="00000000" w14:paraId="000000E9">
            <w:pPr>
              <w:spacing w:after="240" w:before="240" w:lineRule="auto"/>
              <w:jc w:val="right"/>
              <w:rPr/>
            </w:pPr>
            <w:r w:rsidDel="00000000" w:rsidR="00000000" w:rsidRPr="00000000">
              <w:rPr>
                <w:rtl w:val="0"/>
              </w:rPr>
              <w:t xml:space="preserve"> (</w:t>
            </w:r>
            <w:r w:rsidDel="00000000" w:rsidR="00000000" w:rsidRPr="00000000">
              <w:rPr>
                <w:i w:val="1"/>
                <w:rtl w:val="0"/>
              </w:rPr>
              <w:t xml:space="preserve">Aristóteles, Política</w:t>
            </w:r>
            <w:r w:rsidDel="00000000" w:rsidR="00000000" w:rsidRPr="00000000">
              <w:rPr>
                <w:rtl w:val="0"/>
              </w:rPr>
              <w:t xml:space="preserve">, 1252b 27–1253a 29)</w:t>
            </w:r>
          </w:p>
        </w:tc>
      </w:tr>
    </w:tbl>
    <w:p w:rsidR="00000000" w:rsidDel="00000000" w:rsidP="00000000" w:rsidRDefault="00000000" w:rsidRPr="00000000" w14:paraId="000000EA">
      <w:pPr>
        <w:spacing w:after="240" w:before="240" w:lineRule="auto"/>
        <w:jc w:val="both"/>
        <w:rPr/>
      </w:pPr>
      <w:r w:rsidDel="00000000" w:rsidR="00000000" w:rsidRPr="00000000">
        <w:rPr>
          <w:rtl w:val="0"/>
        </w:rPr>
      </w:r>
    </w:p>
    <w:p w:rsidR="00000000" w:rsidDel="00000000" w:rsidP="00000000" w:rsidRDefault="00000000" w:rsidRPr="00000000" w14:paraId="000000EB">
      <w:pPr>
        <w:spacing w:after="240" w:before="240" w:lineRule="auto"/>
        <w:jc w:val="both"/>
        <w:rPr/>
      </w:pPr>
      <w:r w:rsidDel="00000000" w:rsidR="00000000" w:rsidRPr="00000000">
        <w:rPr>
          <w:rtl w:val="0"/>
        </w:rPr>
        <w:t xml:space="preserve">Este carácter social da especie humana fai que as persoas necesiten o marco da sociedade para desenvolverse como tales. O individuo non é como a man, unha parte do corpo que perde a súa finalidade se se separa del; unha persoa xa é, por si mesma, unha unidade con sentido. A pesar diso, debe convivir cos demais para completarse. O ser humano illado, en soidade, non pode realizarse completamente, pois non é unha illa (por iso a palabra que en grego designa un individuo que non se relaciona cos outros é </w:t>
      </w:r>
      <w:r w:rsidDel="00000000" w:rsidR="00000000" w:rsidRPr="00000000">
        <w:rPr>
          <w:i w:val="1"/>
          <w:rtl w:val="0"/>
        </w:rPr>
        <w:t xml:space="preserve">idiotés</w:t>
      </w:r>
      <w:r w:rsidDel="00000000" w:rsidR="00000000" w:rsidRPr="00000000">
        <w:rPr>
          <w:rtl w:val="0"/>
        </w:rPr>
        <w:t xml:space="preserve">).</w:t>
      </w:r>
    </w:p>
    <w:p w:rsidR="00000000" w:rsidDel="00000000" w:rsidP="00000000" w:rsidRDefault="00000000" w:rsidRPr="00000000" w14:paraId="000000EC">
      <w:pPr>
        <w:spacing w:after="240" w:before="240" w:lineRule="auto"/>
        <w:jc w:val="both"/>
        <w:rPr/>
      </w:pPr>
      <w:r w:rsidDel="00000000" w:rsidR="00000000" w:rsidRPr="00000000">
        <w:rPr>
          <w:rtl w:val="0"/>
        </w:rPr>
        <w:t xml:space="preserve">Aristóteles constata que o ser humano se realiza en sociedade, pero é consciente de que non todas as organizacións sociais favorecen e potencian por igual o desenvolvemento e a felicidade dos seus membros. Analiza as distintas realidades políticas do seu tempo, e como resultado destes estudos nega a posibilidade dun Estado perfecto, ao contrario do que defendera Platón. Cada pobo vive unhas circunstancias xeográficas, climáticas e culturais distintas, polo que é imposible establecer unha orde xeral válida para todos. Cada comunidade debe atopar a organización que se adapte mellor ás súas necesidades e recursos.</w:t>
      </w:r>
    </w:p>
    <w:p w:rsidR="00000000" w:rsidDel="00000000" w:rsidP="00000000" w:rsidRDefault="00000000" w:rsidRPr="00000000" w14:paraId="000000ED">
      <w:pPr>
        <w:spacing w:after="240" w:before="240" w:lineRule="auto"/>
        <w:jc w:val="both"/>
        <w:rPr/>
      </w:pPr>
      <w:r w:rsidDel="00000000" w:rsidR="00000000" w:rsidRPr="00000000">
        <w:rPr>
          <w:rtl w:val="0"/>
        </w:rPr>
        <w:t xml:space="preserve">Aínda que uns réximes sexan mellores ca outros, segundo Aristóteles o máis importante para que a vida social sexa satisfactoria e os cidadáns vivan felices é a estabilidade, e esta só se pode conseguir se se evitan os extremos. Por iso, cre que a mellor comunidade é a máis moderada, aquela na que os cidadáns non son nin moi ricos nin moi pobres, é dicir, na que predomina a clase media. Polo tanto, o pensador grego atrévese a aventurar que o mellor réxime debe atoparse a medio camiño entre a oligarquía e a democracia.</w:t>
      </w:r>
    </w:p>
    <w:p w:rsidR="00000000" w:rsidDel="00000000" w:rsidP="00000000" w:rsidRDefault="00000000" w:rsidRPr="00000000" w14:paraId="000000EE">
      <w:pPr>
        <w:jc w:val="both"/>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